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52" w:rsidRDefault="00A1682A" w:rsidP="001421F0">
      <w:pPr>
        <w:jc w:val="center"/>
        <w:rPr>
          <w:b/>
        </w:rPr>
      </w:pPr>
      <w:r w:rsidRPr="00A1682A">
        <w:rPr>
          <w:b/>
        </w:rPr>
        <w:t>SİRKÜLER</w:t>
      </w:r>
      <w:r w:rsidR="00A22B61">
        <w:rPr>
          <w:b/>
        </w:rPr>
        <w:t xml:space="preserve"> 2014/24</w:t>
      </w:r>
    </w:p>
    <w:p w:rsidR="006444CC" w:rsidRPr="00A1682A" w:rsidRDefault="006444CC" w:rsidP="001421F0">
      <w:pPr>
        <w:jc w:val="center"/>
        <w:rPr>
          <w:b/>
        </w:rPr>
      </w:pPr>
      <w:bookmarkStart w:id="0" w:name="_GoBack"/>
      <w:bookmarkEnd w:id="0"/>
    </w:p>
    <w:p w:rsidR="001421F0" w:rsidRDefault="00C31E97" w:rsidP="001421F0">
      <w:pPr>
        <w:rPr>
          <w:b/>
        </w:rPr>
      </w:pPr>
      <w:r>
        <w:rPr>
          <w:b/>
        </w:rPr>
        <w:t>Anonim ve Limited Şirketlerde Asgari Sermaye Şartının Yerine Getirilmesi Hakkında Torba Kanunla Yapılan Düzenlemeler</w:t>
      </w:r>
    </w:p>
    <w:p w:rsidR="00C31E97" w:rsidRDefault="00C31E97" w:rsidP="00573887">
      <w:pPr>
        <w:jc w:val="both"/>
      </w:pPr>
      <w:r>
        <w:t xml:space="preserve">6552 sayılı Torba Kanunla Türk Ticaret Kanununun anonim ve </w:t>
      </w:r>
      <w:proofErr w:type="spellStart"/>
      <w:r>
        <w:t>limited</w:t>
      </w:r>
      <w:proofErr w:type="spellEnd"/>
      <w:r>
        <w:t xml:space="preserve"> şirketlerde asgari sermaye şartının yerine getirilmesi ile ilgili düzenleme yapılmıştır. Düzenleme öncesinde, 14.02.2014 tarihine kadar sermayelerin anonim şirketlerce en az 50.000 TL’ye ve </w:t>
      </w:r>
      <w:proofErr w:type="spellStart"/>
      <w:r>
        <w:t>limited</w:t>
      </w:r>
      <w:proofErr w:type="spellEnd"/>
      <w:r>
        <w:t xml:space="preserve"> şirketlerce en az 10.000 TL’ye yükseltilmesi gerekmekteydi. </w:t>
      </w:r>
    </w:p>
    <w:p w:rsidR="00C31E97" w:rsidRDefault="00C31E97" w:rsidP="00573887">
      <w:pPr>
        <w:jc w:val="both"/>
      </w:pPr>
      <w:proofErr w:type="gramStart"/>
      <w:r>
        <w:t>Söz konusu Torba Kanunla yapılan değişiklikle bu tarihe kadar sermaye artırımlarını yapmamış şirketlerin, asgari sermaye şartını 11.09.2014 tarihinden itibaren 3 ay içinde yapmaları halinde fesih işlemi uygulanmayacağı belirtilmiş ve sermaye artırımında bulunmaması nedeniyle ticaret sicilinden kaydı silinenlerin de bu süre içinde sermaye artırımı için başvurmaları halinde kayıtların resen yeniden oluşturulacağı hükme bağlanmıştır.</w:t>
      </w:r>
      <w:proofErr w:type="gramEnd"/>
    </w:p>
    <w:p w:rsidR="00E330D8" w:rsidRDefault="00E330D8" w:rsidP="00A1682A">
      <w:pPr>
        <w:jc w:val="both"/>
      </w:pPr>
    </w:p>
    <w:p w:rsidR="00D41301" w:rsidRDefault="00D41301" w:rsidP="00A1682A">
      <w:pPr>
        <w:jc w:val="both"/>
      </w:pPr>
    </w:p>
    <w:p w:rsidR="00D41301" w:rsidRDefault="00D41301" w:rsidP="00A1682A">
      <w:pPr>
        <w:jc w:val="both"/>
      </w:pPr>
    </w:p>
    <w:p w:rsidR="00FC6F5C" w:rsidRDefault="00FC6F5C" w:rsidP="00A1682A">
      <w:pPr>
        <w:jc w:val="both"/>
      </w:pPr>
    </w:p>
    <w:sectPr w:rsidR="00FC6F5C" w:rsidSect="00FA1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nsid w:val="5BED566E"/>
    <w:multiLevelType w:val="hybridMultilevel"/>
    <w:tmpl w:val="D1484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226D08"/>
    <w:multiLevelType w:val="hybridMultilevel"/>
    <w:tmpl w:val="A238D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9"/>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2"/>
    <w:rsid w:val="00052814"/>
    <w:rsid w:val="00105F7B"/>
    <w:rsid w:val="001421F0"/>
    <w:rsid w:val="001C235F"/>
    <w:rsid w:val="00453909"/>
    <w:rsid w:val="00510AA7"/>
    <w:rsid w:val="005134B4"/>
    <w:rsid w:val="00573887"/>
    <w:rsid w:val="005D65E0"/>
    <w:rsid w:val="006444CC"/>
    <w:rsid w:val="00814860"/>
    <w:rsid w:val="00830803"/>
    <w:rsid w:val="00921971"/>
    <w:rsid w:val="0092520E"/>
    <w:rsid w:val="0093404B"/>
    <w:rsid w:val="00947952"/>
    <w:rsid w:val="009A0BCC"/>
    <w:rsid w:val="00A1682A"/>
    <w:rsid w:val="00A22B61"/>
    <w:rsid w:val="00A6100A"/>
    <w:rsid w:val="00A64FCE"/>
    <w:rsid w:val="00AB2392"/>
    <w:rsid w:val="00BC7FAE"/>
    <w:rsid w:val="00C31E97"/>
    <w:rsid w:val="00C8493D"/>
    <w:rsid w:val="00CB190F"/>
    <w:rsid w:val="00D41301"/>
    <w:rsid w:val="00D55EA1"/>
    <w:rsid w:val="00DA7908"/>
    <w:rsid w:val="00DB24D2"/>
    <w:rsid w:val="00DB4FF2"/>
    <w:rsid w:val="00E0454A"/>
    <w:rsid w:val="00E330D8"/>
    <w:rsid w:val="00E3689E"/>
    <w:rsid w:val="00EB3759"/>
    <w:rsid w:val="00FA12D3"/>
    <w:rsid w:val="00FC6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 w:type="paragraph" w:styleId="BalonMetni">
    <w:name w:val="Balloon Text"/>
    <w:basedOn w:val="Normal"/>
    <w:link w:val="BalonMetniChar"/>
    <w:uiPriority w:val="99"/>
    <w:semiHidden/>
    <w:unhideWhenUsed/>
    <w:rsid w:val="00FC6F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F5C"/>
    <w:rPr>
      <w:rFonts w:ascii="Tahoma" w:hAnsi="Tahoma" w:cs="Tahoma"/>
      <w:sz w:val="16"/>
      <w:szCs w:val="16"/>
    </w:rPr>
  </w:style>
  <w:style w:type="character" w:styleId="Kpr">
    <w:name w:val="Hyperlink"/>
    <w:basedOn w:val="VarsaylanParagrafYazTipi"/>
    <w:uiPriority w:val="99"/>
    <w:unhideWhenUsed/>
    <w:rsid w:val="00FC6F5C"/>
    <w:rPr>
      <w:strike w:val="0"/>
      <w:dstrike w:val="0"/>
      <w:color w:val="488FC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 w:type="paragraph" w:styleId="BalonMetni">
    <w:name w:val="Balloon Text"/>
    <w:basedOn w:val="Normal"/>
    <w:link w:val="BalonMetniChar"/>
    <w:uiPriority w:val="99"/>
    <w:semiHidden/>
    <w:unhideWhenUsed/>
    <w:rsid w:val="00FC6F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F5C"/>
    <w:rPr>
      <w:rFonts w:ascii="Tahoma" w:hAnsi="Tahoma" w:cs="Tahoma"/>
      <w:sz w:val="16"/>
      <w:szCs w:val="16"/>
    </w:rPr>
  </w:style>
  <w:style w:type="character" w:styleId="Kpr">
    <w:name w:val="Hyperlink"/>
    <w:basedOn w:val="VarsaylanParagrafYazTipi"/>
    <w:uiPriority w:val="99"/>
    <w:unhideWhenUsed/>
    <w:rsid w:val="00FC6F5C"/>
    <w:rPr>
      <w:strike w:val="0"/>
      <w:dstrike w:val="0"/>
      <w:color w:val="488FC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7282">
      <w:bodyDiv w:val="1"/>
      <w:marLeft w:val="0"/>
      <w:marRight w:val="0"/>
      <w:marTop w:val="0"/>
      <w:marBottom w:val="0"/>
      <w:divBdr>
        <w:top w:val="none" w:sz="0" w:space="0" w:color="auto"/>
        <w:left w:val="none" w:sz="0" w:space="0" w:color="auto"/>
        <w:bottom w:val="none" w:sz="0" w:space="0" w:color="auto"/>
        <w:right w:val="none" w:sz="0" w:space="0" w:color="auto"/>
      </w:divBdr>
      <w:divsChild>
        <w:div w:id="1552956741">
          <w:marLeft w:val="0"/>
          <w:marRight w:val="0"/>
          <w:marTop w:val="0"/>
          <w:marBottom w:val="0"/>
          <w:divBdr>
            <w:top w:val="none" w:sz="0" w:space="0" w:color="auto"/>
            <w:left w:val="none" w:sz="0" w:space="0" w:color="auto"/>
            <w:bottom w:val="none" w:sz="0" w:space="0" w:color="auto"/>
            <w:right w:val="none" w:sz="0" w:space="0" w:color="auto"/>
          </w:divBdr>
          <w:divsChild>
            <w:div w:id="13650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20000</dc:creator>
  <cp:lastModifiedBy>arzu.erciyes</cp:lastModifiedBy>
  <cp:revision>6</cp:revision>
  <cp:lastPrinted>2014-10-02T14:57:00Z</cp:lastPrinted>
  <dcterms:created xsi:type="dcterms:W3CDTF">2014-10-02T14:39:00Z</dcterms:created>
  <dcterms:modified xsi:type="dcterms:W3CDTF">2014-10-02T14:57:00Z</dcterms:modified>
</cp:coreProperties>
</file>