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1BD" w:rsidRPr="00064536" w:rsidRDefault="00064536" w:rsidP="00645FB1">
      <w:pPr>
        <w:ind w:left="2124" w:firstLine="708"/>
        <w:jc w:val="both"/>
        <w:rPr>
          <w:b/>
          <w:sz w:val="28"/>
          <w:szCs w:val="28"/>
        </w:rPr>
      </w:pPr>
      <w:r w:rsidRPr="00064536">
        <w:rPr>
          <w:b/>
          <w:sz w:val="28"/>
          <w:szCs w:val="28"/>
        </w:rPr>
        <w:t>SİRKÜLER</w:t>
      </w:r>
      <w:r w:rsidR="00645FB1">
        <w:rPr>
          <w:b/>
          <w:sz w:val="28"/>
          <w:szCs w:val="28"/>
        </w:rPr>
        <w:t xml:space="preserve"> 2014/17</w:t>
      </w:r>
    </w:p>
    <w:p w:rsidR="00064536" w:rsidRDefault="00064536" w:rsidP="00670FE3">
      <w:pPr>
        <w:jc w:val="both"/>
      </w:pPr>
    </w:p>
    <w:p w:rsidR="006508DB" w:rsidRPr="00BE37F4" w:rsidRDefault="00BE37F4" w:rsidP="00BE37F4">
      <w:pPr>
        <w:pStyle w:val="ListeParagraf"/>
        <w:numPr>
          <w:ilvl w:val="0"/>
          <w:numId w:val="2"/>
        </w:numPr>
        <w:jc w:val="both"/>
        <w:rPr>
          <w:b/>
        </w:rPr>
      </w:pPr>
      <w:r>
        <w:rPr>
          <w:b/>
        </w:rPr>
        <w:t>Genel Bilgi</w:t>
      </w:r>
    </w:p>
    <w:p w:rsidR="00BE37F4" w:rsidRDefault="00AB5D68" w:rsidP="00670FE3">
      <w:pPr>
        <w:jc w:val="both"/>
      </w:pPr>
      <w:r>
        <w:t>Döviz cinsinden olan senetli ve senetsiz borçlar ve alacaklar, dönem sonlarında varsa cari kur, yoksa TCMB döviz alış kuru ile değerlenir.</w:t>
      </w:r>
    </w:p>
    <w:p w:rsidR="00AB5D68" w:rsidRDefault="00AB5D68" w:rsidP="00670FE3">
      <w:pPr>
        <w:jc w:val="both"/>
      </w:pPr>
      <w:r>
        <w:t>Bu değerleme sonucunda ortaya çıkan kambiyo zararı mahiyetindeki kur farkları, durumuna göre ilgili kıymetin maliyetine eklenir veya gider yazılır. Kambiyo karı mahiyetindeki kur farkları ise gelir kaydedilir. (Vergi Usul Kanunu madde 280)</w:t>
      </w:r>
    </w:p>
    <w:p w:rsidR="00AB5D68" w:rsidRDefault="00AB5D68" w:rsidP="00670FE3">
      <w:pPr>
        <w:jc w:val="both"/>
      </w:pPr>
      <w:r>
        <w:t>Mal veya hizmetlerin siparişinde, bunların bedellerine mahsuben oluşan verilen veya alınan sipariş avanslarının dönem sonu değerlemesi ile ilgili geçmişte farklı yönlerde uygulamalar olmuştur.</w:t>
      </w:r>
    </w:p>
    <w:p w:rsidR="00AB5D68" w:rsidRPr="00AB5D68" w:rsidRDefault="00AB5D68" w:rsidP="00AB5D68">
      <w:pPr>
        <w:pStyle w:val="ListeParagraf"/>
        <w:numPr>
          <w:ilvl w:val="0"/>
          <w:numId w:val="2"/>
        </w:numPr>
        <w:jc w:val="both"/>
        <w:rPr>
          <w:b/>
        </w:rPr>
      </w:pPr>
      <w:r w:rsidRPr="00AB5D68">
        <w:rPr>
          <w:b/>
        </w:rPr>
        <w:t>Maliye İdaresinin Güncel Görüşü</w:t>
      </w:r>
    </w:p>
    <w:p w:rsidR="00BE37F4" w:rsidRDefault="00AB5D68" w:rsidP="00670FE3">
      <w:pPr>
        <w:jc w:val="both"/>
      </w:pPr>
      <w:r>
        <w:t>Maliye İdaresinin sipariş avansları ile ilgili olarak Tebliğ veya Sirküler düzeyinde açıklanmış bir görüşü bulun</w:t>
      </w:r>
      <w:r w:rsidR="0094573C">
        <w:t>ma</w:t>
      </w:r>
      <w:r>
        <w:t>maktadır.</w:t>
      </w:r>
    </w:p>
    <w:p w:rsidR="00AB5D68" w:rsidRDefault="00AB5D68" w:rsidP="00670FE3">
      <w:pPr>
        <w:jc w:val="both"/>
      </w:pPr>
      <w:r>
        <w:t xml:space="preserve">Ancak konu ile ilgili verilen son dönem </w:t>
      </w:r>
      <w:proofErr w:type="spellStart"/>
      <w:r>
        <w:t>özelgelerinde</w:t>
      </w:r>
      <w:proofErr w:type="spellEnd"/>
      <w:r>
        <w:t xml:space="preserve">, </w:t>
      </w:r>
      <w:r w:rsidRPr="009F001F">
        <w:rPr>
          <w:b/>
        </w:rPr>
        <w:t>sipariş avanslarının alacak veya borç olarak değerlendirilmesi gerektiği</w:t>
      </w:r>
      <w:r>
        <w:t xml:space="preserve"> ifade edilmektedir. Dolayısıyla yabancı para cinsinden verilen ya da alınan sipariş avansları</w:t>
      </w:r>
      <w:r w:rsidR="00CE5434">
        <w:t>nın</w:t>
      </w:r>
      <w:r>
        <w:t xml:space="preserve"> </w:t>
      </w:r>
      <w:r w:rsidR="00CE5434">
        <w:t>Vergi Usul Kanununun 280’inci maddesi kapsamında dönem sonlarında değerlemeye tabi tutulması gerekmektedir.</w:t>
      </w:r>
    </w:p>
    <w:p w:rsidR="00CE5434" w:rsidRPr="008F2310" w:rsidRDefault="008F2310" w:rsidP="008F2310">
      <w:pPr>
        <w:pStyle w:val="ListeParagraf"/>
        <w:numPr>
          <w:ilvl w:val="0"/>
          <w:numId w:val="2"/>
        </w:numPr>
        <w:jc w:val="both"/>
        <w:rPr>
          <w:b/>
        </w:rPr>
      </w:pPr>
      <w:r w:rsidRPr="008F2310">
        <w:rPr>
          <w:b/>
        </w:rPr>
        <w:t>Değerleme Neticesinde Oluşacak Kur Farklarının Durumu</w:t>
      </w:r>
    </w:p>
    <w:p w:rsidR="00AB5D68" w:rsidRDefault="008F2310" w:rsidP="00670FE3">
      <w:pPr>
        <w:jc w:val="both"/>
      </w:pPr>
      <w:r>
        <w:t xml:space="preserve">Son dönemde verilen </w:t>
      </w:r>
      <w:proofErr w:type="spellStart"/>
      <w:r>
        <w:t>özlegeler</w:t>
      </w:r>
      <w:proofErr w:type="spellEnd"/>
      <w:r>
        <w:t xml:space="preserve"> değerlendirildiğinde, yabancı para cinsinden verilen ya da alınan sipariş avansları ile ilgili oluşan kur farklarının dönem geliri ya da gideri olarak dikkate alınması gerektiği ortaya çıkmaktadır.</w:t>
      </w:r>
    </w:p>
    <w:p w:rsidR="00D92AA2" w:rsidRDefault="00D92AA2" w:rsidP="003002D3">
      <w:pPr>
        <w:pStyle w:val="ListeParagraf"/>
        <w:numPr>
          <w:ilvl w:val="0"/>
          <w:numId w:val="3"/>
        </w:numPr>
        <w:jc w:val="both"/>
      </w:pPr>
      <w:r>
        <w:t>Kocaeli Vergi Dairesi Başkanlığı’nın 24.02.2011 tarih ve B.</w:t>
      </w:r>
      <w:proofErr w:type="gramStart"/>
      <w:r>
        <w:t>07.1</w:t>
      </w:r>
      <w:proofErr w:type="gramEnd"/>
      <w:r>
        <w:t xml:space="preserve">.GİB.4.41.15.02-190-3/8-18 sayılı </w:t>
      </w:r>
      <w:proofErr w:type="spellStart"/>
      <w:r>
        <w:t>özelgesinin</w:t>
      </w:r>
      <w:proofErr w:type="spellEnd"/>
      <w:r>
        <w:t xml:space="preserve"> ilgili bölümü aşağıdaki gibidir:</w:t>
      </w:r>
    </w:p>
    <w:p w:rsidR="00AB5D68" w:rsidRPr="009F001F" w:rsidRDefault="00D92AA2" w:rsidP="00670FE3">
      <w:pPr>
        <w:jc w:val="both"/>
        <w:rPr>
          <w:i/>
        </w:rPr>
      </w:pPr>
      <w:r w:rsidRPr="009F001F">
        <w:rPr>
          <w:i/>
        </w:rPr>
        <w:t>“</w:t>
      </w:r>
      <w:proofErr w:type="gramStart"/>
      <w:r w:rsidRPr="009F001F">
        <w:rPr>
          <w:i/>
        </w:rPr>
        <w:t>……</w:t>
      </w:r>
      <w:proofErr w:type="gramEnd"/>
      <w:r w:rsidRPr="009F001F">
        <w:rPr>
          <w:b/>
          <w:i/>
        </w:rPr>
        <w:t xml:space="preserve">Yabancı para cinsinden alınan veya </w:t>
      </w:r>
      <w:r w:rsidR="009F001F" w:rsidRPr="009F001F">
        <w:rPr>
          <w:b/>
          <w:i/>
        </w:rPr>
        <w:t>v</w:t>
      </w:r>
      <w:r w:rsidR="00DE0ED5" w:rsidRPr="009F001F">
        <w:rPr>
          <w:b/>
          <w:i/>
        </w:rPr>
        <w:t>erilen avanslar yabancı para cinsinden borç ve alacak hükmünde olduğundan</w:t>
      </w:r>
      <w:r w:rsidR="00DE0ED5" w:rsidRPr="009F001F">
        <w:rPr>
          <w:i/>
        </w:rPr>
        <w:t xml:space="preserve">, dönem sonlarında Vergi Usul Kanunu’nun 263’üncü maddesine göre borsa rayici ile, yabancı paranın rayici yoksa Maliye Bakanlığınca tespit edilen kur esas alınmak suretiyle </w:t>
      </w:r>
      <w:r w:rsidR="00DE0ED5" w:rsidRPr="009F001F">
        <w:rPr>
          <w:b/>
          <w:i/>
        </w:rPr>
        <w:t>değerlemeye tabi tutulması ve ortaya çıkan kur farkının, gelir veya gider olarak dikkate alınarak dönem kazancıyla ilişkilendirilmesi</w:t>
      </w:r>
      <w:r w:rsidR="00DE0ED5" w:rsidRPr="009F001F">
        <w:rPr>
          <w:i/>
        </w:rPr>
        <w:t xml:space="preserve"> gerekmektedir.</w:t>
      </w:r>
      <w:r w:rsidR="003002D3" w:rsidRPr="009F001F">
        <w:rPr>
          <w:i/>
        </w:rPr>
        <w:t>”</w:t>
      </w:r>
      <w:r w:rsidR="00DE0ED5" w:rsidRPr="009F001F">
        <w:rPr>
          <w:i/>
        </w:rPr>
        <w:t xml:space="preserve"> </w:t>
      </w:r>
    </w:p>
    <w:p w:rsidR="003002D3" w:rsidRDefault="003002D3" w:rsidP="003002D3">
      <w:pPr>
        <w:pStyle w:val="ListeParagraf"/>
        <w:numPr>
          <w:ilvl w:val="0"/>
          <w:numId w:val="3"/>
        </w:numPr>
        <w:jc w:val="both"/>
      </w:pPr>
      <w:r>
        <w:t xml:space="preserve">Büyük Mükellefler Vergi Dairesi Başkanlığı’nın 24.07.2014 tarih ve </w:t>
      </w:r>
      <w:proofErr w:type="gramStart"/>
      <w:r>
        <w:t>64597866</w:t>
      </w:r>
      <w:proofErr w:type="gramEnd"/>
      <w:r>
        <w:t xml:space="preserve">-105(280-2014)-122-37709 sayılı </w:t>
      </w:r>
      <w:proofErr w:type="spellStart"/>
      <w:r>
        <w:t>özelgesinin</w:t>
      </w:r>
      <w:proofErr w:type="spellEnd"/>
      <w:r>
        <w:t xml:space="preserve"> ilgili bölümü aşağıdaki gibidir:</w:t>
      </w:r>
    </w:p>
    <w:p w:rsidR="00AB5D68" w:rsidRDefault="003002D3" w:rsidP="00670FE3">
      <w:pPr>
        <w:jc w:val="both"/>
      </w:pPr>
      <w:r>
        <w:t>“</w:t>
      </w:r>
      <w:proofErr w:type="gramStart"/>
      <w:r>
        <w:t>……</w:t>
      </w:r>
      <w:proofErr w:type="gramEnd"/>
      <w:r>
        <w:t xml:space="preserve">Şirketinizce </w:t>
      </w:r>
      <w:r w:rsidRPr="009F001F">
        <w:rPr>
          <w:b/>
        </w:rPr>
        <w:t>yapılacak yatırımlar için döviz cinsinden verilen avanslar, döviz cinsinden alacak hükmünde olduğundan</w:t>
      </w:r>
      <w:r>
        <w:t xml:space="preserve">, dönem sonlarında Vergi Usul Kanunu’nun yukarıdaki hükümlerinin de dikkate </w:t>
      </w:r>
      <w:r w:rsidRPr="009F001F">
        <w:rPr>
          <w:b/>
        </w:rPr>
        <w:t>alınarak değerlemeye tabi tutulması, değerleme sonucu oluşan kur farklarının kurum kazancının tespitinde dikkate alınması</w:t>
      </w:r>
      <w:r>
        <w:t xml:space="preserve"> gerekmektedir”</w:t>
      </w:r>
    </w:p>
    <w:p w:rsidR="003002D3" w:rsidRDefault="003002D3" w:rsidP="00670FE3">
      <w:pPr>
        <w:jc w:val="both"/>
      </w:pPr>
      <w:r>
        <w:lastRenderedPageBreak/>
        <w:t xml:space="preserve">Özellikle Büyük Mükellefler Vergi Dairesi Başkanlığı tarafından verilen </w:t>
      </w:r>
      <w:proofErr w:type="spellStart"/>
      <w:r>
        <w:t>özelgede</w:t>
      </w:r>
      <w:proofErr w:type="spellEnd"/>
      <w:r>
        <w:t xml:space="preserve">, yatırım malı siparişi nedeniyle verilen dövizli avans söz konusudur. Bu </w:t>
      </w:r>
      <w:r w:rsidRPr="009F001F">
        <w:rPr>
          <w:b/>
        </w:rPr>
        <w:t>avansın değerlemeye tabi tutulması sonucunda oluşan kur farklarının yatırım maliyetine eklenmesi veya yatırımın maliyetinden indirilmesi değil, müstakil olarak gelir veya gider kaydedilmesi</w:t>
      </w:r>
      <w:r>
        <w:t xml:space="preserve"> öngörülmüştür.</w:t>
      </w:r>
    </w:p>
    <w:p w:rsidR="005835A7" w:rsidRPr="00D0185B" w:rsidRDefault="005835A7" w:rsidP="005835A7">
      <w:pPr>
        <w:pStyle w:val="ListeParagraf"/>
        <w:numPr>
          <w:ilvl w:val="0"/>
          <w:numId w:val="2"/>
        </w:numPr>
        <w:jc w:val="both"/>
        <w:rPr>
          <w:b/>
        </w:rPr>
      </w:pPr>
      <w:proofErr w:type="spellStart"/>
      <w:r w:rsidRPr="00D0185B">
        <w:rPr>
          <w:b/>
        </w:rPr>
        <w:t>Özelgelerin</w:t>
      </w:r>
      <w:proofErr w:type="spellEnd"/>
      <w:r w:rsidRPr="00D0185B">
        <w:rPr>
          <w:b/>
        </w:rPr>
        <w:t xml:space="preserve"> Hukuki Mahiyeti:</w:t>
      </w:r>
    </w:p>
    <w:p w:rsidR="005835A7" w:rsidRDefault="005835A7" w:rsidP="005835A7">
      <w:pPr>
        <w:jc w:val="both"/>
      </w:pPr>
      <w:r>
        <w:t xml:space="preserve">Vergi Usul Kanununda yapılan değişiklikle, </w:t>
      </w:r>
      <w:proofErr w:type="spellStart"/>
      <w:r>
        <w:t>özelge</w:t>
      </w:r>
      <w:proofErr w:type="spellEnd"/>
      <w:r>
        <w:t xml:space="preserve"> sisteminde yer alan </w:t>
      </w:r>
      <w:proofErr w:type="spellStart"/>
      <w:r>
        <w:t>özelgeler</w:t>
      </w:r>
      <w:proofErr w:type="spellEnd"/>
      <w:r>
        <w:t xml:space="preserve"> tüm mükellefler için geçerli hale getirilmiştir. Vergi inceleme elemanlarının bu </w:t>
      </w:r>
      <w:proofErr w:type="spellStart"/>
      <w:r>
        <w:t>özelgeler</w:t>
      </w:r>
      <w:proofErr w:type="spellEnd"/>
      <w:r>
        <w:t xml:space="preserve"> aleyhine doğrudan rapor yazma </w:t>
      </w:r>
      <w:proofErr w:type="gramStart"/>
      <w:r>
        <w:t>imkanı</w:t>
      </w:r>
      <w:proofErr w:type="gramEnd"/>
      <w:r>
        <w:t xml:space="preserve"> ortadan kaldırılmıştır. Vergi inceleme raporlarını okuyan Rapor Değerlendirme Komisyonlarının görevleri arasında, inceleme raporlarının </w:t>
      </w:r>
      <w:proofErr w:type="spellStart"/>
      <w:r>
        <w:t>özelgelere</w:t>
      </w:r>
      <w:proofErr w:type="spellEnd"/>
      <w:r>
        <w:t xml:space="preserve"> uygunluğunun sağlanması da bulunmaktadır.</w:t>
      </w:r>
    </w:p>
    <w:p w:rsidR="005835A7" w:rsidRDefault="005835A7" w:rsidP="005835A7">
      <w:pPr>
        <w:jc w:val="both"/>
      </w:pPr>
      <w:r>
        <w:t>Bu konuda vurgulanması gereken diğer bir konu, Maliye İdaresinin görüş değiştirmesidir. Maliye İdaresi bir konuda bir biriyle çelişen görüşler vermişse son tarihli görüşü esas alınacaktır. Bu halde eski uygulamayı esas alarak işlem yapan mükelleflerde inceleme elemanları tarafından tarhiyat yapılabilecek, ancak gecikme faizi ve ceza istenemeyecektir.</w:t>
      </w:r>
    </w:p>
    <w:p w:rsidR="002950DB" w:rsidRPr="002950DB" w:rsidRDefault="002950DB" w:rsidP="002950DB">
      <w:pPr>
        <w:pStyle w:val="ListeParagraf"/>
        <w:numPr>
          <w:ilvl w:val="0"/>
          <w:numId w:val="2"/>
        </w:numPr>
        <w:jc w:val="both"/>
        <w:rPr>
          <w:b/>
        </w:rPr>
      </w:pPr>
      <w:r w:rsidRPr="002950DB">
        <w:rPr>
          <w:b/>
        </w:rPr>
        <w:t>Konuyla İlgili Danıştay Kararları</w:t>
      </w:r>
    </w:p>
    <w:p w:rsidR="002950DB" w:rsidRDefault="002950DB" w:rsidP="005835A7">
      <w:pPr>
        <w:jc w:val="both"/>
      </w:pPr>
      <w:r>
        <w:t xml:space="preserve">Konuyla ilgili Danıştay kararları değerlendirildiğinde, son dönem kararlarının Gelir İdaresi Başkanlığının yukarıda yer alan görüşleri ile paralel olduğu görülmektedir. </w:t>
      </w:r>
    </w:p>
    <w:p w:rsidR="002950DB" w:rsidRDefault="002950DB" w:rsidP="002950DB">
      <w:pPr>
        <w:pStyle w:val="ListeParagraf"/>
        <w:numPr>
          <w:ilvl w:val="0"/>
          <w:numId w:val="3"/>
        </w:numPr>
        <w:jc w:val="both"/>
      </w:pPr>
      <w:r>
        <w:t>31.10.2000 tarih, E.1999/3044, K.2000/3464 sayılı karar</w:t>
      </w:r>
    </w:p>
    <w:p w:rsidR="002950DB" w:rsidRDefault="002950DB" w:rsidP="005835A7">
      <w:pPr>
        <w:jc w:val="both"/>
      </w:pPr>
      <w:r>
        <w:t xml:space="preserve">“İhracat yapılan firmalardan döviz cinsinden alınan avanslar davacı şirketin borcu olup kur farkının da gider </w:t>
      </w:r>
      <w:proofErr w:type="spellStart"/>
      <w:r>
        <w:t>kaydedilmes</w:t>
      </w:r>
      <w:proofErr w:type="spellEnd"/>
      <w:r>
        <w:t xml:space="preserve"> gerekir.”</w:t>
      </w:r>
    </w:p>
    <w:p w:rsidR="002950DB" w:rsidRDefault="002950DB" w:rsidP="002950DB">
      <w:pPr>
        <w:pStyle w:val="ListeParagraf"/>
        <w:numPr>
          <w:ilvl w:val="0"/>
          <w:numId w:val="3"/>
        </w:numPr>
        <w:jc w:val="both"/>
      </w:pPr>
      <w:r>
        <w:t>02.07.2002 tarih, E.2001/3884, K.2002/</w:t>
      </w:r>
      <w:r w:rsidR="00AC4E2D">
        <w:t>28817</w:t>
      </w:r>
      <w:r>
        <w:t xml:space="preserve"> sayılı karar</w:t>
      </w:r>
    </w:p>
    <w:p w:rsidR="002950DB" w:rsidRDefault="00AC4E2D" w:rsidP="005835A7">
      <w:pPr>
        <w:jc w:val="both"/>
      </w:pPr>
      <w:r>
        <w:t>“Avansların alacak ve borçların içinde gösterildiği, bu nedenle lehte oluşan kur farklarının gelir, aleyhte oluşan kur farklarının gider kaydedilmesinde kanuna aykırılık görülmediği…”</w:t>
      </w:r>
    </w:p>
    <w:p w:rsidR="005835A7" w:rsidRPr="005835A7" w:rsidRDefault="005835A7" w:rsidP="005835A7">
      <w:pPr>
        <w:pStyle w:val="ListeParagraf"/>
        <w:numPr>
          <w:ilvl w:val="0"/>
          <w:numId w:val="2"/>
        </w:numPr>
        <w:jc w:val="both"/>
        <w:rPr>
          <w:b/>
        </w:rPr>
      </w:pPr>
      <w:r w:rsidRPr="005835A7">
        <w:rPr>
          <w:b/>
        </w:rPr>
        <w:t>Sonuç</w:t>
      </w:r>
    </w:p>
    <w:p w:rsidR="003002D3" w:rsidRDefault="003002D3" w:rsidP="00670FE3">
      <w:pPr>
        <w:jc w:val="both"/>
      </w:pPr>
      <w:r>
        <w:t xml:space="preserve">Sonuç olarak yukarıdaki </w:t>
      </w:r>
      <w:proofErr w:type="spellStart"/>
      <w:r>
        <w:t>özelgeler</w:t>
      </w:r>
      <w:proofErr w:type="spellEnd"/>
      <w:r>
        <w:t xml:space="preserve"> </w:t>
      </w:r>
      <w:r w:rsidRPr="009F001F">
        <w:rPr>
          <w:b/>
        </w:rPr>
        <w:t>ışığında, avanslar dolayısıyla oluşan kur farklarının avansın ilgili bulunduğu işlemin maliyeti veya hasılatı ile ilişkilendirilmeksizin, müstakil bir gelir veya gider unsuru olarak gelir tablosuna alınması</w:t>
      </w:r>
      <w:r>
        <w:t xml:space="preserve"> gerekmektedir.</w:t>
      </w:r>
      <w:r w:rsidR="00324613">
        <w:t xml:space="preserve"> Maliye Bakanlığı konuyla ilgili yeni bir görüş belirtmediği veya düzenleme yapmadığı sürece geçerli olan uygulama bu şekildedir. Görüş değişikliği durumunda karşılaşılabilecek durumlar yazının önceki bölümünde vurgulanmıştır.</w:t>
      </w:r>
    </w:p>
    <w:p w:rsidR="00D0185B" w:rsidRDefault="00D0185B" w:rsidP="00670FE3">
      <w:pPr>
        <w:jc w:val="both"/>
      </w:pPr>
      <w:bookmarkStart w:id="0" w:name="_GoBack"/>
      <w:bookmarkEnd w:id="0"/>
    </w:p>
    <w:p w:rsidR="00D0185B" w:rsidRDefault="00D0185B" w:rsidP="00670FE3">
      <w:pPr>
        <w:jc w:val="both"/>
      </w:pPr>
    </w:p>
    <w:p w:rsidR="00D0185B" w:rsidRDefault="00D0185B" w:rsidP="00670FE3">
      <w:pPr>
        <w:jc w:val="both"/>
      </w:pPr>
    </w:p>
    <w:sectPr w:rsidR="00D0185B" w:rsidSect="006C61B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43E" w:rsidRDefault="00D5343E" w:rsidP="002D73A9">
      <w:pPr>
        <w:spacing w:after="0" w:line="240" w:lineRule="auto"/>
      </w:pPr>
      <w:r>
        <w:separator/>
      </w:r>
    </w:p>
  </w:endnote>
  <w:endnote w:type="continuationSeparator" w:id="0">
    <w:p w:rsidR="00D5343E" w:rsidRDefault="00D5343E" w:rsidP="002D7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32605"/>
      <w:docPartObj>
        <w:docPartGallery w:val="Page Numbers (Bottom of Page)"/>
        <w:docPartUnique/>
      </w:docPartObj>
    </w:sdtPr>
    <w:sdtEndPr/>
    <w:sdtContent>
      <w:p w:rsidR="002D73A9" w:rsidRDefault="00464049">
        <w:pPr>
          <w:pStyle w:val="Altbilgi"/>
          <w:jc w:val="center"/>
        </w:pPr>
        <w:r>
          <w:fldChar w:fldCharType="begin"/>
        </w:r>
        <w:r>
          <w:instrText xml:space="preserve"> PAGE   \* MERGEFORMAT </w:instrText>
        </w:r>
        <w:r>
          <w:fldChar w:fldCharType="separate"/>
        </w:r>
        <w:r w:rsidR="008A2411">
          <w:rPr>
            <w:noProof/>
          </w:rPr>
          <w:t>2</w:t>
        </w:r>
        <w:r>
          <w:rPr>
            <w:noProof/>
          </w:rPr>
          <w:fldChar w:fldCharType="end"/>
        </w:r>
      </w:p>
    </w:sdtContent>
  </w:sdt>
  <w:p w:rsidR="002D73A9" w:rsidRDefault="002D73A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43E" w:rsidRDefault="00D5343E" w:rsidP="002D73A9">
      <w:pPr>
        <w:spacing w:after="0" w:line="240" w:lineRule="auto"/>
      </w:pPr>
      <w:r>
        <w:separator/>
      </w:r>
    </w:p>
  </w:footnote>
  <w:footnote w:type="continuationSeparator" w:id="0">
    <w:p w:rsidR="00D5343E" w:rsidRDefault="00D5343E" w:rsidP="002D73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3A9" w:rsidRDefault="002D73A9">
    <w:pPr>
      <w:pStyle w:val="stbilgi"/>
      <w:jc w:val="center"/>
    </w:pPr>
  </w:p>
  <w:p w:rsidR="002D73A9" w:rsidRDefault="002D73A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3EC"/>
    <w:multiLevelType w:val="hybridMultilevel"/>
    <w:tmpl w:val="14347F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926C6C"/>
    <w:multiLevelType w:val="hybridMultilevel"/>
    <w:tmpl w:val="CE3C4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CEA6A00"/>
    <w:multiLevelType w:val="hybridMultilevel"/>
    <w:tmpl w:val="FAFA11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E140DCF"/>
    <w:multiLevelType w:val="hybridMultilevel"/>
    <w:tmpl w:val="82E029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536"/>
    <w:rsid w:val="00000968"/>
    <w:rsid w:val="00000C57"/>
    <w:rsid w:val="00002345"/>
    <w:rsid w:val="0000254B"/>
    <w:rsid w:val="00002873"/>
    <w:rsid w:val="0000293A"/>
    <w:rsid w:val="00003BC0"/>
    <w:rsid w:val="000045D2"/>
    <w:rsid w:val="00005235"/>
    <w:rsid w:val="00005384"/>
    <w:rsid w:val="0000565A"/>
    <w:rsid w:val="00005BF3"/>
    <w:rsid w:val="00005FD4"/>
    <w:rsid w:val="00006188"/>
    <w:rsid w:val="000103F1"/>
    <w:rsid w:val="000113CA"/>
    <w:rsid w:val="00011A60"/>
    <w:rsid w:val="00012266"/>
    <w:rsid w:val="00013648"/>
    <w:rsid w:val="00013B19"/>
    <w:rsid w:val="000145B2"/>
    <w:rsid w:val="000158E6"/>
    <w:rsid w:val="000160F9"/>
    <w:rsid w:val="00016200"/>
    <w:rsid w:val="00016599"/>
    <w:rsid w:val="00016756"/>
    <w:rsid w:val="00016D52"/>
    <w:rsid w:val="00017114"/>
    <w:rsid w:val="00017638"/>
    <w:rsid w:val="00017DF9"/>
    <w:rsid w:val="00020E45"/>
    <w:rsid w:val="00020E9B"/>
    <w:rsid w:val="00021399"/>
    <w:rsid w:val="000219CD"/>
    <w:rsid w:val="00021BD3"/>
    <w:rsid w:val="00021DE8"/>
    <w:rsid w:val="000225D4"/>
    <w:rsid w:val="00022A1F"/>
    <w:rsid w:val="00022E87"/>
    <w:rsid w:val="00023F18"/>
    <w:rsid w:val="00024279"/>
    <w:rsid w:val="0002448A"/>
    <w:rsid w:val="000247FB"/>
    <w:rsid w:val="000259CF"/>
    <w:rsid w:val="00025B0F"/>
    <w:rsid w:val="00025FC0"/>
    <w:rsid w:val="00026B7C"/>
    <w:rsid w:val="000305C8"/>
    <w:rsid w:val="00030F46"/>
    <w:rsid w:val="00031613"/>
    <w:rsid w:val="00031623"/>
    <w:rsid w:val="00031F5D"/>
    <w:rsid w:val="00032F60"/>
    <w:rsid w:val="00034362"/>
    <w:rsid w:val="0003456A"/>
    <w:rsid w:val="00035079"/>
    <w:rsid w:val="000360B0"/>
    <w:rsid w:val="00036234"/>
    <w:rsid w:val="000365BF"/>
    <w:rsid w:val="0004072B"/>
    <w:rsid w:val="00040A06"/>
    <w:rsid w:val="00041388"/>
    <w:rsid w:val="000413E2"/>
    <w:rsid w:val="00041906"/>
    <w:rsid w:val="00041948"/>
    <w:rsid w:val="00041C2A"/>
    <w:rsid w:val="00041D82"/>
    <w:rsid w:val="00042085"/>
    <w:rsid w:val="00042995"/>
    <w:rsid w:val="00043220"/>
    <w:rsid w:val="000433ED"/>
    <w:rsid w:val="0004355B"/>
    <w:rsid w:val="000445C8"/>
    <w:rsid w:val="00044F72"/>
    <w:rsid w:val="0004504D"/>
    <w:rsid w:val="00045089"/>
    <w:rsid w:val="00046470"/>
    <w:rsid w:val="000469A4"/>
    <w:rsid w:val="000470E4"/>
    <w:rsid w:val="00047830"/>
    <w:rsid w:val="000478BF"/>
    <w:rsid w:val="00047976"/>
    <w:rsid w:val="00047D27"/>
    <w:rsid w:val="00047DA4"/>
    <w:rsid w:val="00047F69"/>
    <w:rsid w:val="00050458"/>
    <w:rsid w:val="000509A3"/>
    <w:rsid w:val="00050BC4"/>
    <w:rsid w:val="00051B74"/>
    <w:rsid w:val="00052130"/>
    <w:rsid w:val="00052C8F"/>
    <w:rsid w:val="00053586"/>
    <w:rsid w:val="00054119"/>
    <w:rsid w:val="00054436"/>
    <w:rsid w:val="0005465A"/>
    <w:rsid w:val="000549F4"/>
    <w:rsid w:val="00055171"/>
    <w:rsid w:val="000552DD"/>
    <w:rsid w:val="0005530F"/>
    <w:rsid w:val="00055365"/>
    <w:rsid w:val="00055C0D"/>
    <w:rsid w:val="00056061"/>
    <w:rsid w:val="00056091"/>
    <w:rsid w:val="00057BFE"/>
    <w:rsid w:val="0006060D"/>
    <w:rsid w:val="0006069E"/>
    <w:rsid w:val="0006079B"/>
    <w:rsid w:val="000607A4"/>
    <w:rsid w:val="0006091F"/>
    <w:rsid w:val="00063005"/>
    <w:rsid w:val="00063328"/>
    <w:rsid w:val="00063362"/>
    <w:rsid w:val="0006360E"/>
    <w:rsid w:val="00063AB6"/>
    <w:rsid w:val="00064333"/>
    <w:rsid w:val="00064536"/>
    <w:rsid w:val="000650B3"/>
    <w:rsid w:val="00065464"/>
    <w:rsid w:val="0006578C"/>
    <w:rsid w:val="0006676E"/>
    <w:rsid w:val="000669BB"/>
    <w:rsid w:val="00066BD9"/>
    <w:rsid w:val="00066E7D"/>
    <w:rsid w:val="0006719D"/>
    <w:rsid w:val="00067842"/>
    <w:rsid w:val="00070640"/>
    <w:rsid w:val="00070CD9"/>
    <w:rsid w:val="000711BD"/>
    <w:rsid w:val="00071494"/>
    <w:rsid w:val="00071925"/>
    <w:rsid w:val="00072829"/>
    <w:rsid w:val="00073599"/>
    <w:rsid w:val="000746BB"/>
    <w:rsid w:val="00074833"/>
    <w:rsid w:val="00075347"/>
    <w:rsid w:val="0007569A"/>
    <w:rsid w:val="0007609A"/>
    <w:rsid w:val="0007623B"/>
    <w:rsid w:val="00076606"/>
    <w:rsid w:val="0007666C"/>
    <w:rsid w:val="00077365"/>
    <w:rsid w:val="00077AD6"/>
    <w:rsid w:val="00080082"/>
    <w:rsid w:val="00081592"/>
    <w:rsid w:val="00081940"/>
    <w:rsid w:val="000826F0"/>
    <w:rsid w:val="00083631"/>
    <w:rsid w:val="000838D8"/>
    <w:rsid w:val="000843F1"/>
    <w:rsid w:val="0008551B"/>
    <w:rsid w:val="000856EF"/>
    <w:rsid w:val="00085CBA"/>
    <w:rsid w:val="0008613C"/>
    <w:rsid w:val="00087D5D"/>
    <w:rsid w:val="00090377"/>
    <w:rsid w:val="00090453"/>
    <w:rsid w:val="000905FB"/>
    <w:rsid w:val="000919A4"/>
    <w:rsid w:val="00092168"/>
    <w:rsid w:val="000922C6"/>
    <w:rsid w:val="000925C1"/>
    <w:rsid w:val="000935B5"/>
    <w:rsid w:val="000940EC"/>
    <w:rsid w:val="000941C7"/>
    <w:rsid w:val="00094672"/>
    <w:rsid w:val="000948E4"/>
    <w:rsid w:val="000950F3"/>
    <w:rsid w:val="000957DC"/>
    <w:rsid w:val="00095BAB"/>
    <w:rsid w:val="000967B4"/>
    <w:rsid w:val="000975C6"/>
    <w:rsid w:val="00097866"/>
    <w:rsid w:val="00097A0D"/>
    <w:rsid w:val="000A0514"/>
    <w:rsid w:val="000A05F1"/>
    <w:rsid w:val="000A08D0"/>
    <w:rsid w:val="000A0C95"/>
    <w:rsid w:val="000A0EA1"/>
    <w:rsid w:val="000A11C6"/>
    <w:rsid w:val="000A1355"/>
    <w:rsid w:val="000A394C"/>
    <w:rsid w:val="000A47C6"/>
    <w:rsid w:val="000A4CFE"/>
    <w:rsid w:val="000A5611"/>
    <w:rsid w:val="000A5CAE"/>
    <w:rsid w:val="000A6FD1"/>
    <w:rsid w:val="000A78B5"/>
    <w:rsid w:val="000B072F"/>
    <w:rsid w:val="000B1337"/>
    <w:rsid w:val="000B21BC"/>
    <w:rsid w:val="000B25A2"/>
    <w:rsid w:val="000B3943"/>
    <w:rsid w:val="000B4368"/>
    <w:rsid w:val="000B441B"/>
    <w:rsid w:val="000B5AEF"/>
    <w:rsid w:val="000B66EB"/>
    <w:rsid w:val="000B7144"/>
    <w:rsid w:val="000B7399"/>
    <w:rsid w:val="000C0037"/>
    <w:rsid w:val="000C067E"/>
    <w:rsid w:val="000C1315"/>
    <w:rsid w:val="000C1CD3"/>
    <w:rsid w:val="000C221D"/>
    <w:rsid w:val="000C22A4"/>
    <w:rsid w:val="000C2ABA"/>
    <w:rsid w:val="000C374A"/>
    <w:rsid w:val="000C3829"/>
    <w:rsid w:val="000C3FAB"/>
    <w:rsid w:val="000C45BD"/>
    <w:rsid w:val="000C4FC4"/>
    <w:rsid w:val="000C53A0"/>
    <w:rsid w:val="000C5CC1"/>
    <w:rsid w:val="000C642A"/>
    <w:rsid w:val="000C6554"/>
    <w:rsid w:val="000C66BB"/>
    <w:rsid w:val="000C68A4"/>
    <w:rsid w:val="000C6C47"/>
    <w:rsid w:val="000C7375"/>
    <w:rsid w:val="000C7675"/>
    <w:rsid w:val="000D08D9"/>
    <w:rsid w:val="000D121D"/>
    <w:rsid w:val="000D1828"/>
    <w:rsid w:val="000D1E59"/>
    <w:rsid w:val="000D1EF9"/>
    <w:rsid w:val="000D2358"/>
    <w:rsid w:val="000D2600"/>
    <w:rsid w:val="000D28D3"/>
    <w:rsid w:val="000D2DE7"/>
    <w:rsid w:val="000D3510"/>
    <w:rsid w:val="000D3626"/>
    <w:rsid w:val="000D3AA5"/>
    <w:rsid w:val="000D3EEC"/>
    <w:rsid w:val="000D490E"/>
    <w:rsid w:val="000D4BA9"/>
    <w:rsid w:val="000D6C1F"/>
    <w:rsid w:val="000D73B2"/>
    <w:rsid w:val="000D7CA1"/>
    <w:rsid w:val="000E05F5"/>
    <w:rsid w:val="000E0964"/>
    <w:rsid w:val="000E1C9E"/>
    <w:rsid w:val="000E25E4"/>
    <w:rsid w:val="000E3376"/>
    <w:rsid w:val="000E3B03"/>
    <w:rsid w:val="000E3BE5"/>
    <w:rsid w:val="000E4049"/>
    <w:rsid w:val="000E486B"/>
    <w:rsid w:val="000E49E1"/>
    <w:rsid w:val="000E4DF5"/>
    <w:rsid w:val="000E5794"/>
    <w:rsid w:val="000E66A8"/>
    <w:rsid w:val="000E68C2"/>
    <w:rsid w:val="000E6C81"/>
    <w:rsid w:val="000F006D"/>
    <w:rsid w:val="000F0439"/>
    <w:rsid w:val="000F182A"/>
    <w:rsid w:val="000F19B3"/>
    <w:rsid w:val="000F24A3"/>
    <w:rsid w:val="000F2BAD"/>
    <w:rsid w:val="000F4843"/>
    <w:rsid w:val="000F5743"/>
    <w:rsid w:val="000F5CC1"/>
    <w:rsid w:val="000F5D7E"/>
    <w:rsid w:val="000F6224"/>
    <w:rsid w:val="000F654F"/>
    <w:rsid w:val="000F6646"/>
    <w:rsid w:val="000F66CB"/>
    <w:rsid w:val="000F718E"/>
    <w:rsid w:val="00100905"/>
    <w:rsid w:val="00100D9D"/>
    <w:rsid w:val="001014F5"/>
    <w:rsid w:val="00101C44"/>
    <w:rsid w:val="00101C81"/>
    <w:rsid w:val="0010272A"/>
    <w:rsid w:val="001028E5"/>
    <w:rsid w:val="00103943"/>
    <w:rsid w:val="00104E71"/>
    <w:rsid w:val="001054B8"/>
    <w:rsid w:val="0010576C"/>
    <w:rsid w:val="00106385"/>
    <w:rsid w:val="0010666B"/>
    <w:rsid w:val="001068BA"/>
    <w:rsid w:val="00106FDE"/>
    <w:rsid w:val="00110842"/>
    <w:rsid w:val="00111121"/>
    <w:rsid w:val="00111891"/>
    <w:rsid w:val="00112CCB"/>
    <w:rsid w:val="00113C4F"/>
    <w:rsid w:val="001151A7"/>
    <w:rsid w:val="00115B4D"/>
    <w:rsid w:val="00116566"/>
    <w:rsid w:val="00116837"/>
    <w:rsid w:val="001172DD"/>
    <w:rsid w:val="00117724"/>
    <w:rsid w:val="0011778F"/>
    <w:rsid w:val="00117888"/>
    <w:rsid w:val="00117AFB"/>
    <w:rsid w:val="00117E7E"/>
    <w:rsid w:val="00120355"/>
    <w:rsid w:val="0012048C"/>
    <w:rsid w:val="001217A2"/>
    <w:rsid w:val="001217FA"/>
    <w:rsid w:val="00121AD8"/>
    <w:rsid w:val="001225C8"/>
    <w:rsid w:val="00123678"/>
    <w:rsid w:val="001238B6"/>
    <w:rsid w:val="00123D0D"/>
    <w:rsid w:val="001244E1"/>
    <w:rsid w:val="00124636"/>
    <w:rsid w:val="0012467D"/>
    <w:rsid w:val="001248CD"/>
    <w:rsid w:val="00124C82"/>
    <w:rsid w:val="00125217"/>
    <w:rsid w:val="001253D8"/>
    <w:rsid w:val="00125A82"/>
    <w:rsid w:val="00125FE3"/>
    <w:rsid w:val="001263D9"/>
    <w:rsid w:val="001266FE"/>
    <w:rsid w:val="00126E3F"/>
    <w:rsid w:val="0012771F"/>
    <w:rsid w:val="00127C9C"/>
    <w:rsid w:val="00130005"/>
    <w:rsid w:val="0013000E"/>
    <w:rsid w:val="00130945"/>
    <w:rsid w:val="00130AF2"/>
    <w:rsid w:val="00131340"/>
    <w:rsid w:val="001321D6"/>
    <w:rsid w:val="00132BC5"/>
    <w:rsid w:val="00132CE1"/>
    <w:rsid w:val="001337DC"/>
    <w:rsid w:val="001337E8"/>
    <w:rsid w:val="00133A81"/>
    <w:rsid w:val="00134599"/>
    <w:rsid w:val="00136741"/>
    <w:rsid w:val="001369F7"/>
    <w:rsid w:val="00136C5C"/>
    <w:rsid w:val="00137003"/>
    <w:rsid w:val="0013737A"/>
    <w:rsid w:val="00137A89"/>
    <w:rsid w:val="00137B5C"/>
    <w:rsid w:val="001411D3"/>
    <w:rsid w:val="0014181C"/>
    <w:rsid w:val="0014191F"/>
    <w:rsid w:val="001424E1"/>
    <w:rsid w:val="00143D43"/>
    <w:rsid w:val="00143D5A"/>
    <w:rsid w:val="00144B1E"/>
    <w:rsid w:val="0014555F"/>
    <w:rsid w:val="0014619D"/>
    <w:rsid w:val="001469AB"/>
    <w:rsid w:val="001477BE"/>
    <w:rsid w:val="00147803"/>
    <w:rsid w:val="00147B79"/>
    <w:rsid w:val="001501FE"/>
    <w:rsid w:val="00150254"/>
    <w:rsid w:val="00150495"/>
    <w:rsid w:val="00152BA6"/>
    <w:rsid w:val="001531C7"/>
    <w:rsid w:val="001532CA"/>
    <w:rsid w:val="00153424"/>
    <w:rsid w:val="001534BC"/>
    <w:rsid w:val="00153676"/>
    <w:rsid w:val="00153DCD"/>
    <w:rsid w:val="0015441E"/>
    <w:rsid w:val="00155B7A"/>
    <w:rsid w:val="00156404"/>
    <w:rsid w:val="001577A4"/>
    <w:rsid w:val="001577C2"/>
    <w:rsid w:val="00160199"/>
    <w:rsid w:val="00160DAD"/>
    <w:rsid w:val="00161262"/>
    <w:rsid w:val="00161CD8"/>
    <w:rsid w:val="001621B7"/>
    <w:rsid w:val="00162939"/>
    <w:rsid w:val="00163391"/>
    <w:rsid w:val="00163A80"/>
    <w:rsid w:val="00163B29"/>
    <w:rsid w:val="001642E3"/>
    <w:rsid w:val="001652AD"/>
    <w:rsid w:val="00165DED"/>
    <w:rsid w:val="0016607B"/>
    <w:rsid w:val="0016714C"/>
    <w:rsid w:val="001675B7"/>
    <w:rsid w:val="0016761B"/>
    <w:rsid w:val="001703FE"/>
    <w:rsid w:val="001705E7"/>
    <w:rsid w:val="001710CD"/>
    <w:rsid w:val="00172944"/>
    <w:rsid w:val="00172BB4"/>
    <w:rsid w:val="00173356"/>
    <w:rsid w:val="0017365A"/>
    <w:rsid w:val="00173737"/>
    <w:rsid w:val="0017394A"/>
    <w:rsid w:val="00173B55"/>
    <w:rsid w:val="00173CB0"/>
    <w:rsid w:val="001746EC"/>
    <w:rsid w:val="00174BA7"/>
    <w:rsid w:val="00174D53"/>
    <w:rsid w:val="00175549"/>
    <w:rsid w:val="00175B7E"/>
    <w:rsid w:val="00176EF5"/>
    <w:rsid w:val="0017752D"/>
    <w:rsid w:val="001778DC"/>
    <w:rsid w:val="001801EE"/>
    <w:rsid w:val="001801F8"/>
    <w:rsid w:val="0018025E"/>
    <w:rsid w:val="00180F9C"/>
    <w:rsid w:val="00181BBC"/>
    <w:rsid w:val="00181E9F"/>
    <w:rsid w:val="001826C5"/>
    <w:rsid w:val="00182794"/>
    <w:rsid w:val="001839B0"/>
    <w:rsid w:val="001841AC"/>
    <w:rsid w:val="0018427D"/>
    <w:rsid w:val="00184ECC"/>
    <w:rsid w:val="001850CB"/>
    <w:rsid w:val="001859F5"/>
    <w:rsid w:val="0018668D"/>
    <w:rsid w:val="00186A99"/>
    <w:rsid w:val="001871AF"/>
    <w:rsid w:val="001873EB"/>
    <w:rsid w:val="00187E92"/>
    <w:rsid w:val="00190188"/>
    <w:rsid w:val="00191442"/>
    <w:rsid w:val="00191843"/>
    <w:rsid w:val="00191993"/>
    <w:rsid w:val="0019257F"/>
    <w:rsid w:val="001927C7"/>
    <w:rsid w:val="00192C2E"/>
    <w:rsid w:val="00192EE0"/>
    <w:rsid w:val="00193010"/>
    <w:rsid w:val="00193216"/>
    <w:rsid w:val="00193304"/>
    <w:rsid w:val="001935E9"/>
    <w:rsid w:val="00193758"/>
    <w:rsid w:val="00193BAA"/>
    <w:rsid w:val="00193EF5"/>
    <w:rsid w:val="001942DC"/>
    <w:rsid w:val="0019450C"/>
    <w:rsid w:val="00194AFC"/>
    <w:rsid w:val="001954EA"/>
    <w:rsid w:val="00195C74"/>
    <w:rsid w:val="001960B4"/>
    <w:rsid w:val="00197EA0"/>
    <w:rsid w:val="001A244C"/>
    <w:rsid w:val="001A282A"/>
    <w:rsid w:val="001A2F1A"/>
    <w:rsid w:val="001A44A0"/>
    <w:rsid w:val="001A4BFE"/>
    <w:rsid w:val="001A50C7"/>
    <w:rsid w:val="001A5180"/>
    <w:rsid w:val="001A563D"/>
    <w:rsid w:val="001A59CB"/>
    <w:rsid w:val="001A5F96"/>
    <w:rsid w:val="001A60D3"/>
    <w:rsid w:val="001A6B3B"/>
    <w:rsid w:val="001A73FE"/>
    <w:rsid w:val="001A7FA1"/>
    <w:rsid w:val="001B063A"/>
    <w:rsid w:val="001B1111"/>
    <w:rsid w:val="001B1136"/>
    <w:rsid w:val="001B1B00"/>
    <w:rsid w:val="001B2C9B"/>
    <w:rsid w:val="001B34FD"/>
    <w:rsid w:val="001B3CF3"/>
    <w:rsid w:val="001B4BCF"/>
    <w:rsid w:val="001B58ED"/>
    <w:rsid w:val="001B62B5"/>
    <w:rsid w:val="001B62C6"/>
    <w:rsid w:val="001B6854"/>
    <w:rsid w:val="001B73DD"/>
    <w:rsid w:val="001B7F24"/>
    <w:rsid w:val="001C0264"/>
    <w:rsid w:val="001C0B36"/>
    <w:rsid w:val="001C1A47"/>
    <w:rsid w:val="001C1F61"/>
    <w:rsid w:val="001C2254"/>
    <w:rsid w:val="001C2274"/>
    <w:rsid w:val="001C259C"/>
    <w:rsid w:val="001C2814"/>
    <w:rsid w:val="001C2AEE"/>
    <w:rsid w:val="001C2DE2"/>
    <w:rsid w:val="001C2E9C"/>
    <w:rsid w:val="001C4429"/>
    <w:rsid w:val="001C4E96"/>
    <w:rsid w:val="001C549C"/>
    <w:rsid w:val="001C57C7"/>
    <w:rsid w:val="001C5AE2"/>
    <w:rsid w:val="001C6EE3"/>
    <w:rsid w:val="001C6F22"/>
    <w:rsid w:val="001C7521"/>
    <w:rsid w:val="001C79B0"/>
    <w:rsid w:val="001D0D99"/>
    <w:rsid w:val="001D109F"/>
    <w:rsid w:val="001D1420"/>
    <w:rsid w:val="001D2448"/>
    <w:rsid w:val="001D25AC"/>
    <w:rsid w:val="001D2EB2"/>
    <w:rsid w:val="001D3864"/>
    <w:rsid w:val="001D4375"/>
    <w:rsid w:val="001D454B"/>
    <w:rsid w:val="001D56BE"/>
    <w:rsid w:val="001D5827"/>
    <w:rsid w:val="001D5C35"/>
    <w:rsid w:val="001D6364"/>
    <w:rsid w:val="001D64D2"/>
    <w:rsid w:val="001D742E"/>
    <w:rsid w:val="001D7488"/>
    <w:rsid w:val="001D7724"/>
    <w:rsid w:val="001D788E"/>
    <w:rsid w:val="001D7B41"/>
    <w:rsid w:val="001E053A"/>
    <w:rsid w:val="001E07C7"/>
    <w:rsid w:val="001E0B46"/>
    <w:rsid w:val="001E179D"/>
    <w:rsid w:val="001E1FB1"/>
    <w:rsid w:val="001E2820"/>
    <w:rsid w:val="001E292E"/>
    <w:rsid w:val="001E2944"/>
    <w:rsid w:val="001E3226"/>
    <w:rsid w:val="001E3A15"/>
    <w:rsid w:val="001E3C6C"/>
    <w:rsid w:val="001E45A8"/>
    <w:rsid w:val="001E51E8"/>
    <w:rsid w:val="001E67F6"/>
    <w:rsid w:val="001E6F45"/>
    <w:rsid w:val="001E788A"/>
    <w:rsid w:val="001E7F72"/>
    <w:rsid w:val="001F02A9"/>
    <w:rsid w:val="001F14F4"/>
    <w:rsid w:val="001F17A5"/>
    <w:rsid w:val="001F2833"/>
    <w:rsid w:val="001F3132"/>
    <w:rsid w:val="001F3203"/>
    <w:rsid w:val="001F3388"/>
    <w:rsid w:val="001F3A36"/>
    <w:rsid w:val="001F3CF1"/>
    <w:rsid w:val="001F45D7"/>
    <w:rsid w:val="001F51AB"/>
    <w:rsid w:val="001F55C7"/>
    <w:rsid w:val="001F5626"/>
    <w:rsid w:val="001F6200"/>
    <w:rsid w:val="001F6482"/>
    <w:rsid w:val="001F6979"/>
    <w:rsid w:val="001F7252"/>
    <w:rsid w:val="001F7590"/>
    <w:rsid w:val="001F78E6"/>
    <w:rsid w:val="0020071D"/>
    <w:rsid w:val="00200A34"/>
    <w:rsid w:val="00200AA7"/>
    <w:rsid w:val="00200B1F"/>
    <w:rsid w:val="00200EAD"/>
    <w:rsid w:val="00201183"/>
    <w:rsid w:val="00202341"/>
    <w:rsid w:val="00202B19"/>
    <w:rsid w:val="00202EC6"/>
    <w:rsid w:val="0020301B"/>
    <w:rsid w:val="00203855"/>
    <w:rsid w:val="00203EA1"/>
    <w:rsid w:val="0020417C"/>
    <w:rsid w:val="00205789"/>
    <w:rsid w:val="0020614F"/>
    <w:rsid w:val="00206589"/>
    <w:rsid w:val="0020668C"/>
    <w:rsid w:val="002066B7"/>
    <w:rsid w:val="00206B32"/>
    <w:rsid w:val="00206EF5"/>
    <w:rsid w:val="00207A4F"/>
    <w:rsid w:val="00207F8F"/>
    <w:rsid w:val="002101E8"/>
    <w:rsid w:val="00211B0B"/>
    <w:rsid w:val="00211E4D"/>
    <w:rsid w:val="00212EC8"/>
    <w:rsid w:val="00212F40"/>
    <w:rsid w:val="002133FD"/>
    <w:rsid w:val="002134ED"/>
    <w:rsid w:val="0021365E"/>
    <w:rsid w:val="00213AB6"/>
    <w:rsid w:val="00213E58"/>
    <w:rsid w:val="00213FB0"/>
    <w:rsid w:val="00213FC0"/>
    <w:rsid w:val="0021404F"/>
    <w:rsid w:val="0021475D"/>
    <w:rsid w:val="0021498A"/>
    <w:rsid w:val="00214E00"/>
    <w:rsid w:val="0021586F"/>
    <w:rsid w:val="00215C60"/>
    <w:rsid w:val="0021649E"/>
    <w:rsid w:val="00217E37"/>
    <w:rsid w:val="00220C38"/>
    <w:rsid w:val="00221116"/>
    <w:rsid w:val="00221A3E"/>
    <w:rsid w:val="00223084"/>
    <w:rsid w:val="0022354B"/>
    <w:rsid w:val="00223623"/>
    <w:rsid w:val="00223E07"/>
    <w:rsid w:val="002240FC"/>
    <w:rsid w:val="002243EA"/>
    <w:rsid w:val="00224499"/>
    <w:rsid w:val="002255F5"/>
    <w:rsid w:val="00225BC4"/>
    <w:rsid w:val="00225F3F"/>
    <w:rsid w:val="00226502"/>
    <w:rsid w:val="002269A8"/>
    <w:rsid w:val="00227424"/>
    <w:rsid w:val="00227FB9"/>
    <w:rsid w:val="002302BD"/>
    <w:rsid w:val="00231001"/>
    <w:rsid w:val="002319E0"/>
    <w:rsid w:val="00232693"/>
    <w:rsid w:val="002327E6"/>
    <w:rsid w:val="00232B34"/>
    <w:rsid w:val="00232D95"/>
    <w:rsid w:val="00234257"/>
    <w:rsid w:val="0023495E"/>
    <w:rsid w:val="00234BBC"/>
    <w:rsid w:val="002353E3"/>
    <w:rsid w:val="0023541C"/>
    <w:rsid w:val="002355E0"/>
    <w:rsid w:val="00235BF0"/>
    <w:rsid w:val="002360DB"/>
    <w:rsid w:val="0023627C"/>
    <w:rsid w:val="002378AD"/>
    <w:rsid w:val="0024055F"/>
    <w:rsid w:val="00240A25"/>
    <w:rsid w:val="00240C8C"/>
    <w:rsid w:val="00241C03"/>
    <w:rsid w:val="00241C9A"/>
    <w:rsid w:val="00242659"/>
    <w:rsid w:val="002426B7"/>
    <w:rsid w:val="00242C98"/>
    <w:rsid w:val="00243478"/>
    <w:rsid w:val="00244291"/>
    <w:rsid w:val="002444F6"/>
    <w:rsid w:val="002456B7"/>
    <w:rsid w:val="00245CBE"/>
    <w:rsid w:val="002466BF"/>
    <w:rsid w:val="002466DA"/>
    <w:rsid w:val="00247380"/>
    <w:rsid w:val="00251A19"/>
    <w:rsid w:val="00251C49"/>
    <w:rsid w:val="00254166"/>
    <w:rsid w:val="002543A0"/>
    <w:rsid w:val="002544B9"/>
    <w:rsid w:val="00254F0F"/>
    <w:rsid w:val="00254F24"/>
    <w:rsid w:val="00255B13"/>
    <w:rsid w:val="002604C5"/>
    <w:rsid w:val="00261811"/>
    <w:rsid w:val="00261AA4"/>
    <w:rsid w:val="00262ABB"/>
    <w:rsid w:val="00262FC0"/>
    <w:rsid w:val="0026315B"/>
    <w:rsid w:val="00264528"/>
    <w:rsid w:val="00264975"/>
    <w:rsid w:val="00264EDB"/>
    <w:rsid w:val="002654DF"/>
    <w:rsid w:val="002658CF"/>
    <w:rsid w:val="00265E86"/>
    <w:rsid w:val="00266321"/>
    <w:rsid w:val="00267255"/>
    <w:rsid w:val="0026743C"/>
    <w:rsid w:val="00267519"/>
    <w:rsid w:val="0026792E"/>
    <w:rsid w:val="00267CB2"/>
    <w:rsid w:val="0027093E"/>
    <w:rsid w:val="00271055"/>
    <w:rsid w:val="00271D6F"/>
    <w:rsid w:val="002720D8"/>
    <w:rsid w:val="00272A5F"/>
    <w:rsid w:val="00273D8C"/>
    <w:rsid w:val="0027455D"/>
    <w:rsid w:val="002746F1"/>
    <w:rsid w:val="00275787"/>
    <w:rsid w:val="0027665B"/>
    <w:rsid w:val="00276FE5"/>
    <w:rsid w:val="00277260"/>
    <w:rsid w:val="00277671"/>
    <w:rsid w:val="002778B1"/>
    <w:rsid w:val="00277BBD"/>
    <w:rsid w:val="002804DD"/>
    <w:rsid w:val="00280B7C"/>
    <w:rsid w:val="002819CE"/>
    <w:rsid w:val="002819FC"/>
    <w:rsid w:val="00281EE4"/>
    <w:rsid w:val="00282115"/>
    <w:rsid w:val="00282B64"/>
    <w:rsid w:val="0028362F"/>
    <w:rsid w:val="00283A28"/>
    <w:rsid w:val="0028411A"/>
    <w:rsid w:val="00284435"/>
    <w:rsid w:val="00284B6E"/>
    <w:rsid w:val="00284E51"/>
    <w:rsid w:val="00285B3B"/>
    <w:rsid w:val="00286A0E"/>
    <w:rsid w:val="00286B6E"/>
    <w:rsid w:val="00286EAB"/>
    <w:rsid w:val="00286F27"/>
    <w:rsid w:val="002874FF"/>
    <w:rsid w:val="002906AF"/>
    <w:rsid w:val="00290C65"/>
    <w:rsid w:val="00291050"/>
    <w:rsid w:val="00291236"/>
    <w:rsid w:val="00292559"/>
    <w:rsid w:val="0029377F"/>
    <w:rsid w:val="002941F9"/>
    <w:rsid w:val="002942BC"/>
    <w:rsid w:val="00294476"/>
    <w:rsid w:val="002947ED"/>
    <w:rsid w:val="00294911"/>
    <w:rsid w:val="00294FBB"/>
    <w:rsid w:val="002950DB"/>
    <w:rsid w:val="002955CE"/>
    <w:rsid w:val="00295662"/>
    <w:rsid w:val="00295C55"/>
    <w:rsid w:val="00296875"/>
    <w:rsid w:val="002A01E9"/>
    <w:rsid w:val="002A02CB"/>
    <w:rsid w:val="002A0570"/>
    <w:rsid w:val="002A1814"/>
    <w:rsid w:val="002A28AF"/>
    <w:rsid w:val="002A295E"/>
    <w:rsid w:val="002A2AF1"/>
    <w:rsid w:val="002A384F"/>
    <w:rsid w:val="002A39E2"/>
    <w:rsid w:val="002A3CD5"/>
    <w:rsid w:val="002A3F24"/>
    <w:rsid w:val="002A42D6"/>
    <w:rsid w:val="002A5029"/>
    <w:rsid w:val="002A53D2"/>
    <w:rsid w:val="002A58FF"/>
    <w:rsid w:val="002A670C"/>
    <w:rsid w:val="002A6FA0"/>
    <w:rsid w:val="002A729B"/>
    <w:rsid w:val="002A7537"/>
    <w:rsid w:val="002B05F0"/>
    <w:rsid w:val="002B0681"/>
    <w:rsid w:val="002B0842"/>
    <w:rsid w:val="002B0EBF"/>
    <w:rsid w:val="002B0F1A"/>
    <w:rsid w:val="002B1408"/>
    <w:rsid w:val="002B1475"/>
    <w:rsid w:val="002B1F16"/>
    <w:rsid w:val="002B2675"/>
    <w:rsid w:val="002B291B"/>
    <w:rsid w:val="002B3AFE"/>
    <w:rsid w:val="002B3EFC"/>
    <w:rsid w:val="002B3FDC"/>
    <w:rsid w:val="002B4047"/>
    <w:rsid w:val="002B586D"/>
    <w:rsid w:val="002B6202"/>
    <w:rsid w:val="002B6351"/>
    <w:rsid w:val="002B68F5"/>
    <w:rsid w:val="002B7424"/>
    <w:rsid w:val="002B77CB"/>
    <w:rsid w:val="002C0C21"/>
    <w:rsid w:val="002C15F6"/>
    <w:rsid w:val="002C1A41"/>
    <w:rsid w:val="002C31D9"/>
    <w:rsid w:val="002C3825"/>
    <w:rsid w:val="002C39F4"/>
    <w:rsid w:val="002C3C3F"/>
    <w:rsid w:val="002C42E2"/>
    <w:rsid w:val="002C445E"/>
    <w:rsid w:val="002C50A3"/>
    <w:rsid w:val="002C587F"/>
    <w:rsid w:val="002C69CB"/>
    <w:rsid w:val="002C6B75"/>
    <w:rsid w:val="002C7378"/>
    <w:rsid w:val="002C7D78"/>
    <w:rsid w:val="002D1788"/>
    <w:rsid w:val="002D198F"/>
    <w:rsid w:val="002D1D13"/>
    <w:rsid w:val="002D1E86"/>
    <w:rsid w:val="002D29D2"/>
    <w:rsid w:val="002D56AA"/>
    <w:rsid w:val="002D586F"/>
    <w:rsid w:val="002D5C28"/>
    <w:rsid w:val="002D5DCE"/>
    <w:rsid w:val="002D6AEB"/>
    <w:rsid w:val="002D6CF8"/>
    <w:rsid w:val="002D73A9"/>
    <w:rsid w:val="002D7AEE"/>
    <w:rsid w:val="002E005B"/>
    <w:rsid w:val="002E0EF5"/>
    <w:rsid w:val="002E13AB"/>
    <w:rsid w:val="002E1948"/>
    <w:rsid w:val="002E19AF"/>
    <w:rsid w:val="002E1E03"/>
    <w:rsid w:val="002E269D"/>
    <w:rsid w:val="002E326A"/>
    <w:rsid w:val="002E3D6F"/>
    <w:rsid w:val="002E41DE"/>
    <w:rsid w:val="002E549E"/>
    <w:rsid w:val="002E54BD"/>
    <w:rsid w:val="002E56D7"/>
    <w:rsid w:val="002E747B"/>
    <w:rsid w:val="002F03B2"/>
    <w:rsid w:val="002F0518"/>
    <w:rsid w:val="002F0920"/>
    <w:rsid w:val="002F0986"/>
    <w:rsid w:val="002F1181"/>
    <w:rsid w:val="002F144C"/>
    <w:rsid w:val="002F1A9A"/>
    <w:rsid w:val="002F206C"/>
    <w:rsid w:val="002F2ADC"/>
    <w:rsid w:val="002F2B69"/>
    <w:rsid w:val="002F3535"/>
    <w:rsid w:val="002F4272"/>
    <w:rsid w:val="002F4927"/>
    <w:rsid w:val="002F4B3E"/>
    <w:rsid w:val="002F4BDC"/>
    <w:rsid w:val="002F4D09"/>
    <w:rsid w:val="002F5A11"/>
    <w:rsid w:val="002F6866"/>
    <w:rsid w:val="002F70A4"/>
    <w:rsid w:val="002F7AE8"/>
    <w:rsid w:val="00300109"/>
    <w:rsid w:val="003002D3"/>
    <w:rsid w:val="003005AC"/>
    <w:rsid w:val="00302A94"/>
    <w:rsid w:val="00303EE4"/>
    <w:rsid w:val="0030461C"/>
    <w:rsid w:val="003047EC"/>
    <w:rsid w:val="00304FBC"/>
    <w:rsid w:val="00305048"/>
    <w:rsid w:val="003058F9"/>
    <w:rsid w:val="0030599F"/>
    <w:rsid w:val="00305A33"/>
    <w:rsid w:val="00305E9D"/>
    <w:rsid w:val="00305EEB"/>
    <w:rsid w:val="00305F50"/>
    <w:rsid w:val="003064AB"/>
    <w:rsid w:val="00306D43"/>
    <w:rsid w:val="003075B1"/>
    <w:rsid w:val="00307A3B"/>
    <w:rsid w:val="00307BCA"/>
    <w:rsid w:val="00312811"/>
    <w:rsid w:val="00312A9E"/>
    <w:rsid w:val="00312E09"/>
    <w:rsid w:val="00313D59"/>
    <w:rsid w:val="00314D24"/>
    <w:rsid w:val="00314D56"/>
    <w:rsid w:val="00315924"/>
    <w:rsid w:val="00316532"/>
    <w:rsid w:val="003169C1"/>
    <w:rsid w:val="003177E1"/>
    <w:rsid w:val="00317A8B"/>
    <w:rsid w:val="00317E34"/>
    <w:rsid w:val="00320301"/>
    <w:rsid w:val="003204E3"/>
    <w:rsid w:val="003209D2"/>
    <w:rsid w:val="00321922"/>
    <w:rsid w:val="00321EBC"/>
    <w:rsid w:val="00322B95"/>
    <w:rsid w:val="00322E78"/>
    <w:rsid w:val="0032392F"/>
    <w:rsid w:val="00323A1B"/>
    <w:rsid w:val="00324613"/>
    <w:rsid w:val="00324C87"/>
    <w:rsid w:val="0032567D"/>
    <w:rsid w:val="00325836"/>
    <w:rsid w:val="003268BB"/>
    <w:rsid w:val="0032774C"/>
    <w:rsid w:val="00327BC9"/>
    <w:rsid w:val="00330142"/>
    <w:rsid w:val="003301DC"/>
    <w:rsid w:val="00330392"/>
    <w:rsid w:val="003303AD"/>
    <w:rsid w:val="003304E3"/>
    <w:rsid w:val="00330520"/>
    <w:rsid w:val="00330AFB"/>
    <w:rsid w:val="00331120"/>
    <w:rsid w:val="00331281"/>
    <w:rsid w:val="003315DD"/>
    <w:rsid w:val="0033174F"/>
    <w:rsid w:val="0033202B"/>
    <w:rsid w:val="00332053"/>
    <w:rsid w:val="00333689"/>
    <w:rsid w:val="00333F85"/>
    <w:rsid w:val="00334A7B"/>
    <w:rsid w:val="003357A5"/>
    <w:rsid w:val="0033632B"/>
    <w:rsid w:val="003371FE"/>
    <w:rsid w:val="00337B15"/>
    <w:rsid w:val="0034027A"/>
    <w:rsid w:val="00340746"/>
    <w:rsid w:val="003408DC"/>
    <w:rsid w:val="00341249"/>
    <w:rsid w:val="00341436"/>
    <w:rsid w:val="0034173B"/>
    <w:rsid w:val="0034240E"/>
    <w:rsid w:val="00342545"/>
    <w:rsid w:val="00342F8C"/>
    <w:rsid w:val="0034325D"/>
    <w:rsid w:val="00343A40"/>
    <w:rsid w:val="0034408F"/>
    <w:rsid w:val="003442CB"/>
    <w:rsid w:val="003448B9"/>
    <w:rsid w:val="00344A89"/>
    <w:rsid w:val="00344ADE"/>
    <w:rsid w:val="00344ADF"/>
    <w:rsid w:val="003453BC"/>
    <w:rsid w:val="00346466"/>
    <w:rsid w:val="003470B9"/>
    <w:rsid w:val="0035067B"/>
    <w:rsid w:val="003508CE"/>
    <w:rsid w:val="00350C46"/>
    <w:rsid w:val="00352003"/>
    <w:rsid w:val="003521A6"/>
    <w:rsid w:val="00353435"/>
    <w:rsid w:val="003536E5"/>
    <w:rsid w:val="00353954"/>
    <w:rsid w:val="003539D4"/>
    <w:rsid w:val="003550EE"/>
    <w:rsid w:val="003552F7"/>
    <w:rsid w:val="0035532C"/>
    <w:rsid w:val="00356A51"/>
    <w:rsid w:val="003612DD"/>
    <w:rsid w:val="0036151F"/>
    <w:rsid w:val="00364EBF"/>
    <w:rsid w:val="0036530E"/>
    <w:rsid w:val="0036544B"/>
    <w:rsid w:val="00365461"/>
    <w:rsid w:val="0036583F"/>
    <w:rsid w:val="00365DBD"/>
    <w:rsid w:val="00366E5E"/>
    <w:rsid w:val="00370186"/>
    <w:rsid w:val="00370214"/>
    <w:rsid w:val="003702BF"/>
    <w:rsid w:val="003722A3"/>
    <w:rsid w:val="00372679"/>
    <w:rsid w:val="00373EA3"/>
    <w:rsid w:val="00374053"/>
    <w:rsid w:val="00374931"/>
    <w:rsid w:val="00374CB6"/>
    <w:rsid w:val="003750F7"/>
    <w:rsid w:val="0037562B"/>
    <w:rsid w:val="00376002"/>
    <w:rsid w:val="0037657E"/>
    <w:rsid w:val="00377459"/>
    <w:rsid w:val="00377572"/>
    <w:rsid w:val="00380166"/>
    <w:rsid w:val="00380A70"/>
    <w:rsid w:val="00380BD0"/>
    <w:rsid w:val="0038144B"/>
    <w:rsid w:val="00381582"/>
    <w:rsid w:val="00381B62"/>
    <w:rsid w:val="003825D4"/>
    <w:rsid w:val="00382A1F"/>
    <w:rsid w:val="00383057"/>
    <w:rsid w:val="00383ACD"/>
    <w:rsid w:val="00384042"/>
    <w:rsid w:val="003841FF"/>
    <w:rsid w:val="00384423"/>
    <w:rsid w:val="00384BCD"/>
    <w:rsid w:val="00384C24"/>
    <w:rsid w:val="00385F16"/>
    <w:rsid w:val="003872E4"/>
    <w:rsid w:val="0038783F"/>
    <w:rsid w:val="00390228"/>
    <w:rsid w:val="003903A8"/>
    <w:rsid w:val="00392D80"/>
    <w:rsid w:val="00393668"/>
    <w:rsid w:val="00393B5B"/>
    <w:rsid w:val="00393EDE"/>
    <w:rsid w:val="003942FC"/>
    <w:rsid w:val="00394B36"/>
    <w:rsid w:val="0039551C"/>
    <w:rsid w:val="003958AE"/>
    <w:rsid w:val="00396ADC"/>
    <w:rsid w:val="00396C30"/>
    <w:rsid w:val="003978CB"/>
    <w:rsid w:val="00397A96"/>
    <w:rsid w:val="003A0295"/>
    <w:rsid w:val="003A08F9"/>
    <w:rsid w:val="003A1526"/>
    <w:rsid w:val="003A1642"/>
    <w:rsid w:val="003A1B7C"/>
    <w:rsid w:val="003A1EC3"/>
    <w:rsid w:val="003A2195"/>
    <w:rsid w:val="003A2261"/>
    <w:rsid w:val="003A2702"/>
    <w:rsid w:val="003A351D"/>
    <w:rsid w:val="003A36A7"/>
    <w:rsid w:val="003A3FE2"/>
    <w:rsid w:val="003A4673"/>
    <w:rsid w:val="003A51DF"/>
    <w:rsid w:val="003A554E"/>
    <w:rsid w:val="003A5583"/>
    <w:rsid w:val="003A59BF"/>
    <w:rsid w:val="003A5BF3"/>
    <w:rsid w:val="003A615D"/>
    <w:rsid w:val="003A65F4"/>
    <w:rsid w:val="003A6CA0"/>
    <w:rsid w:val="003A6EE4"/>
    <w:rsid w:val="003A72A6"/>
    <w:rsid w:val="003A74F4"/>
    <w:rsid w:val="003A77F5"/>
    <w:rsid w:val="003B03AB"/>
    <w:rsid w:val="003B0A62"/>
    <w:rsid w:val="003B18BA"/>
    <w:rsid w:val="003B264E"/>
    <w:rsid w:val="003B2F8F"/>
    <w:rsid w:val="003B3225"/>
    <w:rsid w:val="003B4060"/>
    <w:rsid w:val="003B518B"/>
    <w:rsid w:val="003C0933"/>
    <w:rsid w:val="003C0997"/>
    <w:rsid w:val="003C16E8"/>
    <w:rsid w:val="003C1D24"/>
    <w:rsid w:val="003C31C2"/>
    <w:rsid w:val="003C456B"/>
    <w:rsid w:val="003C4B0C"/>
    <w:rsid w:val="003C4C8E"/>
    <w:rsid w:val="003C544C"/>
    <w:rsid w:val="003C66FA"/>
    <w:rsid w:val="003C6813"/>
    <w:rsid w:val="003D0029"/>
    <w:rsid w:val="003D057E"/>
    <w:rsid w:val="003D05B4"/>
    <w:rsid w:val="003D06E7"/>
    <w:rsid w:val="003D083A"/>
    <w:rsid w:val="003D0F1A"/>
    <w:rsid w:val="003D1BB0"/>
    <w:rsid w:val="003D2404"/>
    <w:rsid w:val="003D275C"/>
    <w:rsid w:val="003D2AC4"/>
    <w:rsid w:val="003D3906"/>
    <w:rsid w:val="003D42D0"/>
    <w:rsid w:val="003D43B2"/>
    <w:rsid w:val="003D450A"/>
    <w:rsid w:val="003D4884"/>
    <w:rsid w:val="003D4E6E"/>
    <w:rsid w:val="003D5AF7"/>
    <w:rsid w:val="003D690F"/>
    <w:rsid w:val="003D6D83"/>
    <w:rsid w:val="003E068B"/>
    <w:rsid w:val="003E0966"/>
    <w:rsid w:val="003E1048"/>
    <w:rsid w:val="003E12B7"/>
    <w:rsid w:val="003E201D"/>
    <w:rsid w:val="003E300C"/>
    <w:rsid w:val="003E39E9"/>
    <w:rsid w:val="003E3C2D"/>
    <w:rsid w:val="003E4F2B"/>
    <w:rsid w:val="003E51F2"/>
    <w:rsid w:val="003E5C85"/>
    <w:rsid w:val="003E5EAB"/>
    <w:rsid w:val="003E6BFB"/>
    <w:rsid w:val="003E79DF"/>
    <w:rsid w:val="003F1CE4"/>
    <w:rsid w:val="003F3459"/>
    <w:rsid w:val="003F4C91"/>
    <w:rsid w:val="003F50DB"/>
    <w:rsid w:val="003F70B8"/>
    <w:rsid w:val="003F7CDA"/>
    <w:rsid w:val="00400218"/>
    <w:rsid w:val="004007F0"/>
    <w:rsid w:val="0040176F"/>
    <w:rsid w:val="00401EA7"/>
    <w:rsid w:val="0040262F"/>
    <w:rsid w:val="00402D57"/>
    <w:rsid w:val="00402E6D"/>
    <w:rsid w:val="004038A5"/>
    <w:rsid w:val="004038D5"/>
    <w:rsid w:val="004038EE"/>
    <w:rsid w:val="00403B0E"/>
    <w:rsid w:val="00404775"/>
    <w:rsid w:val="00404C9E"/>
    <w:rsid w:val="0040504E"/>
    <w:rsid w:val="004056C1"/>
    <w:rsid w:val="0040621A"/>
    <w:rsid w:val="00406395"/>
    <w:rsid w:val="00406E4A"/>
    <w:rsid w:val="00407726"/>
    <w:rsid w:val="00407846"/>
    <w:rsid w:val="004100CA"/>
    <w:rsid w:val="004106B9"/>
    <w:rsid w:val="00411538"/>
    <w:rsid w:val="00411940"/>
    <w:rsid w:val="00411B3A"/>
    <w:rsid w:val="004123B2"/>
    <w:rsid w:val="004126E9"/>
    <w:rsid w:val="004136B7"/>
    <w:rsid w:val="00413C15"/>
    <w:rsid w:val="00413CCD"/>
    <w:rsid w:val="00414962"/>
    <w:rsid w:val="00414D80"/>
    <w:rsid w:val="00414EEE"/>
    <w:rsid w:val="004150A1"/>
    <w:rsid w:val="004153DC"/>
    <w:rsid w:val="004160AE"/>
    <w:rsid w:val="00416D45"/>
    <w:rsid w:val="00420353"/>
    <w:rsid w:val="00420907"/>
    <w:rsid w:val="004219FB"/>
    <w:rsid w:val="00422EC7"/>
    <w:rsid w:val="00423BF6"/>
    <w:rsid w:val="00423CE6"/>
    <w:rsid w:val="00423E77"/>
    <w:rsid w:val="00425F90"/>
    <w:rsid w:val="00426F0D"/>
    <w:rsid w:val="00427D88"/>
    <w:rsid w:val="00427E97"/>
    <w:rsid w:val="00430BC3"/>
    <w:rsid w:val="00431064"/>
    <w:rsid w:val="00431249"/>
    <w:rsid w:val="004313D1"/>
    <w:rsid w:val="00431D22"/>
    <w:rsid w:val="0043273F"/>
    <w:rsid w:val="0043288E"/>
    <w:rsid w:val="004329A5"/>
    <w:rsid w:val="00433314"/>
    <w:rsid w:val="00433725"/>
    <w:rsid w:val="0043417B"/>
    <w:rsid w:val="00434426"/>
    <w:rsid w:val="004345D4"/>
    <w:rsid w:val="004346A0"/>
    <w:rsid w:val="00434D19"/>
    <w:rsid w:val="00435608"/>
    <w:rsid w:val="00435B70"/>
    <w:rsid w:val="0043688C"/>
    <w:rsid w:val="00436BEA"/>
    <w:rsid w:val="0043763C"/>
    <w:rsid w:val="00440A61"/>
    <w:rsid w:val="00441747"/>
    <w:rsid w:val="00441B51"/>
    <w:rsid w:val="00446685"/>
    <w:rsid w:val="00446B3E"/>
    <w:rsid w:val="00446C49"/>
    <w:rsid w:val="00447870"/>
    <w:rsid w:val="004504DC"/>
    <w:rsid w:val="00450895"/>
    <w:rsid w:val="00451FCE"/>
    <w:rsid w:val="0045200F"/>
    <w:rsid w:val="0045317C"/>
    <w:rsid w:val="0045353F"/>
    <w:rsid w:val="004542AC"/>
    <w:rsid w:val="00454541"/>
    <w:rsid w:val="00454A4E"/>
    <w:rsid w:val="00454AFB"/>
    <w:rsid w:val="0045603A"/>
    <w:rsid w:val="0045638A"/>
    <w:rsid w:val="00457004"/>
    <w:rsid w:val="00457FD5"/>
    <w:rsid w:val="00460811"/>
    <w:rsid w:val="004608DF"/>
    <w:rsid w:val="00460C7F"/>
    <w:rsid w:val="00460E07"/>
    <w:rsid w:val="00461323"/>
    <w:rsid w:val="00461BC4"/>
    <w:rsid w:val="004632FC"/>
    <w:rsid w:val="004635EB"/>
    <w:rsid w:val="00463613"/>
    <w:rsid w:val="00464049"/>
    <w:rsid w:val="00465785"/>
    <w:rsid w:val="0046582B"/>
    <w:rsid w:val="00466A13"/>
    <w:rsid w:val="00466C46"/>
    <w:rsid w:val="00466D9F"/>
    <w:rsid w:val="00467669"/>
    <w:rsid w:val="00467DA7"/>
    <w:rsid w:val="00470FEB"/>
    <w:rsid w:val="0047104B"/>
    <w:rsid w:val="00471416"/>
    <w:rsid w:val="00472014"/>
    <w:rsid w:val="004723F7"/>
    <w:rsid w:val="00472CF0"/>
    <w:rsid w:val="00473300"/>
    <w:rsid w:val="00473615"/>
    <w:rsid w:val="00474051"/>
    <w:rsid w:val="00475B49"/>
    <w:rsid w:val="00475D9A"/>
    <w:rsid w:val="00475EB9"/>
    <w:rsid w:val="0047684F"/>
    <w:rsid w:val="004775E8"/>
    <w:rsid w:val="00477CFC"/>
    <w:rsid w:val="00477EC4"/>
    <w:rsid w:val="0048077F"/>
    <w:rsid w:val="00481E36"/>
    <w:rsid w:val="00481EAA"/>
    <w:rsid w:val="00481EE4"/>
    <w:rsid w:val="00482012"/>
    <w:rsid w:val="0048221C"/>
    <w:rsid w:val="004840FB"/>
    <w:rsid w:val="00484300"/>
    <w:rsid w:val="00484366"/>
    <w:rsid w:val="0048498F"/>
    <w:rsid w:val="00484B8D"/>
    <w:rsid w:val="00484D23"/>
    <w:rsid w:val="00485D3F"/>
    <w:rsid w:val="0048662E"/>
    <w:rsid w:val="00486772"/>
    <w:rsid w:val="004868ED"/>
    <w:rsid w:val="00486ED7"/>
    <w:rsid w:val="00486F06"/>
    <w:rsid w:val="00486FE2"/>
    <w:rsid w:val="004871A4"/>
    <w:rsid w:val="004873CF"/>
    <w:rsid w:val="0048780C"/>
    <w:rsid w:val="004900CE"/>
    <w:rsid w:val="00490BEE"/>
    <w:rsid w:val="00492302"/>
    <w:rsid w:val="004927CB"/>
    <w:rsid w:val="00492A30"/>
    <w:rsid w:val="00493303"/>
    <w:rsid w:val="0049348F"/>
    <w:rsid w:val="004940AE"/>
    <w:rsid w:val="00494119"/>
    <w:rsid w:val="00494E53"/>
    <w:rsid w:val="00494E92"/>
    <w:rsid w:val="004950EA"/>
    <w:rsid w:val="00495E77"/>
    <w:rsid w:val="00497088"/>
    <w:rsid w:val="004977AB"/>
    <w:rsid w:val="004A26B1"/>
    <w:rsid w:val="004A2F95"/>
    <w:rsid w:val="004A378C"/>
    <w:rsid w:val="004A37FE"/>
    <w:rsid w:val="004A3B73"/>
    <w:rsid w:val="004A3D03"/>
    <w:rsid w:val="004A4884"/>
    <w:rsid w:val="004A4E1F"/>
    <w:rsid w:val="004A54BB"/>
    <w:rsid w:val="004A55F0"/>
    <w:rsid w:val="004A5682"/>
    <w:rsid w:val="004A574E"/>
    <w:rsid w:val="004A5946"/>
    <w:rsid w:val="004A614E"/>
    <w:rsid w:val="004A6C96"/>
    <w:rsid w:val="004A6E9A"/>
    <w:rsid w:val="004A718B"/>
    <w:rsid w:val="004A76A5"/>
    <w:rsid w:val="004B0777"/>
    <w:rsid w:val="004B0A39"/>
    <w:rsid w:val="004B0BCF"/>
    <w:rsid w:val="004B0CD7"/>
    <w:rsid w:val="004B17E5"/>
    <w:rsid w:val="004B2253"/>
    <w:rsid w:val="004B29F6"/>
    <w:rsid w:val="004B2C2E"/>
    <w:rsid w:val="004B3318"/>
    <w:rsid w:val="004B33DB"/>
    <w:rsid w:val="004B34FF"/>
    <w:rsid w:val="004B3BFE"/>
    <w:rsid w:val="004B4296"/>
    <w:rsid w:val="004B47AA"/>
    <w:rsid w:val="004B4D13"/>
    <w:rsid w:val="004B5319"/>
    <w:rsid w:val="004B5997"/>
    <w:rsid w:val="004B6CF9"/>
    <w:rsid w:val="004B7013"/>
    <w:rsid w:val="004B7267"/>
    <w:rsid w:val="004B789F"/>
    <w:rsid w:val="004B7A8C"/>
    <w:rsid w:val="004B7B6B"/>
    <w:rsid w:val="004B7C0B"/>
    <w:rsid w:val="004C1768"/>
    <w:rsid w:val="004C18B7"/>
    <w:rsid w:val="004C270A"/>
    <w:rsid w:val="004C5001"/>
    <w:rsid w:val="004C792D"/>
    <w:rsid w:val="004D031B"/>
    <w:rsid w:val="004D0A9A"/>
    <w:rsid w:val="004D12A7"/>
    <w:rsid w:val="004D1C61"/>
    <w:rsid w:val="004D2442"/>
    <w:rsid w:val="004D2741"/>
    <w:rsid w:val="004D2F2C"/>
    <w:rsid w:val="004D31D0"/>
    <w:rsid w:val="004D41DB"/>
    <w:rsid w:val="004D59A9"/>
    <w:rsid w:val="004D7115"/>
    <w:rsid w:val="004E05EB"/>
    <w:rsid w:val="004E0909"/>
    <w:rsid w:val="004E14AA"/>
    <w:rsid w:val="004E1885"/>
    <w:rsid w:val="004E1A75"/>
    <w:rsid w:val="004E21DD"/>
    <w:rsid w:val="004E24D2"/>
    <w:rsid w:val="004E289A"/>
    <w:rsid w:val="004E2C9A"/>
    <w:rsid w:val="004E2D94"/>
    <w:rsid w:val="004E349C"/>
    <w:rsid w:val="004E4129"/>
    <w:rsid w:val="004E4441"/>
    <w:rsid w:val="004E4596"/>
    <w:rsid w:val="004E4818"/>
    <w:rsid w:val="004E4828"/>
    <w:rsid w:val="004E48DD"/>
    <w:rsid w:val="004E57E7"/>
    <w:rsid w:val="004E5DC1"/>
    <w:rsid w:val="004E62E9"/>
    <w:rsid w:val="004E73A8"/>
    <w:rsid w:val="004E752F"/>
    <w:rsid w:val="004E7B93"/>
    <w:rsid w:val="004F0987"/>
    <w:rsid w:val="004F1290"/>
    <w:rsid w:val="004F1611"/>
    <w:rsid w:val="004F198F"/>
    <w:rsid w:val="004F1B9C"/>
    <w:rsid w:val="004F23D7"/>
    <w:rsid w:val="004F3183"/>
    <w:rsid w:val="004F32AA"/>
    <w:rsid w:val="004F359C"/>
    <w:rsid w:val="004F45AA"/>
    <w:rsid w:val="004F58B2"/>
    <w:rsid w:val="004F5CFF"/>
    <w:rsid w:val="004F69F3"/>
    <w:rsid w:val="004F7F82"/>
    <w:rsid w:val="00500421"/>
    <w:rsid w:val="00500489"/>
    <w:rsid w:val="005004F5"/>
    <w:rsid w:val="00500F0B"/>
    <w:rsid w:val="005015EF"/>
    <w:rsid w:val="00501BBD"/>
    <w:rsid w:val="00502251"/>
    <w:rsid w:val="00502487"/>
    <w:rsid w:val="00502F77"/>
    <w:rsid w:val="005047E7"/>
    <w:rsid w:val="00504865"/>
    <w:rsid w:val="00504F73"/>
    <w:rsid w:val="0050577F"/>
    <w:rsid w:val="00505931"/>
    <w:rsid w:val="00505B43"/>
    <w:rsid w:val="0050603A"/>
    <w:rsid w:val="005068F0"/>
    <w:rsid w:val="00506936"/>
    <w:rsid w:val="00506A5F"/>
    <w:rsid w:val="0050746B"/>
    <w:rsid w:val="0050783D"/>
    <w:rsid w:val="00507CF9"/>
    <w:rsid w:val="005108DC"/>
    <w:rsid w:val="005116FD"/>
    <w:rsid w:val="00511D4E"/>
    <w:rsid w:val="00512345"/>
    <w:rsid w:val="005130BC"/>
    <w:rsid w:val="005133ED"/>
    <w:rsid w:val="00513DFB"/>
    <w:rsid w:val="00514B0B"/>
    <w:rsid w:val="00515546"/>
    <w:rsid w:val="005159DA"/>
    <w:rsid w:val="00515B98"/>
    <w:rsid w:val="00515E40"/>
    <w:rsid w:val="005161ED"/>
    <w:rsid w:val="00516C60"/>
    <w:rsid w:val="0051706A"/>
    <w:rsid w:val="00517824"/>
    <w:rsid w:val="00517D8B"/>
    <w:rsid w:val="0052024F"/>
    <w:rsid w:val="005205F5"/>
    <w:rsid w:val="005210E6"/>
    <w:rsid w:val="005212C6"/>
    <w:rsid w:val="005216B2"/>
    <w:rsid w:val="00521803"/>
    <w:rsid w:val="00521DE8"/>
    <w:rsid w:val="00522F05"/>
    <w:rsid w:val="0052502E"/>
    <w:rsid w:val="00525BD1"/>
    <w:rsid w:val="00526D4D"/>
    <w:rsid w:val="00527348"/>
    <w:rsid w:val="00527982"/>
    <w:rsid w:val="00527E57"/>
    <w:rsid w:val="005300F5"/>
    <w:rsid w:val="0053030F"/>
    <w:rsid w:val="005306E3"/>
    <w:rsid w:val="00530C72"/>
    <w:rsid w:val="00530FF1"/>
    <w:rsid w:val="00531999"/>
    <w:rsid w:val="00531E36"/>
    <w:rsid w:val="00532554"/>
    <w:rsid w:val="005332E0"/>
    <w:rsid w:val="0053418E"/>
    <w:rsid w:val="00534367"/>
    <w:rsid w:val="0053441D"/>
    <w:rsid w:val="00534B2D"/>
    <w:rsid w:val="00535333"/>
    <w:rsid w:val="00535703"/>
    <w:rsid w:val="0053635A"/>
    <w:rsid w:val="0053676B"/>
    <w:rsid w:val="005373C1"/>
    <w:rsid w:val="0053795C"/>
    <w:rsid w:val="00540462"/>
    <w:rsid w:val="005409AB"/>
    <w:rsid w:val="00540B76"/>
    <w:rsid w:val="00540C9E"/>
    <w:rsid w:val="005412D7"/>
    <w:rsid w:val="00541D03"/>
    <w:rsid w:val="0054230C"/>
    <w:rsid w:val="00543BE4"/>
    <w:rsid w:val="005448A8"/>
    <w:rsid w:val="00544BF2"/>
    <w:rsid w:val="00544E40"/>
    <w:rsid w:val="0054586B"/>
    <w:rsid w:val="0054610B"/>
    <w:rsid w:val="0054627B"/>
    <w:rsid w:val="00546E0F"/>
    <w:rsid w:val="00546F3C"/>
    <w:rsid w:val="005473D9"/>
    <w:rsid w:val="00547571"/>
    <w:rsid w:val="0054777B"/>
    <w:rsid w:val="00547DE9"/>
    <w:rsid w:val="0055041B"/>
    <w:rsid w:val="005507CF"/>
    <w:rsid w:val="00550D2A"/>
    <w:rsid w:val="0055184A"/>
    <w:rsid w:val="00552131"/>
    <w:rsid w:val="005525F7"/>
    <w:rsid w:val="005528F2"/>
    <w:rsid w:val="00552D23"/>
    <w:rsid w:val="00552DCC"/>
    <w:rsid w:val="0055378B"/>
    <w:rsid w:val="0055401D"/>
    <w:rsid w:val="0055414E"/>
    <w:rsid w:val="00554A8C"/>
    <w:rsid w:val="00556131"/>
    <w:rsid w:val="00556748"/>
    <w:rsid w:val="00556BB2"/>
    <w:rsid w:val="00557AAD"/>
    <w:rsid w:val="00560E3E"/>
    <w:rsid w:val="0056186A"/>
    <w:rsid w:val="00561C40"/>
    <w:rsid w:val="00562D1D"/>
    <w:rsid w:val="00563911"/>
    <w:rsid w:val="0056436F"/>
    <w:rsid w:val="0056452B"/>
    <w:rsid w:val="00565099"/>
    <w:rsid w:val="005656D6"/>
    <w:rsid w:val="00565A72"/>
    <w:rsid w:val="00565BCD"/>
    <w:rsid w:val="005669B4"/>
    <w:rsid w:val="00566B8A"/>
    <w:rsid w:val="00566D0C"/>
    <w:rsid w:val="00566DBF"/>
    <w:rsid w:val="00567391"/>
    <w:rsid w:val="00567E72"/>
    <w:rsid w:val="00567EAF"/>
    <w:rsid w:val="005709AA"/>
    <w:rsid w:val="00570DFC"/>
    <w:rsid w:val="005722E5"/>
    <w:rsid w:val="00572345"/>
    <w:rsid w:val="0057283B"/>
    <w:rsid w:val="00572BB8"/>
    <w:rsid w:val="00572F27"/>
    <w:rsid w:val="0057315F"/>
    <w:rsid w:val="0057340C"/>
    <w:rsid w:val="005741A4"/>
    <w:rsid w:val="0057494A"/>
    <w:rsid w:val="00574961"/>
    <w:rsid w:val="005749F3"/>
    <w:rsid w:val="00575003"/>
    <w:rsid w:val="00575005"/>
    <w:rsid w:val="005756B2"/>
    <w:rsid w:val="00575D39"/>
    <w:rsid w:val="00576400"/>
    <w:rsid w:val="00576A39"/>
    <w:rsid w:val="005772A8"/>
    <w:rsid w:val="005772EA"/>
    <w:rsid w:val="0057740B"/>
    <w:rsid w:val="0057768B"/>
    <w:rsid w:val="00577828"/>
    <w:rsid w:val="00577882"/>
    <w:rsid w:val="0058032A"/>
    <w:rsid w:val="00581079"/>
    <w:rsid w:val="00581244"/>
    <w:rsid w:val="00581710"/>
    <w:rsid w:val="00581826"/>
    <w:rsid w:val="00581A9E"/>
    <w:rsid w:val="00581F20"/>
    <w:rsid w:val="00582A27"/>
    <w:rsid w:val="00582CDC"/>
    <w:rsid w:val="005832AC"/>
    <w:rsid w:val="005833F7"/>
    <w:rsid w:val="005834EA"/>
    <w:rsid w:val="005835A7"/>
    <w:rsid w:val="0058373A"/>
    <w:rsid w:val="00583CB7"/>
    <w:rsid w:val="00583ECC"/>
    <w:rsid w:val="005846EE"/>
    <w:rsid w:val="00584D8E"/>
    <w:rsid w:val="005850F9"/>
    <w:rsid w:val="0058712F"/>
    <w:rsid w:val="00590884"/>
    <w:rsid w:val="00591080"/>
    <w:rsid w:val="00591ADB"/>
    <w:rsid w:val="00591AEE"/>
    <w:rsid w:val="00593B43"/>
    <w:rsid w:val="00593BD0"/>
    <w:rsid w:val="00593D1A"/>
    <w:rsid w:val="00593F4D"/>
    <w:rsid w:val="00593FCA"/>
    <w:rsid w:val="00594D56"/>
    <w:rsid w:val="00595014"/>
    <w:rsid w:val="00595441"/>
    <w:rsid w:val="005965A1"/>
    <w:rsid w:val="00596B2F"/>
    <w:rsid w:val="00597371"/>
    <w:rsid w:val="005A008D"/>
    <w:rsid w:val="005A0ECC"/>
    <w:rsid w:val="005A119C"/>
    <w:rsid w:val="005A11C5"/>
    <w:rsid w:val="005A2C37"/>
    <w:rsid w:val="005A2CE2"/>
    <w:rsid w:val="005A2F78"/>
    <w:rsid w:val="005A2F85"/>
    <w:rsid w:val="005A363A"/>
    <w:rsid w:val="005A4919"/>
    <w:rsid w:val="005A50E1"/>
    <w:rsid w:val="005A555D"/>
    <w:rsid w:val="005A5635"/>
    <w:rsid w:val="005A578D"/>
    <w:rsid w:val="005A5968"/>
    <w:rsid w:val="005A6233"/>
    <w:rsid w:val="005A62AE"/>
    <w:rsid w:val="005A6549"/>
    <w:rsid w:val="005A6876"/>
    <w:rsid w:val="005A6DDD"/>
    <w:rsid w:val="005B0033"/>
    <w:rsid w:val="005B01A6"/>
    <w:rsid w:val="005B12CB"/>
    <w:rsid w:val="005B1500"/>
    <w:rsid w:val="005B2E72"/>
    <w:rsid w:val="005B30A1"/>
    <w:rsid w:val="005B3210"/>
    <w:rsid w:val="005B3624"/>
    <w:rsid w:val="005B3C88"/>
    <w:rsid w:val="005B3E1E"/>
    <w:rsid w:val="005B4E61"/>
    <w:rsid w:val="005B5561"/>
    <w:rsid w:val="005B5E58"/>
    <w:rsid w:val="005B634F"/>
    <w:rsid w:val="005B6C34"/>
    <w:rsid w:val="005B6DB9"/>
    <w:rsid w:val="005B6FAA"/>
    <w:rsid w:val="005C16D4"/>
    <w:rsid w:val="005C1B43"/>
    <w:rsid w:val="005C1FEA"/>
    <w:rsid w:val="005C22CE"/>
    <w:rsid w:val="005C26AD"/>
    <w:rsid w:val="005C294E"/>
    <w:rsid w:val="005C3D72"/>
    <w:rsid w:val="005C4B84"/>
    <w:rsid w:val="005C4BF3"/>
    <w:rsid w:val="005C5DAB"/>
    <w:rsid w:val="005C605E"/>
    <w:rsid w:val="005C6EB7"/>
    <w:rsid w:val="005C7BD5"/>
    <w:rsid w:val="005C7C1B"/>
    <w:rsid w:val="005D008D"/>
    <w:rsid w:val="005D03D3"/>
    <w:rsid w:val="005D06A4"/>
    <w:rsid w:val="005D0ADC"/>
    <w:rsid w:val="005D0B33"/>
    <w:rsid w:val="005D1133"/>
    <w:rsid w:val="005D130C"/>
    <w:rsid w:val="005D1A05"/>
    <w:rsid w:val="005D220A"/>
    <w:rsid w:val="005D301A"/>
    <w:rsid w:val="005D30B3"/>
    <w:rsid w:val="005D4E4F"/>
    <w:rsid w:val="005D5D19"/>
    <w:rsid w:val="005D60A0"/>
    <w:rsid w:val="005D6950"/>
    <w:rsid w:val="005D71F0"/>
    <w:rsid w:val="005D7631"/>
    <w:rsid w:val="005E05C2"/>
    <w:rsid w:val="005E0BFD"/>
    <w:rsid w:val="005E0C66"/>
    <w:rsid w:val="005E121E"/>
    <w:rsid w:val="005E1471"/>
    <w:rsid w:val="005E1891"/>
    <w:rsid w:val="005E1C68"/>
    <w:rsid w:val="005E21E9"/>
    <w:rsid w:val="005E2581"/>
    <w:rsid w:val="005E3B26"/>
    <w:rsid w:val="005E3E64"/>
    <w:rsid w:val="005E3EC5"/>
    <w:rsid w:val="005E480F"/>
    <w:rsid w:val="005E4CE6"/>
    <w:rsid w:val="005E505E"/>
    <w:rsid w:val="005E5B56"/>
    <w:rsid w:val="005E6567"/>
    <w:rsid w:val="005E6B7B"/>
    <w:rsid w:val="005E6E24"/>
    <w:rsid w:val="005E6E3B"/>
    <w:rsid w:val="005F015E"/>
    <w:rsid w:val="005F0529"/>
    <w:rsid w:val="005F0A07"/>
    <w:rsid w:val="005F1206"/>
    <w:rsid w:val="005F169D"/>
    <w:rsid w:val="005F1E9E"/>
    <w:rsid w:val="005F345E"/>
    <w:rsid w:val="005F36EC"/>
    <w:rsid w:val="005F39D2"/>
    <w:rsid w:val="005F425A"/>
    <w:rsid w:val="005F4288"/>
    <w:rsid w:val="005F491C"/>
    <w:rsid w:val="005F509D"/>
    <w:rsid w:val="005F59A2"/>
    <w:rsid w:val="005F5C3A"/>
    <w:rsid w:val="005F5D25"/>
    <w:rsid w:val="005F5D42"/>
    <w:rsid w:val="005F5EB6"/>
    <w:rsid w:val="005F66F1"/>
    <w:rsid w:val="005F7D73"/>
    <w:rsid w:val="005F7F9C"/>
    <w:rsid w:val="0060036D"/>
    <w:rsid w:val="00601CF1"/>
    <w:rsid w:val="00602CEE"/>
    <w:rsid w:val="006036BD"/>
    <w:rsid w:val="00603803"/>
    <w:rsid w:val="00603A6F"/>
    <w:rsid w:val="00603B04"/>
    <w:rsid w:val="00604CD2"/>
    <w:rsid w:val="006057D1"/>
    <w:rsid w:val="00607993"/>
    <w:rsid w:val="006079B4"/>
    <w:rsid w:val="00607DFE"/>
    <w:rsid w:val="00610325"/>
    <w:rsid w:val="0061055C"/>
    <w:rsid w:val="00610787"/>
    <w:rsid w:val="00610C6E"/>
    <w:rsid w:val="00610F31"/>
    <w:rsid w:val="00611E61"/>
    <w:rsid w:val="00613358"/>
    <w:rsid w:val="00615066"/>
    <w:rsid w:val="00615090"/>
    <w:rsid w:val="006152D2"/>
    <w:rsid w:val="0061542A"/>
    <w:rsid w:val="00615ADA"/>
    <w:rsid w:val="006162EE"/>
    <w:rsid w:val="00616345"/>
    <w:rsid w:val="00616BCE"/>
    <w:rsid w:val="00616FA9"/>
    <w:rsid w:val="006170A6"/>
    <w:rsid w:val="00617673"/>
    <w:rsid w:val="00620C0F"/>
    <w:rsid w:val="00621276"/>
    <w:rsid w:val="00621293"/>
    <w:rsid w:val="00621EF9"/>
    <w:rsid w:val="006225C7"/>
    <w:rsid w:val="00622C2F"/>
    <w:rsid w:val="00623117"/>
    <w:rsid w:val="00623C1E"/>
    <w:rsid w:val="00626C4A"/>
    <w:rsid w:val="0062733F"/>
    <w:rsid w:val="00627E69"/>
    <w:rsid w:val="00630878"/>
    <w:rsid w:val="00630BBE"/>
    <w:rsid w:val="00630D69"/>
    <w:rsid w:val="006323A1"/>
    <w:rsid w:val="0063287C"/>
    <w:rsid w:val="00632EBF"/>
    <w:rsid w:val="00632F0D"/>
    <w:rsid w:val="0063340E"/>
    <w:rsid w:val="006338B7"/>
    <w:rsid w:val="00633922"/>
    <w:rsid w:val="00634382"/>
    <w:rsid w:val="00634B5D"/>
    <w:rsid w:val="00635663"/>
    <w:rsid w:val="00635FEC"/>
    <w:rsid w:val="00636688"/>
    <w:rsid w:val="00636C37"/>
    <w:rsid w:val="00636C76"/>
    <w:rsid w:val="00636CF9"/>
    <w:rsid w:val="00636E3F"/>
    <w:rsid w:val="00637272"/>
    <w:rsid w:val="0063763F"/>
    <w:rsid w:val="006377FD"/>
    <w:rsid w:val="00637AE7"/>
    <w:rsid w:val="006416CC"/>
    <w:rsid w:val="00641A43"/>
    <w:rsid w:val="00641FD4"/>
    <w:rsid w:val="00642A85"/>
    <w:rsid w:val="00643C2E"/>
    <w:rsid w:val="006440CB"/>
    <w:rsid w:val="0064499C"/>
    <w:rsid w:val="00645E80"/>
    <w:rsid w:val="00645FB1"/>
    <w:rsid w:val="00645FE2"/>
    <w:rsid w:val="0064737B"/>
    <w:rsid w:val="00647827"/>
    <w:rsid w:val="006508DB"/>
    <w:rsid w:val="00650B43"/>
    <w:rsid w:val="00650E1A"/>
    <w:rsid w:val="006510A0"/>
    <w:rsid w:val="006512FF"/>
    <w:rsid w:val="0065134E"/>
    <w:rsid w:val="00651C5A"/>
    <w:rsid w:val="00651C70"/>
    <w:rsid w:val="0065389B"/>
    <w:rsid w:val="00655329"/>
    <w:rsid w:val="00655AD0"/>
    <w:rsid w:val="00656F74"/>
    <w:rsid w:val="00657184"/>
    <w:rsid w:val="00657A32"/>
    <w:rsid w:val="00657E2B"/>
    <w:rsid w:val="006601E5"/>
    <w:rsid w:val="00660A08"/>
    <w:rsid w:val="006611DA"/>
    <w:rsid w:val="00661518"/>
    <w:rsid w:val="006616C4"/>
    <w:rsid w:val="00661D4A"/>
    <w:rsid w:val="00662F27"/>
    <w:rsid w:val="006635BC"/>
    <w:rsid w:val="0066367D"/>
    <w:rsid w:val="006641F5"/>
    <w:rsid w:val="00664761"/>
    <w:rsid w:val="00664AC0"/>
    <w:rsid w:val="006650D8"/>
    <w:rsid w:val="006655D0"/>
    <w:rsid w:val="00665AB9"/>
    <w:rsid w:val="00665EE8"/>
    <w:rsid w:val="006665DF"/>
    <w:rsid w:val="00666600"/>
    <w:rsid w:val="006667EF"/>
    <w:rsid w:val="00666A3C"/>
    <w:rsid w:val="0066776F"/>
    <w:rsid w:val="00667A3D"/>
    <w:rsid w:val="00667E0E"/>
    <w:rsid w:val="00670FE3"/>
    <w:rsid w:val="0067103F"/>
    <w:rsid w:val="0067144D"/>
    <w:rsid w:val="00672534"/>
    <w:rsid w:val="00672E00"/>
    <w:rsid w:val="00672E28"/>
    <w:rsid w:val="00672FA9"/>
    <w:rsid w:val="00673295"/>
    <w:rsid w:val="00673481"/>
    <w:rsid w:val="006758CF"/>
    <w:rsid w:val="0067600E"/>
    <w:rsid w:val="00676546"/>
    <w:rsid w:val="00676ACE"/>
    <w:rsid w:val="00676CDF"/>
    <w:rsid w:val="0067722C"/>
    <w:rsid w:val="00677CA0"/>
    <w:rsid w:val="00680172"/>
    <w:rsid w:val="00680A3E"/>
    <w:rsid w:val="0068144E"/>
    <w:rsid w:val="00681A36"/>
    <w:rsid w:val="006825BF"/>
    <w:rsid w:val="00682746"/>
    <w:rsid w:val="006829DC"/>
    <w:rsid w:val="006829F1"/>
    <w:rsid w:val="00682A7B"/>
    <w:rsid w:val="00682AA0"/>
    <w:rsid w:val="00682AFB"/>
    <w:rsid w:val="006830F7"/>
    <w:rsid w:val="0068347D"/>
    <w:rsid w:val="006835B9"/>
    <w:rsid w:val="00683878"/>
    <w:rsid w:val="006839E2"/>
    <w:rsid w:val="00684A5D"/>
    <w:rsid w:val="00684AAC"/>
    <w:rsid w:val="00684AC9"/>
    <w:rsid w:val="0068521F"/>
    <w:rsid w:val="0068542F"/>
    <w:rsid w:val="00685495"/>
    <w:rsid w:val="00685B92"/>
    <w:rsid w:val="00686386"/>
    <w:rsid w:val="00687321"/>
    <w:rsid w:val="00687589"/>
    <w:rsid w:val="00687690"/>
    <w:rsid w:val="00687BF6"/>
    <w:rsid w:val="00687E26"/>
    <w:rsid w:val="00687FCC"/>
    <w:rsid w:val="00690A9A"/>
    <w:rsid w:val="006918EF"/>
    <w:rsid w:val="006920FE"/>
    <w:rsid w:val="00692C90"/>
    <w:rsid w:val="00693032"/>
    <w:rsid w:val="00693804"/>
    <w:rsid w:val="00693A38"/>
    <w:rsid w:val="00693A5F"/>
    <w:rsid w:val="00693CAB"/>
    <w:rsid w:val="00693F11"/>
    <w:rsid w:val="00693FA2"/>
    <w:rsid w:val="0069628E"/>
    <w:rsid w:val="006963C1"/>
    <w:rsid w:val="00697565"/>
    <w:rsid w:val="00697F45"/>
    <w:rsid w:val="006A0183"/>
    <w:rsid w:val="006A03AD"/>
    <w:rsid w:val="006A091F"/>
    <w:rsid w:val="006A0DF3"/>
    <w:rsid w:val="006A209E"/>
    <w:rsid w:val="006A2BDC"/>
    <w:rsid w:val="006A314C"/>
    <w:rsid w:val="006A3385"/>
    <w:rsid w:val="006A528B"/>
    <w:rsid w:val="006A5BFC"/>
    <w:rsid w:val="006A5CAD"/>
    <w:rsid w:val="006A5EAD"/>
    <w:rsid w:val="006A71B6"/>
    <w:rsid w:val="006A71BC"/>
    <w:rsid w:val="006A738B"/>
    <w:rsid w:val="006A7B0B"/>
    <w:rsid w:val="006B0624"/>
    <w:rsid w:val="006B0C34"/>
    <w:rsid w:val="006B1EF8"/>
    <w:rsid w:val="006B27B7"/>
    <w:rsid w:val="006B2921"/>
    <w:rsid w:val="006B39C4"/>
    <w:rsid w:val="006B418F"/>
    <w:rsid w:val="006B4E1E"/>
    <w:rsid w:val="006B5B2F"/>
    <w:rsid w:val="006B5C2B"/>
    <w:rsid w:val="006B5E23"/>
    <w:rsid w:val="006B5F2D"/>
    <w:rsid w:val="006B624A"/>
    <w:rsid w:val="006B6EF9"/>
    <w:rsid w:val="006B70C5"/>
    <w:rsid w:val="006C0272"/>
    <w:rsid w:val="006C0427"/>
    <w:rsid w:val="006C0651"/>
    <w:rsid w:val="006C10ED"/>
    <w:rsid w:val="006C1D73"/>
    <w:rsid w:val="006C26B6"/>
    <w:rsid w:val="006C303C"/>
    <w:rsid w:val="006C34D9"/>
    <w:rsid w:val="006C3589"/>
    <w:rsid w:val="006C35BF"/>
    <w:rsid w:val="006C3F2A"/>
    <w:rsid w:val="006C476D"/>
    <w:rsid w:val="006C48D3"/>
    <w:rsid w:val="006C5214"/>
    <w:rsid w:val="006C526C"/>
    <w:rsid w:val="006C5E47"/>
    <w:rsid w:val="006C61BD"/>
    <w:rsid w:val="006C66A2"/>
    <w:rsid w:val="006C67AA"/>
    <w:rsid w:val="006C6859"/>
    <w:rsid w:val="006C6EA2"/>
    <w:rsid w:val="006C7039"/>
    <w:rsid w:val="006C71DF"/>
    <w:rsid w:val="006C795F"/>
    <w:rsid w:val="006D07DF"/>
    <w:rsid w:val="006D0BA4"/>
    <w:rsid w:val="006D0D58"/>
    <w:rsid w:val="006D0F91"/>
    <w:rsid w:val="006D0FC5"/>
    <w:rsid w:val="006D1F07"/>
    <w:rsid w:val="006D2ACD"/>
    <w:rsid w:val="006D2C9A"/>
    <w:rsid w:val="006D30EA"/>
    <w:rsid w:val="006D36C2"/>
    <w:rsid w:val="006D3CA0"/>
    <w:rsid w:val="006D4644"/>
    <w:rsid w:val="006D4AA0"/>
    <w:rsid w:val="006D4BA5"/>
    <w:rsid w:val="006D559F"/>
    <w:rsid w:val="006D5D54"/>
    <w:rsid w:val="006D5EEF"/>
    <w:rsid w:val="006D60A1"/>
    <w:rsid w:val="006D7A7A"/>
    <w:rsid w:val="006D7E02"/>
    <w:rsid w:val="006E05E4"/>
    <w:rsid w:val="006E084B"/>
    <w:rsid w:val="006E09D1"/>
    <w:rsid w:val="006E0A67"/>
    <w:rsid w:val="006E151D"/>
    <w:rsid w:val="006E1A80"/>
    <w:rsid w:val="006E1E7E"/>
    <w:rsid w:val="006E236B"/>
    <w:rsid w:val="006E3DA8"/>
    <w:rsid w:val="006E45AD"/>
    <w:rsid w:val="006E4904"/>
    <w:rsid w:val="006E4982"/>
    <w:rsid w:val="006E4B33"/>
    <w:rsid w:val="006E5955"/>
    <w:rsid w:val="006E5D64"/>
    <w:rsid w:val="006E6465"/>
    <w:rsid w:val="006E6F0A"/>
    <w:rsid w:val="006E6FAE"/>
    <w:rsid w:val="006E7110"/>
    <w:rsid w:val="006F018C"/>
    <w:rsid w:val="006F05AF"/>
    <w:rsid w:val="006F1A0E"/>
    <w:rsid w:val="006F1B70"/>
    <w:rsid w:val="006F4CF1"/>
    <w:rsid w:val="006F4F08"/>
    <w:rsid w:val="006F53B5"/>
    <w:rsid w:val="006F5FD3"/>
    <w:rsid w:val="006F6045"/>
    <w:rsid w:val="00700486"/>
    <w:rsid w:val="00700E9D"/>
    <w:rsid w:val="00701C16"/>
    <w:rsid w:val="00701DF7"/>
    <w:rsid w:val="00701FE2"/>
    <w:rsid w:val="0070207B"/>
    <w:rsid w:val="007032B7"/>
    <w:rsid w:val="007032DA"/>
    <w:rsid w:val="00703478"/>
    <w:rsid w:val="00703A18"/>
    <w:rsid w:val="00703C63"/>
    <w:rsid w:val="00704F2B"/>
    <w:rsid w:val="0070552C"/>
    <w:rsid w:val="0070584B"/>
    <w:rsid w:val="00705A24"/>
    <w:rsid w:val="00705BD9"/>
    <w:rsid w:val="007062EE"/>
    <w:rsid w:val="007067CC"/>
    <w:rsid w:val="00707E8D"/>
    <w:rsid w:val="0071044F"/>
    <w:rsid w:val="00710C17"/>
    <w:rsid w:val="00710EAF"/>
    <w:rsid w:val="00711929"/>
    <w:rsid w:val="00712389"/>
    <w:rsid w:val="0071246B"/>
    <w:rsid w:val="00713D80"/>
    <w:rsid w:val="00713E7A"/>
    <w:rsid w:val="007142DE"/>
    <w:rsid w:val="00714A48"/>
    <w:rsid w:val="00714C45"/>
    <w:rsid w:val="00714F02"/>
    <w:rsid w:val="007163BB"/>
    <w:rsid w:val="007168CE"/>
    <w:rsid w:val="007169C3"/>
    <w:rsid w:val="00716AB0"/>
    <w:rsid w:val="00716FDC"/>
    <w:rsid w:val="007175E8"/>
    <w:rsid w:val="007178CA"/>
    <w:rsid w:val="00717B05"/>
    <w:rsid w:val="00720117"/>
    <w:rsid w:val="00720706"/>
    <w:rsid w:val="00720781"/>
    <w:rsid w:val="007215C0"/>
    <w:rsid w:val="0072270A"/>
    <w:rsid w:val="007240B5"/>
    <w:rsid w:val="00724556"/>
    <w:rsid w:val="00725051"/>
    <w:rsid w:val="00725AFF"/>
    <w:rsid w:val="0072612E"/>
    <w:rsid w:val="00726594"/>
    <w:rsid w:val="00726DE3"/>
    <w:rsid w:val="0073059B"/>
    <w:rsid w:val="00730C95"/>
    <w:rsid w:val="00730E27"/>
    <w:rsid w:val="007314DF"/>
    <w:rsid w:val="00731530"/>
    <w:rsid w:val="00731A00"/>
    <w:rsid w:val="00731DCD"/>
    <w:rsid w:val="00731FA7"/>
    <w:rsid w:val="007325AC"/>
    <w:rsid w:val="007326B0"/>
    <w:rsid w:val="00732DD9"/>
    <w:rsid w:val="007333B1"/>
    <w:rsid w:val="007335E1"/>
    <w:rsid w:val="0073416E"/>
    <w:rsid w:val="00734245"/>
    <w:rsid w:val="007346B6"/>
    <w:rsid w:val="00735960"/>
    <w:rsid w:val="00736334"/>
    <w:rsid w:val="00737A30"/>
    <w:rsid w:val="0074067D"/>
    <w:rsid w:val="00741418"/>
    <w:rsid w:val="0074283F"/>
    <w:rsid w:val="007434B8"/>
    <w:rsid w:val="00743841"/>
    <w:rsid w:val="00744DC1"/>
    <w:rsid w:val="007452F6"/>
    <w:rsid w:val="007454B2"/>
    <w:rsid w:val="00745EA1"/>
    <w:rsid w:val="007461E4"/>
    <w:rsid w:val="00746317"/>
    <w:rsid w:val="00746331"/>
    <w:rsid w:val="0074633B"/>
    <w:rsid w:val="007464B9"/>
    <w:rsid w:val="00746E19"/>
    <w:rsid w:val="00747726"/>
    <w:rsid w:val="00747ABD"/>
    <w:rsid w:val="0075029D"/>
    <w:rsid w:val="0075052B"/>
    <w:rsid w:val="00750E7B"/>
    <w:rsid w:val="007516C7"/>
    <w:rsid w:val="00751C9E"/>
    <w:rsid w:val="00751E0E"/>
    <w:rsid w:val="0075278F"/>
    <w:rsid w:val="00752E3D"/>
    <w:rsid w:val="00753C3F"/>
    <w:rsid w:val="00753E80"/>
    <w:rsid w:val="007540E1"/>
    <w:rsid w:val="00754213"/>
    <w:rsid w:val="00754831"/>
    <w:rsid w:val="00756516"/>
    <w:rsid w:val="00756BEC"/>
    <w:rsid w:val="0075788E"/>
    <w:rsid w:val="00757ADD"/>
    <w:rsid w:val="00760098"/>
    <w:rsid w:val="007614D6"/>
    <w:rsid w:val="007622EE"/>
    <w:rsid w:val="0076246E"/>
    <w:rsid w:val="007627A0"/>
    <w:rsid w:val="00762C1A"/>
    <w:rsid w:val="00762E14"/>
    <w:rsid w:val="00763BE2"/>
    <w:rsid w:val="00764AF4"/>
    <w:rsid w:val="00764BA3"/>
    <w:rsid w:val="00764F67"/>
    <w:rsid w:val="00765853"/>
    <w:rsid w:val="0076599C"/>
    <w:rsid w:val="00765ADB"/>
    <w:rsid w:val="00765CC6"/>
    <w:rsid w:val="0076696B"/>
    <w:rsid w:val="0076699B"/>
    <w:rsid w:val="00767139"/>
    <w:rsid w:val="00767943"/>
    <w:rsid w:val="00767ADE"/>
    <w:rsid w:val="00767C60"/>
    <w:rsid w:val="00767EAF"/>
    <w:rsid w:val="0077031E"/>
    <w:rsid w:val="00770B98"/>
    <w:rsid w:val="00772188"/>
    <w:rsid w:val="00772730"/>
    <w:rsid w:val="007730AE"/>
    <w:rsid w:val="007730E3"/>
    <w:rsid w:val="00774117"/>
    <w:rsid w:val="00774D8E"/>
    <w:rsid w:val="007759D8"/>
    <w:rsid w:val="00776059"/>
    <w:rsid w:val="00776841"/>
    <w:rsid w:val="00777307"/>
    <w:rsid w:val="00777E8D"/>
    <w:rsid w:val="00780302"/>
    <w:rsid w:val="00781227"/>
    <w:rsid w:val="00781800"/>
    <w:rsid w:val="007824AF"/>
    <w:rsid w:val="0078293F"/>
    <w:rsid w:val="00782F1D"/>
    <w:rsid w:val="007835DD"/>
    <w:rsid w:val="00783B5C"/>
    <w:rsid w:val="00784105"/>
    <w:rsid w:val="00784B77"/>
    <w:rsid w:val="00785418"/>
    <w:rsid w:val="00785C89"/>
    <w:rsid w:val="00786366"/>
    <w:rsid w:val="0078650B"/>
    <w:rsid w:val="00786953"/>
    <w:rsid w:val="00786EBB"/>
    <w:rsid w:val="0078756D"/>
    <w:rsid w:val="0078765C"/>
    <w:rsid w:val="00787C09"/>
    <w:rsid w:val="00787E27"/>
    <w:rsid w:val="00790DE8"/>
    <w:rsid w:val="0079175E"/>
    <w:rsid w:val="00791E84"/>
    <w:rsid w:val="00792E27"/>
    <w:rsid w:val="00793F53"/>
    <w:rsid w:val="00794167"/>
    <w:rsid w:val="00794301"/>
    <w:rsid w:val="0079436E"/>
    <w:rsid w:val="00794874"/>
    <w:rsid w:val="00794892"/>
    <w:rsid w:val="00795CCC"/>
    <w:rsid w:val="00796F90"/>
    <w:rsid w:val="00797627"/>
    <w:rsid w:val="0079788C"/>
    <w:rsid w:val="007A0426"/>
    <w:rsid w:val="007A06DC"/>
    <w:rsid w:val="007A0CC5"/>
    <w:rsid w:val="007A10F7"/>
    <w:rsid w:val="007A2653"/>
    <w:rsid w:val="007A2851"/>
    <w:rsid w:val="007A293F"/>
    <w:rsid w:val="007A2DE9"/>
    <w:rsid w:val="007A33ED"/>
    <w:rsid w:val="007A3684"/>
    <w:rsid w:val="007A3762"/>
    <w:rsid w:val="007A3857"/>
    <w:rsid w:val="007A3C29"/>
    <w:rsid w:val="007A4516"/>
    <w:rsid w:val="007A4D6E"/>
    <w:rsid w:val="007A548E"/>
    <w:rsid w:val="007A61D0"/>
    <w:rsid w:val="007B04F5"/>
    <w:rsid w:val="007B0B7D"/>
    <w:rsid w:val="007B1890"/>
    <w:rsid w:val="007B1B90"/>
    <w:rsid w:val="007B2332"/>
    <w:rsid w:val="007B36B3"/>
    <w:rsid w:val="007B403E"/>
    <w:rsid w:val="007B40AE"/>
    <w:rsid w:val="007B4743"/>
    <w:rsid w:val="007B51B0"/>
    <w:rsid w:val="007B6015"/>
    <w:rsid w:val="007B6C3F"/>
    <w:rsid w:val="007B7807"/>
    <w:rsid w:val="007B7957"/>
    <w:rsid w:val="007C07CB"/>
    <w:rsid w:val="007C174E"/>
    <w:rsid w:val="007C17BC"/>
    <w:rsid w:val="007C2765"/>
    <w:rsid w:val="007C391B"/>
    <w:rsid w:val="007C3D6C"/>
    <w:rsid w:val="007C536A"/>
    <w:rsid w:val="007C54DD"/>
    <w:rsid w:val="007C556B"/>
    <w:rsid w:val="007C5A7E"/>
    <w:rsid w:val="007C632B"/>
    <w:rsid w:val="007C6ACD"/>
    <w:rsid w:val="007C6C2C"/>
    <w:rsid w:val="007C7662"/>
    <w:rsid w:val="007C7E4D"/>
    <w:rsid w:val="007D07BC"/>
    <w:rsid w:val="007D0BC1"/>
    <w:rsid w:val="007D1583"/>
    <w:rsid w:val="007D187D"/>
    <w:rsid w:val="007D1965"/>
    <w:rsid w:val="007D1A16"/>
    <w:rsid w:val="007D1BA1"/>
    <w:rsid w:val="007D20C6"/>
    <w:rsid w:val="007D2266"/>
    <w:rsid w:val="007D23D9"/>
    <w:rsid w:val="007D32D5"/>
    <w:rsid w:val="007D429C"/>
    <w:rsid w:val="007D4D44"/>
    <w:rsid w:val="007D4DE4"/>
    <w:rsid w:val="007D4EE0"/>
    <w:rsid w:val="007D509D"/>
    <w:rsid w:val="007D58EE"/>
    <w:rsid w:val="007D688A"/>
    <w:rsid w:val="007D6BB2"/>
    <w:rsid w:val="007D7779"/>
    <w:rsid w:val="007E006F"/>
    <w:rsid w:val="007E0F09"/>
    <w:rsid w:val="007E1444"/>
    <w:rsid w:val="007E1BC6"/>
    <w:rsid w:val="007E1E6B"/>
    <w:rsid w:val="007E2F54"/>
    <w:rsid w:val="007E3B27"/>
    <w:rsid w:val="007E4964"/>
    <w:rsid w:val="007E4A3B"/>
    <w:rsid w:val="007E4D79"/>
    <w:rsid w:val="007E5112"/>
    <w:rsid w:val="007E5B9E"/>
    <w:rsid w:val="007E5DF3"/>
    <w:rsid w:val="007E60DC"/>
    <w:rsid w:val="007E69B1"/>
    <w:rsid w:val="007E6E45"/>
    <w:rsid w:val="007E7052"/>
    <w:rsid w:val="007E758C"/>
    <w:rsid w:val="007E7610"/>
    <w:rsid w:val="007E7E52"/>
    <w:rsid w:val="007F0A40"/>
    <w:rsid w:val="007F0C4F"/>
    <w:rsid w:val="007F1720"/>
    <w:rsid w:val="007F20EE"/>
    <w:rsid w:val="007F2435"/>
    <w:rsid w:val="007F2669"/>
    <w:rsid w:val="007F2825"/>
    <w:rsid w:val="007F29AB"/>
    <w:rsid w:val="007F2A29"/>
    <w:rsid w:val="007F2FB9"/>
    <w:rsid w:val="007F39D9"/>
    <w:rsid w:val="007F3AB8"/>
    <w:rsid w:val="007F3C01"/>
    <w:rsid w:val="007F4E3A"/>
    <w:rsid w:val="007F52C3"/>
    <w:rsid w:val="007F68DA"/>
    <w:rsid w:val="007F707F"/>
    <w:rsid w:val="007F7FF0"/>
    <w:rsid w:val="00800E75"/>
    <w:rsid w:val="008016A5"/>
    <w:rsid w:val="008017EF"/>
    <w:rsid w:val="00802259"/>
    <w:rsid w:val="0080273F"/>
    <w:rsid w:val="00802E0B"/>
    <w:rsid w:val="00803FD9"/>
    <w:rsid w:val="008042F6"/>
    <w:rsid w:val="00804B5D"/>
    <w:rsid w:val="0080530B"/>
    <w:rsid w:val="00805A0F"/>
    <w:rsid w:val="00806186"/>
    <w:rsid w:val="0080623B"/>
    <w:rsid w:val="00807031"/>
    <w:rsid w:val="0080743C"/>
    <w:rsid w:val="00807BE2"/>
    <w:rsid w:val="008108D7"/>
    <w:rsid w:val="00810925"/>
    <w:rsid w:val="00811851"/>
    <w:rsid w:val="00811E8E"/>
    <w:rsid w:val="00813249"/>
    <w:rsid w:val="00813B16"/>
    <w:rsid w:val="00814264"/>
    <w:rsid w:val="008148CF"/>
    <w:rsid w:val="00814B13"/>
    <w:rsid w:val="00814EB4"/>
    <w:rsid w:val="00815342"/>
    <w:rsid w:val="008159AB"/>
    <w:rsid w:val="00816514"/>
    <w:rsid w:val="008168CC"/>
    <w:rsid w:val="008171CE"/>
    <w:rsid w:val="00817A54"/>
    <w:rsid w:val="00817F48"/>
    <w:rsid w:val="00817F80"/>
    <w:rsid w:val="0082069D"/>
    <w:rsid w:val="008207D4"/>
    <w:rsid w:val="00820C9D"/>
    <w:rsid w:val="00820CFC"/>
    <w:rsid w:val="008212B7"/>
    <w:rsid w:val="008219F1"/>
    <w:rsid w:val="00821EA6"/>
    <w:rsid w:val="00821FE5"/>
    <w:rsid w:val="00823834"/>
    <w:rsid w:val="00823899"/>
    <w:rsid w:val="00823CC9"/>
    <w:rsid w:val="00823EA7"/>
    <w:rsid w:val="00824D8A"/>
    <w:rsid w:val="00824E9B"/>
    <w:rsid w:val="008255A9"/>
    <w:rsid w:val="008255DE"/>
    <w:rsid w:val="00827CE9"/>
    <w:rsid w:val="0083018D"/>
    <w:rsid w:val="00830FAA"/>
    <w:rsid w:val="008311EF"/>
    <w:rsid w:val="00831619"/>
    <w:rsid w:val="00832117"/>
    <w:rsid w:val="008329CC"/>
    <w:rsid w:val="00832A5B"/>
    <w:rsid w:val="00832FE7"/>
    <w:rsid w:val="008330F9"/>
    <w:rsid w:val="00833414"/>
    <w:rsid w:val="00833E6B"/>
    <w:rsid w:val="00834094"/>
    <w:rsid w:val="0083414B"/>
    <w:rsid w:val="0083429C"/>
    <w:rsid w:val="00834534"/>
    <w:rsid w:val="00834B79"/>
    <w:rsid w:val="00835660"/>
    <w:rsid w:val="0083693C"/>
    <w:rsid w:val="00836E16"/>
    <w:rsid w:val="008408D7"/>
    <w:rsid w:val="008412E8"/>
    <w:rsid w:val="0084188E"/>
    <w:rsid w:val="00841950"/>
    <w:rsid w:val="00841D15"/>
    <w:rsid w:val="00842110"/>
    <w:rsid w:val="00844DBD"/>
    <w:rsid w:val="008453BC"/>
    <w:rsid w:val="00845ACA"/>
    <w:rsid w:val="00847AB8"/>
    <w:rsid w:val="008500C9"/>
    <w:rsid w:val="008506C1"/>
    <w:rsid w:val="00850E10"/>
    <w:rsid w:val="0085104C"/>
    <w:rsid w:val="0085232F"/>
    <w:rsid w:val="0085271E"/>
    <w:rsid w:val="00852DB5"/>
    <w:rsid w:val="008534F4"/>
    <w:rsid w:val="0085471E"/>
    <w:rsid w:val="0085486E"/>
    <w:rsid w:val="00854C95"/>
    <w:rsid w:val="00854EBB"/>
    <w:rsid w:val="00856F49"/>
    <w:rsid w:val="008574FA"/>
    <w:rsid w:val="008600B5"/>
    <w:rsid w:val="00860165"/>
    <w:rsid w:val="008603D8"/>
    <w:rsid w:val="0086141E"/>
    <w:rsid w:val="008615CE"/>
    <w:rsid w:val="00861BDF"/>
    <w:rsid w:val="008621A8"/>
    <w:rsid w:val="008628B5"/>
    <w:rsid w:val="00863167"/>
    <w:rsid w:val="00863575"/>
    <w:rsid w:val="00863E4F"/>
    <w:rsid w:val="008645D7"/>
    <w:rsid w:val="00864D89"/>
    <w:rsid w:val="00864F95"/>
    <w:rsid w:val="00865B2F"/>
    <w:rsid w:val="00866049"/>
    <w:rsid w:val="00867738"/>
    <w:rsid w:val="00867BB1"/>
    <w:rsid w:val="0087116B"/>
    <w:rsid w:val="008711AE"/>
    <w:rsid w:val="00871863"/>
    <w:rsid w:val="00871E1D"/>
    <w:rsid w:val="008727A4"/>
    <w:rsid w:val="00872AED"/>
    <w:rsid w:val="00872D8F"/>
    <w:rsid w:val="00872E96"/>
    <w:rsid w:val="00873592"/>
    <w:rsid w:val="008738F0"/>
    <w:rsid w:val="00874DE7"/>
    <w:rsid w:val="00875832"/>
    <w:rsid w:val="008759AF"/>
    <w:rsid w:val="00875AFC"/>
    <w:rsid w:val="0087610C"/>
    <w:rsid w:val="00876841"/>
    <w:rsid w:val="008770D4"/>
    <w:rsid w:val="00880ECA"/>
    <w:rsid w:val="008816A0"/>
    <w:rsid w:val="00883094"/>
    <w:rsid w:val="00883A62"/>
    <w:rsid w:val="008843DA"/>
    <w:rsid w:val="008848C4"/>
    <w:rsid w:val="00884A2D"/>
    <w:rsid w:val="00884A4B"/>
    <w:rsid w:val="00885383"/>
    <w:rsid w:val="0088622E"/>
    <w:rsid w:val="0088635E"/>
    <w:rsid w:val="008864D5"/>
    <w:rsid w:val="008864FB"/>
    <w:rsid w:val="008903E3"/>
    <w:rsid w:val="0089050D"/>
    <w:rsid w:val="008910D5"/>
    <w:rsid w:val="00891688"/>
    <w:rsid w:val="008918AB"/>
    <w:rsid w:val="00891B71"/>
    <w:rsid w:val="00891DE1"/>
    <w:rsid w:val="00891FCE"/>
    <w:rsid w:val="00892927"/>
    <w:rsid w:val="00892C38"/>
    <w:rsid w:val="00893C55"/>
    <w:rsid w:val="0089457B"/>
    <w:rsid w:val="008945F0"/>
    <w:rsid w:val="008953B7"/>
    <w:rsid w:val="008963FF"/>
    <w:rsid w:val="00896E33"/>
    <w:rsid w:val="0089747B"/>
    <w:rsid w:val="008A02A1"/>
    <w:rsid w:val="008A0BB0"/>
    <w:rsid w:val="008A1606"/>
    <w:rsid w:val="008A2411"/>
    <w:rsid w:val="008A252E"/>
    <w:rsid w:val="008A2631"/>
    <w:rsid w:val="008A4364"/>
    <w:rsid w:val="008A46DA"/>
    <w:rsid w:val="008A48E3"/>
    <w:rsid w:val="008A5092"/>
    <w:rsid w:val="008A5331"/>
    <w:rsid w:val="008A63CB"/>
    <w:rsid w:val="008A7520"/>
    <w:rsid w:val="008A7787"/>
    <w:rsid w:val="008B12C7"/>
    <w:rsid w:val="008B383D"/>
    <w:rsid w:val="008B3E3F"/>
    <w:rsid w:val="008B40A3"/>
    <w:rsid w:val="008B44CD"/>
    <w:rsid w:val="008B4835"/>
    <w:rsid w:val="008B4D6A"/>
    <w:rsid w:val="008B546E"/>
    <w:rsid w:val="008B5547"/>
    <w:rsid w:val="008B5934"/>
    <w:rsid w:val="008B5A9D"/>
    <w:rsid w:val="008B5D0A"/>
    <w:rsid w:val="008B642C"/>
    <w:rsid w:val="008B6B64"/>
    <w:rsid w:val="008B7146"/>
    <w:rsid w:val="008C04AD"/>
    <w:rsid w:val="008C0B6F"/>
    <w:rsid w:val="008C0CDD"/>
    <w:rsid w:val="008C2093"/>
    <w:rsid w:val="008C2D48"/>
    <w:rsid w:val="008C2EE6"/>
    <w:rsid w:val="008C3764"/>
    <w:rsid w:val="008C378F"/>
    <w:rsid w:val="008C389C"/>
    <w:rsid w:val="008C398C"/>
    <w:rsid w:val="008C3C96"/>
    <w:rsid w:val="008C4081"/>
    <w:rsid w:val="008C41BC"/>
    <w:rsid w:val="008C4FF6"/>
    <w:rsid w:val="008C762F"/>
    <w:rsid w:val="008D0482"/>
    <w:rsid w:val="008D0EDF"/>
    <w:rsid w:val="008D2044"/>
    <w:rsid w:val="008D216E"/>
    <w:rsid w:val="008D21EA"/>
    <w:rsid w:val="008D231B"/>
    <w:rsid w:val="008D2374"/>
    <w:rsid w:val="008D39F3"/>
    <w:rsid w:val="008D4816"/>
    <w:rsid w:val="008D6F8F"/>
    <w:rsid w:val="008D7121"/>
    <w:rsid w:val="008E16BF"/>
    <w:rsid w:val="008E1867"/>
    <w:rsid w:val="008E1C56"/>
    <w:rsid w:val="008E274F"/>
    <w:rsid w:val="008E3210"/>
    <w:rsid w:val="008E3B55"/>
    <w:rsid w:val="008E3C46"/>
    <w:rsid w:val="008E404D"/>
    <w:rsid w:val="008E53C9"/>
    <w:rsid w:val="008E5837"/>
    <w:rsid w:val="008E7742"/>
    <w:rsid w:val="008F062F"/>
    <w:rsid w:val="008F186F"/>
    <w:rsid w:val="008F2310"/>
    <w:rsid w:val="008F29C7"/>
    <w:rsid w:val="008F3309"/>
    <w:rsid w:val="008F3953"/>
    <w:rsid w:val="008F5613"/>
    <w:rsid w:val="008F6025"/>
    <w:rsid w:val="008F6CBE"/>
    <w:rsid w:val="008F743C"/>
    <w:rsid w:val="008F7B08"/>
    <w:rsid w:val="008F7E37"/>
    <w:rsid w:val="00900007"/>
    <w:rsid w:val="009004C3"/>
    <w:rsid w:val="00900800"/>
    <w:rsid w:val="009008C9"/>
    <w:rsid w:val="0090132D"/>
    <w:rsid w:val="009016E5"/>
    <w:rsid w:val="0090179F"/>
    <w:rsid w:val="009018AE"/>
    <w:rsid w:val="009020EF"/>
    <w:rsid w:val="00903711"/>
    <w:rsid w:val="00904242"/>
    <w:rsid w:val="00905467"/>
    <w:rsid w:val="009057D8"/>
    <w:rsid w:val="009058D6"/>
    <w:rsid w:val="009063F5"/>
    <w:rsid w:val="00906593"/>
    <w:rsid w:val="00906984"/>
    <w:rsid w:val="00906A2D"/>
    <w:rsid w:val="00906E2E"/>
    <w:rsid w:val="00907012"/>
    <w:rsid w:val="0090789B"/>
    <w:rsid w:val="00907FDD"/>
    <w:rsid w:val="009109EF"/>
    <w:rsid w:val="00910C95"/>
    <w:rsid w:val="00911C15"/>
    <w:rsid w:val="00912044"/>
    <w:rsid w:val="00912B7F"/>
    <w:rsid w:val="00912E8E"/>
    <w:rsid w:val="009136E6"/>
    <w:rsid w:val="0091484C"/>
    <w:rsid w:val="00915013"/>
    <w:rsid w:val="009150AE"/>
    <w:rsid w:val="00915136"/>
    <w:rsid w:val="00915495"/>
    <w:rsid w:val="00915755"/>
    <w:rsid w:val="00915D7B"/>
    <w:rsid w:val="0091601C"/>
    <w:rsid w:val="009160E3"/>
    <w:rsid w:val="00916CBE"/>
    <w:rsid w:val="00917EBD"/>
    <w:rsid w:val="009211D9"/>
    <w:rsid w:val="0092123F"/>
    <w:rsid w:val="00921B82"/>
    <w:rsid w:val="00921D2A"/>
    <w:rsid w:val="00921FFF"/>
    <w:rsid w:val="00923038"/>
    <w:rsid w:val="00923C5D"/>
    <w:rsid w:val="0092564E"/>
    <w:rsid w:val="00926859"/>
    <w:rsid w:val="0092732D"/>
    <w:rsid w:val="009275F7"/>
    <w:rsid w:val="009277C0"/>
    <w:rsid w:val="00930394"/>
    <w:rsid w:val="00930EC7"/>
    <w:rsid w:val="0093132B"/>
    <w:rsid w:val="00932643"/>
    <w:rsid w:val="009327F5"/>
    <w:rsid w:val="00932C51"/>
    <w:rsid w:val="00933CE3"/>
    <w:rsid w:val="00933D08"/>
    <w:rsid w:val="00934533"/>
    <w:rsid w:val="00935850"/>
    <w:rsid w:val="00935858"/>
    <w:rsid w:val="00936347"/>
    <w:rsid w:val="00936D26"/>
    <w:rsid w:val="00936D5A"/>
    <w:rsid w:val="00937E83"/>
    <w:rsid w:val="0094026E"/>
    <w:rsid w:val="00940750"/>
    <w:rsid w:val="00942EA7"/>
    <w:rsid w:val="009437BE"/>
    <w:rsid w:val="009439A3"/>
    <w:rsid w:val="00943E2D"/>
    <w:rsid w:val="00944301"/>
    <w:rsid w:val="0094433C"/>
    <w:rsid w:val="009444C7"/>
    <w:rsid w:val="0094468A"/>
    <w:rsid w:val="009450AB"/>
    <w:rsid w:val="00945174"/>
    <w:rsid w:val="0094573C"/>
    <w:rsid w:val="00945D3C"/>
    <w:rsid w:val="00946D13"/>
    <w:rsid w:val="0094711C"/>
    <w:rsid w:val="00947F59"/>
    <w:rsid w:val="00950255"/>
    <w:rsid w:val="009503BD"/>
    <w:rsid w:val="00950BEB"/>
    <w:rsid w:val="00953144"/>
    <w:rsid w:val="00953760"/>
    <w:rsid w:val="00953CE2"/>
    <w:rsid w:val="00953F4B"/>
    <w:rsid w:val="009547D0"/>
    <w:rsid w:val="009549CC"/>
    <w:rsid w:val="00955BF0"/>
    <w:rsid w:val="00955E2C"/>
    <w:rsid w:val="00956861"/>
    <w:rsid w:val="00956B3B"/>
    <w:rsid w:val="00956C70"/>
    <w:rsid w:val="009577E0"/>
    <w:rsid w:val="00960269"/>
    <w:rsid w:val="0096040E"/>
    <w:rsid w:val="009605C8"/>
    <w:rsid w:val="00960924"/>
    <w:rsid w:val="00960B04"/>
    <w:rsid w:val="00960C34"/>
    <w:rsid w:val="009614D2"/>
    <w:rsid w:val="009619FC"/>
    <w:rsid w:val="00962157"/>
    <w:rsid w:val="009625C5"/>
    <w:rsid w:val="0096388E"/>
    <w:rsid w:val="00963F42"/>
    <w:rsid w:val="009643F0"/>
    <w:rsid w:val="0096472B"/>
    <w:rsid w:val="00964ADD"/>
    <w:rsid w:val="00964AE7"/>
    <w:rsid w:val="009657E1"/>
    <w:rsid w:val="009662CB"/>
    <w:rsid w:val="00966524"/>
    <w:rsid w:val="00966D6A"/>
    <w:rsid w:val="009678D9"/>
    <w:rsid w:val="009679BC"/>
    <w:rsid w:val="00967A54"/>
    <w:rsid w:val="00967EF4"/>
    <w:rsid w:val="00970024"/>
    <w:rsid w:val="009706E4"/>
    <w:rsid w:val="009707EA"/>
    <w:rsid w:val="009708A0"/>
    <w:rsid w:val="00970BBA"/>
    <w:rsid w:val="00971AD4"/>
    <w:rsid w:val="009748FE"/>
    <w:rsid w:val="00974E4B"/>
    <w:rsid w:val="009754EF"/>
    <w:rsid w:val="00976471"/>
    <w:rsid w:val="009779E3"/>
    <w:rsid w:val="00980BF4"/>
    <w:rsid w:val="0098144D"/>
    <w:rsid w:val="009824EA"/>
    <w:rsid w:val="009827A3"/>
    <w:rsid w:val="00982FF9"/>
    <w:rsid w:val="0098378C"/>
    <w:rsid w:val="00985260"/>
    <w:rsid w:val="009853A6"/>
    <w:rsid w:val="009858C7"/>
    <w:rsid w:val="009859AF"/>
    <w:rsid w:val="00986477"/>
    <w:rsid w:val="009864FD"/>
    <w:rsid w:val="009878C7"/>
    <w:rsid w:val="009904B5"/>
    <w:rsid w:val="00990F26"/>
    <w:rsid w:val="009913A7"/>
    <w:rsid w:val="009916E8"/>
    <w:rsid w:val="0099176D"/>
    <w:rsid w:val="009922B2"/>
    <w:rsid w:val="009927F1"/>
    <w:rsid w:val="0099282A"/>
    <w:rsid w:val="00992B1F"/>
    <w:rsid w:val="00993138"/>
    <w:rsid w:val="00993325"/>
    <w:rsid w:val="009933BB"/>
    <w:rsid w:val="00993D0E"/>
    <w:rsid w:val="00994A14"/>
    <w:rsid w:val="0099517C"/>
    <w:rsid w:val="00995639"/>
    <w:rsid w:val="00995888"/>
    <w:rsid w:val="00996896"/>
    <w:rsid w:val="00996C5C"/>
    <w:rsid w:val="00997E1B"/>
    <w:rsid w:val="009A11B5"/>
    <w:rsid w:val="009A1827"/>
    <w:rsid w:val="009A18DC"/>
    <w:rsid w:val="009A1C3B"/>
    <w:rsid w:val="009A39ED"/>
    <w:rsid w:val="009A5423"/>
    <w:rsid w:val="009A5606"/>
    <w:rsid w:val="009A56D9"/>
    <w:rsid w:val="009A5790"/>
    <w:rsid w:val="009A5934"/>
    <w:rsid w:val="009A593B"/>
    <w:rsid w:val="009A5ADA"/>
    <w:rsid w:val="009A6438"/>
    <w:rsid w:val="009A6595"/>
    <w:rsid w:val="009A694A"/>
    <w:rsid w:val="009A76C1"/>
    <w:rsid w:val="009B0192"/>
    <w:rsid w:val="009B05BB"/>
    <w:rsid w:val="009B06FF"/>
    <w:rsid w:val="009B0CB8"/>
    <w:rsid w:val="009B0F6F"/>
    <w:rsid w:val="009B20B2"/>
    <w:rsid w:val="009B22FC"/>
    <w:rsid w:val="009B251F"/>
    <w:rsid w:val="009B25EF"/>
    <w:rsid w:val="009B2972"/>
    <w:rsid w:val="009B2EBF"/>
    <w:rsid w:val="009B3EF4"/>
    <w:rsid w:val="009B5543"/>
    <w:rsid w:val="009B5574"/>
    <w:rsid w:val="009B5C85"/>
    <w:rsid w:val="009B6083"/>
    <w:rsid w:val="009B64D4"/>
    <w:rsid w:val="009B6BEE"/>
    <w:rsid w:val="009C0BE5"/>
    <w:rsid w:val="009C0FCC"/>
    <w:rsid w:val="009C12A0"/>
    <w:rsid w:val="009C13E5"/>
    <w:rsid w:val="009C15E7"/>
    <w:rsid w:val="009C19EE"/>
    <w:rsid w:val="009C1BDE"/>
    <w:rsid w:val="009C287D"/>
    <w:rsid w:val="009C38D1"/>
    <w:rsid w:val="009C48C8"/>
    <w:rsid w:val="009C4AD4"/>
    <w:rsid w:val="009C4AD5"/>
    <w:rsid w:val="009C516C"/>
    <w:rsid w:val="009C57FC"/>
    <w:rsid w:val="009C5986"/>
    <w:rsid w:val="009C5B1F"/>
    <w:rsid w:val="009C60C0"/>
    <w:rsid w:val="009C6578"/>
    <w:rsid w:val="009C7168"/>
    <w:rsid w:val="009C74DD"/>
    <w:rsid w:val="009C767D"/>
    <w:rsid w:val="009C7748"/>
    <w:rsid w:val="009D01F9"/>
    <w:rsid w:val="009D033C"/>
    <w:rsid w:val="009D1300"/>
    <w:rsid w:val="009D1B38"/>
    <w:rsid w:val="009D2364"/>
    <w:rsid w:val="009D3358"/>
    <w:rsid w:val="009D401B"/>
    <w:rsid w:val="009D41CC"/>
    <w:rsid w:val="009D4C40"/>
    <w:rsid w:val="009D50C6"/>
    <w:rsid w:val="009D50D8"/>
    <w:rsid w:val="009D5309"/>
    <w:rsid w:val="009D56B6"/>
    <w:rsid w:val="009D65BF"/>
    <w:rsid w:val="009D6992"/>
    <w:rsid w:val="009D6F9F"/>
    <w:rsid w:val="009D7898"/>
    <w:rsid w:val="009D7C41"/>
    <w:rsid w:val="009E0253"/>
    <w:rsid w:val="009E0B1F"/>
    <w:rsid w:val="009E0C09"/>
    <w:rsid w:val="009E1C12"/>
    <w:rsid w:val="009E20A2"/>
    <w:rsid w:val="009E2470"/>
    <w:rsid w:val="009E2AB6"/>
    <w:rsid w:val="009E2E32"/>
    <w:rsid w:val="009E3AB0"/>
    <w:rsid w:val="009E3C44"/>
    <w:rsid w:val="009E4508"/>
    <w:rsid w:val="009E4797"/>
    <w:rsid w:val="009E49A7"/>
    <w:rsid w:val="009E4D23"/>
    <w:rsid w:val="009E5666"/>
    <w:rsid w:val="009E5CE1"/>
    <w:rsid w:val="009E6BB2"/>
    <w:rsid w:val="009E6DAB"/>
    <w:rsid w:val="009E6F90"/>
    <w:rsid w:val="009E73AA"/>
    <w:rsid w:val="009E7815"/>
    <w:rsid w:val="009F001F"/>
    <w:rsid w:val="009F024F"/>
    <w:rsid w:val="009F03B6"/>
    <w:rsid w:val="009F04FF"/>
    <w:rsid w:val="009F06B3"/>
    <w:rsid w:val="009F0756"/>
    <w:rsid w:val="009F0BD2"/>
    <w:rsid w:val="009F0E8A"/>
    <w:rsid w:val="009F1202"/>
    <w:rsid w:val="009F1B83"/>
    <w:rsid w:val="009F2BF5"/>
    <w:rsid w:val="009F35CB"/>
    <w:rsid w:val="009F39E5"/>
    <w:rsid w:val="009F3F76"/>
    <w:rsid w:val="009F40C9"/>
    <w:rsid w:val="009F47D3"/>
    <w:rsid w:val="009F4871"/>
    <w:rsid w:val="009F4CDD"/>
    <w:rsid w:val="009F4E7E"/>
    <w:rsid w:val="009F5403"/>
    <w:rsid w:val="009F61DF"/>
    <w:rsid w:val="009F6657"/>
    <w:rsid w:val="009F6739"/>
    <w:rsid w:val="009F7ED0"/>
    <w:rsid w:val="00A00473"/>
    <w:rsid w:val="00A00572"/>
    <w:rsid w:val="00A009C6"/>
    <w:rsid w:val="00A013A8"/>
    <w:rsid w:val="00A01D6B"/>
    <w:rsid w:val="00A01EB5"/>
    <w:rsid w:val="00A01F20"/>
    <w:rsid w:val="00A026D6"/>
    <w:rsid w:val="00A0360B"/>
    <w:rsid w:val="00A039A0"/>
    <w:rsid w:val="00A044E8"/>
    <w:rsid w:val="00A04C0C"/>
    <w:rsid w:val="00A06092"/>
    <w:rsid w:val="00A0657B"/>
    <w:rsid w:val="00A06EF9"/>
    <w:rsid w:val="00A06F44"/>
    <w:rsid w:val="00A0736F"/>
    <w:rsid w:val="00A077C7"/>
    <w:rsid w:val="00A07838"/>
    <w:rsid w:val="00A1013E"/>
    <w:rsid w:val="00A10A93"/>
    <w:rsid w:val="00A10F61"/>
    <w:rsid w:val="00A11653"/>
    <w:rsid w:val="00A119C4"/>
    <w:rsid w:val="00A11AE5"/>
    <w:rsid w:val="00A12180"/>
    <w:rsid w:val="00A121DA"/>
    <w:rsid w:val="00A122FA"/>
    <w:rsid w:val="00A1264E"/>
    <w:rsid w:val="00A13197"/>
    <w:rsid w:val="00A14413"/>
    <w:rsid w:val="00A1474B"/>
    <w:rsid w:val="00A14828"/>
    <w:rsid w:val="00A148D2"/>
    <w:rsid w:val="00A1504D"/>
    <w:rsid w:val="00A15BED"/>
    <w:rsid w:val="00A1601C"/>
    <w:rsid w:val="00A163A0"/>
    <w:rsid w:val="00A1697B"/>
    <w:rsid w:val="00A16EE3"/>
    <w:rsid w:val="00A16F30"/>
    <w:rsid w:val="00A173DD"/>
    <w:rsid w:val="00A17753"/>
    <w:rsid w:val="00A1793A"/>
    <w:rsid w:val="00A2045E"/>
    <w:rsid w:val="00A21201"/>
    <w:rsid w:val="00A212C3"/>
    <w:rsid w:val="00A21413"/>
    <w:rsid w:val="00A21879"/>
    <w:rsid w:val="00A227F2"/>
    <w:rsid w:val="00A23692"/>
    <w:rsid w:val="00A237FE"/>
    <w:rsid w:val="00A23E38"/>
    <w:rsid w:val="00A24235"/>
    <w:rsid w:val="00A24753"/>
    <w:rsid w:val="00A24D1F"/>
    <w:rsid w:val="00A2511A"/>
    <w:rsid w:val="00A25637"/>
    <w:rsid w:val="00A2582F"/>
    <w:rsid w:val="00A263CA"/>
    <w:rsid w:val="00A265A4"/>
    <w:rsid w:val="00A266BA"/>
    <w:rsid w:val="00A26D5B"/>
    <w:rsid w:val="00A277A7"/>
    <w:rsid w:val="00A27F6E"/>
    <w:rsid w:val="00A27FEA"/>
    <w:rsid w:val="00A31419"/>
    <w:rsid w:val="00A3165C"/>
    <w:rsid w:val="00A32361"/>
    <w:rsid w:val="00A323D3"/>
    <w:rsid w:val="00A32934"/>
    <w:rsid w:val="00A337D3"/>
    <w:rsid w:val="00A33852"/>
    <w:rsid w:val="00A339BD"/>
    <w:rsid w:val="00A33F19"/>
    <w:rsid w:val="00A341D5"/>
    <w:rsid w:val="00A34B70"/>
    <w:rsid w:val="00A353B7"/>
    <w:rsid w:val="00A354C7"/>
    <w:rsid w:val="00A35ACD"/>
    <w:rsid w:val="00A35BF8"/>
    <w:rsid w:val="00A35E1E"/>
    <w:rsid w:val="00A35E2A"/>
    <w:rsid w:val="00A364B0"/>
    <w:rsid w:val="00A37284"/>
    <w:rsid w:val="00A37954"/>
    <w:rsid w:val="00A408BE"/>
    <w:rsid w:val="00A41239"/>
    <w:rsid w:val="00A41313"/>
    <w:rsid w:val="00A4256C"/>
    <w:rsid w:val="00A4294C"/>
    <w:rsid w:val="00A43165"/>
    <w:rsid w:val="00A435D3"/>
    <w:rsid w:val="00A4380C"/>
    <w:rsid w:val="00A44268"/>
    <w:rsid w:val="00A444BF"/>
    <w:rsid w:val="00A444D5"/>
    <w:rsid w:val="00A4453F"/>
    <w:rsid w:val="00A4510A"/>
    <w:rsid w:val="00A457E9"/>
    <w:rsid w:val="00A45B2D"/>
    <w:rsid w:val="00A45B77"/>
    <w:rsid w:val="00A45BEF"/>
    <w:rsid w:val="00A470E9"/>
    <w:rsid w:val="00A47D12"/>
    <w:rsid w:val="00A51262"/>
    <w:rsid w:val="00A518CE"/>
    <w:rsid w:val="00A51A34"/>
    <w:rsid w:val="00A5258C"/>
    <w:rsid w:val="00A52669"/>
    <w:rsid w:val="00A54FE6"/>
    <w:rsid w:val="00A5579D"/>
    <w:rsid w:val="00A563B1"/>
    <w:rsid w:val="00A565D6"/>
    <w:rsid w:val="00A57589"/>
    <w:rsid w:val="00A57A86"/>
    <w:rsid w:val="00A57DC4"/>
    <w:rsid w:val="00A604F4"/>
    <w:rsid w:val="00A608D2"/>
    <w:rsid w:val="00A609FE"/>
    <w:rsid w:val="00A614E7"/>
    <w:rsid w:val="00A6166A"/>
    <w:rsid w:val="00A61990"/>
    <w:rsid w:val="00A63283"/>
    <w:rsid w:val="00A63DBF"/>
    <w:rsid w:val="00A64398"/>
    <w:rsid w:val="00A64DC1"/>
    <w:rsid w:val="00A6669B"/>
    <w:rsid w:val="00A66D71"/>
    <w:rsid w:val="00A672D2"/>
    <w:rsid w:val="00A677C4"/>
    <w:rsid w:val="00A678E6"/>
    <w:rsid w:val="00A6797A"/>
    <w:rsid w:val="00A70391"/>
    <w:rsid w:val="00A70702"/>
    <w:rsid w:val="00A7076D"/>
    <w:rsid w:val="00A713BC"/>
    <w:rsid w:val="00A71C66"/>
    <w:rsid w:val="00A72C20"/>
    <w:rsid w:val="00A731A5"/>
    <w:rsid w:val="00A734CC"/>
    <w:rsid w:val="00A744C1"/>
    <w:rsid w:val="00A75C38"/>
    <w:rsid w:val="00A767F0"/>
    <w:rsid w:val="00A7693C"/>
    <w:rsid w:val="00A76C2F"/>
    <w:rsid w:val="00A76D51"/>
    <w:rsid w:val="00A7700F"/>
    <w:rsid w:val="00A774CD"/>
    <w:rsid w:val="00A77AF6"/>
    <w:rsid w:val="00A77E57"/>
    <w:rsid w:val="00A77E58"/>
    <w:rsid w:val="00A800D6"/>
    <w:rsid w:val="00A80B91"/>
    <w:rsid w:val="00A80C55"/>
    <w:rsid w:val="00A81168"/>
    <w:rsid w:val="00A8236D"/>
    <w:rsid w:val="00A82BF2"/>
    <w:rsid w:val="00A83B72"/>
    <w:rsid w:val="00A843BE"/>
    <w:rsid w:val="00A8483B"/>
    <w:rsid w:val="00A8531C"/>
    <w:rsid w:val="00A85788"/>
    <w:rsid w:val="00A85A35"/>
    <w:rsid w:val="00A8660A"/>
    <w:rsid w:val="00A867D1"/>
    <w:rsid w:val="00A86D5D"/>
    <w:rsid w:val="00A9117C"/>
    <w:rsid w:val="00A91198"/>
    <w:rsid w:val="00A92025"/>
    <w:rsid w:val="00A92227"/>
    <w:rsid w:val="00A9399F"/>
    <w:rsid w:val="00A93F7D"/>
    <w:rsid w:val="00A944A8"/>
    <w:rsid w:val="00A949CF"/>
    <w:rsid w:val="00A95610"/>
    <w:rsid w:val="00A973BA"/>
    <w:rsid w:val="00A97902"/>
    <w:rsid w:val="00AA029D"/>
    <w:rsid w:val="00AA1513"/>
    <w:rsid w:val="00AA1920"/>
    <w:rsid w:val="00AA1DE2"/>
    <w:rsid w:val="00AA25B4"/>
    <w:rsid w:val="00AA2EE7"/>
    <w:rsid w:val="00AA31A5"/>
    <w:rsid w:val="00AA3934"/>
    <w:rsid w:val="00AA3EB2"/>
    <w:rsid w:val="00AA3F34"/>
    <w:rsid w:val="00AA4416"/>
    <w:rsid w:val="00AA4A70"/>
    <w:rsid w:val="00AA4E22"/>
    <w:rsid w:val="00AA592E"/>
    <w:rsid w:val="00AA5A85"/>
    <w:rsid w:val="00AA5B55"/>
    <w:rsid w:val="00AA6415"/>
    <w:rsid w:val="00AA6483"/>
    <w:rsid w:val="00AA7593"/>
    <w:rsid w:val="00AA79E9"/>
    <w:rsid w:val="00AA7FA0"/>
    <w:rsid w:val="00AB00AA"/>
    <w:rsid w:val="00AB0215"/>
    <w:rsid w:val="00AB027E"/>
    <w:rsid w:val="00AB15F2"/>
    <w:rsid w:val="00AB1C5A"/>
    <w:rsid w:val="00AB20E3"/>
    <w:rsid w:val="00AB24F8"/>
    <w:rsid w:val="00AB282D"/>
    <w:rsid w:val="00AB4C95"/>
    <w:rsid w:val="00AB5D68"/>
    <w:rsid w:val="00AB5D73"/>
    <w:rsid w:val="00AB5ECB"/>
    <w:rsid w:val="00AB7BD1"/>
    <w:rsid w:val="00AC0A1A"/>
    <w:rsid w:val="00AC198D"/>
    <w:rsid w:val="00AC1A79"/>
    <w:rsid w:val="00AC2781"/>
    <w:rsid w:val="00AC2C78"/>
    <w:rsid w:val="00AC3529"/>
    <w:rsid w:val="00AC371B"/>
    <w:rsid w:val="00AC3B9A"/>
    <w:rsid w:val="00AC4615"/>
    <w:rsid w:val="00AC462B"/>
    <w:rsid w:val="00AC46C8"/>
    <w:rsid w:val="00AC4E2D"/>
    <w:rsid w:val="00AC575F"/>
    <w:rsid w:val="00AC5764"/>
    <w:rsid w:val="00AC5AF8"/>
    <w:rsid w:val="00AC710D"/>
    <w:rsid w:val="00AC74F2"/>
    <w:rsid w:val="00AD0183"/>
    <w:rsid w:val="00AD05EE"/>
    <w:rsid w:val="00AD092A"/>
    <w:rsid w:val="00AD0E07"/>
    <w:rsid w:val="00AD2951"/>
    <w:rsid w:val="00AD32B1"/>
    <w:rsid w:val="00AD33D0"/>
    <w:rsid w:val="00AD3F57"/>
    <w:rsid w:val="00AD4A28"/>
    <w:rsid w:val="00AD5B2D"/>
    <w:rsid w:val="00AD5C29"/>
    <w:rsid w:val="00AD5E97"/>
    <w:rsid w:val="00AD64D2"/>
    <w:rsid w:val="00AD6E20"/>
    <w:rsid w:val="00AD6EF1"/>
    <w:rsid w:val="00AD709A"/>
    <w:rsid w:val="00AD736E"/>
    <w:rsid w:val="00AD762A"/>
    <w:rsid w:val="00AD78D2"/>
    <w:rsid w:val="00AD7DD4"/>
    <w:rsid w:val="00AE09AC"/>
    <w:rsid w:val="00AE10C4"/>
    <w:rsid w:val="00AE1702"/>
    <w:rsid w:val="00AE1E65"/>
    <w:rsid w:val="00AE20F0"/>
    <w:rsid w:val="00AE2117"/>
    <w:rsid w:val="00AE23F3"/>
    <w:rsid w:val="00AE261A"/>
    <w:rsid w:val="00AE2643"/>
    <w:rsid w:val="00AE402A"/>
    <w:rsid w:val="00AE5056"/>
    <w:rsid w:val="00AE56C8"/>
    <w:rsid w:val="00AE5F86"/>
    <w:rsid w:val="00AE63A7"/>
    <w:rsid w:val="00AE6524"/>
    <w:rsid w:val="00AE65FF"/>
    <w:rsid w:val="00AE6CE2"/>
    <w:rsid w:val="00AE7DD6"/>
    <w:rsid w:val="00AF01CB"/>
    <w:rsid w:val="00AF03B3"/>
    <w:rsid w:val="00AF0C17"/>
    <w:rsid w:val="00AF0C1D"/>
    <w:rsid w:val="00AF0EB5"/>
    <w:rsid w:val="00AF16FF"/>
    <w:rsid w:val="00AF1A84"/>
    <w:rsid w:val="00AF1E17"/>
    <w:rsid w:val="00AF2184"/>
    <w:rsid w:val="00AF29A0"/>
    <w:rsid w:val="00AF2AEE"/>
    <w:rsid w:val="00AF4C1D"/>
    <w:rsid w:val="00AF57FB"/>
    <w:rsid w:val="00AF594A"/>
    <w:rsid w:val="00AF5DAB"/>
    <w:rsid w:val="00AF687F"/>
    <w:rsid w:val="00AF6965"/>
    <w:rsid w:val="00AF696C"/>
    <w:rsid w:val="00AF6F74"/>
    <w:rsid w:val="00AF78CC"/>
    <w:rsid w:val="00B00191"/>
    <w:rsid w:val="00B00515"/>
    <w:rsid w:val="00B018B4"/>
    <w:rsid w:val="00B01D37"/>
    <w:rsid w:val="00B01E50"/>
    <w:rsid w:val="00B01E62"/>
    <w:rsid w:val="00B01F9C"/>
    <w:rsid w:val="00B03028"/>
    <w:rsid w:val="00B03094"/>
    <w:rsid w:val="00B03190"/>
    <w:rsid w:val="00B0353A"/>
    <w:rsid w:val="00B0383F"/>
    <w:rsid w:val="00B03B7C"/>
    <w:rsid w:val="00B03DCD"/>
    <w:rsid w:val="00B03DDC"/>
    <w:rsid w:val="00B03FC7"/>
    <w:rsid w:val="00B04838"/>
    <w:rsid w:val="00B0642B"/>
    <w:rsid w:val="00B07462"/>
    <w:rsid w:val="00B07E62"/>
    <w:rsid w:val="00B100BB"/>
    <w:rsid w:val="00B11153"/>
    <w:rsid w:val="00B1140F"/>
    <w:rsid w:val="00B11DCD"/>
    <w:rsid w:val="00B11F21"/>
    <w:rsid w:val="00B12086"/>
    <w:rsid w:val="00B12502"/>
    <w:rsid w:val="00B1279B"/>
    <w:rsid w:val="00B1299A"/>
    <w:rsid w:val="00B12CE7"/>
    <w:rsid w:val="00B142A6"/>
    <w:rsid w:val="00B143C9"/>
    <w:rsid w:val="00B144E4"/>
    <w:rsid w:val="00B14F03"/>
    <w:rsid w:val="00B15594"/>
    <w:rsid w:val="00B157B2"/>
    <w:rsid w:val="00B165B1"/>
    <w:rsid w:val="00B168E4"/>
    <w:rsid w:val="00B16D3F"/>
    <w:rsid w:val="00B17185"/>
    <w:rsid w:val="00B17B2E"/>
    <w:rsid w:val="00B17E53"/>
    <w:rsid w:val="00B20504"/>
    <w:rsid w:val="00B207F4"/>
    <w:rsid w:val="00B20E62"/>
    <w:rsid w:val="00B22220"/>
    <w:rsid w:val="00B2242A"/>
    <w:rsid w:val="00B229AB"/>
    <w:rsid w:val="00B2386F"/>
    <w:rsid w:val="00B23A32"/>
    <w:rsid w:val="00B23F0A"/>
    <w:rsid w:val="00B24724"/>
    <w:rsid w:val="00B254D1"/>
    <w:rsid w:val="00B26F17"/>
    <w:rsid w:val="00B2705D"/>
    <w:rsid w:val="00B273B5"/>
    <w:rsid w:val="00B2754E"/>
    <w:rsid w:val="00B31F1A"/>
    <w:rsid w:val="00B32802"/>
    <w:rsid w:val="00B32CCC"/>
    <w:rsid w:val="00B337D3"/>
    <w:rsid w:val="00B33BD4"/>
    <w:rsid w:val="00B344FC"/>
    <w:rsid w:val="00B34BAE"/>
    <w:rsid w:val="00B350E3"/>
    <w:rsid w:val="00B35D91"/>
    <w:rsid w:val="00B36B31"/>
    <w:rsid w:val="00B37DAF"/>
    <w:rsid w:val="00B405BA"/>
    <w:rsid w:val="00B419C6"/>
    <w:rsid w:val="00B41C8B"/>
    <w:rsid w:val="00B42C09"/>
    <w:rsid w:val="00B4336E"/>
    <w:rsid w:val="00B43579"/>
    <w:rsid w:val="00B44A00"/>
    <w:rsid w:val="00B44B3A"/>
    <w:rsid w:val="00B45687"/>
    <w:rsid w:val="00B45A20"/>
    <w:rsid w:val="00B461F7"/>
    <w:rsid w:val="00B46A2F"/>
    <w:rsid w:val="00B46A52"/>
    <w:rsid w:val="00B46BC1"/>
    <w:rsid w:val="00B473DE"/>
    <w:rsid w:val="00B47DD6"/>
    <w:rsid w:val="00B502D5"/>
    <w:rsid w:val="00B5042F"/>
    <w:rsid w:val="00B51317"/>
    <w:rsid w:val="00B513F2"/>
    <w:rsid w:val="00B52318"/>
    <w:rsid w:val="00B54277"/>
    <w:rsid w:val="00B54631"/>
    <w:rsid w:val="00B54886"/>
    <w:rsid w:val="00B549D4"/>
    <w:rsid w:val="00B55A67"/>
    <w:rsid w:val="00B56451"/>
    <w:rsid w:val="00B567EA"/>
    <w:rsid w:val="00B569EF"/>
    <w:rsid w:val="00B56F5C"/>
    <w:rsid w:val="00B573BB"/>
    <w:rsid w:val="00B57FB2"/>
    <w:rsid w:val="00B60E13"/>
    <w:rsid w:val="00B616DC"/>
    <w:rsid w:val="00B61AD4"/>
    <w:rsid w:val="00B61E6C"/>
    <w:rsid w:val="00B62A28"/>
    <w:rsid w:val="00B62B2D"/>
    <w:rsid w:val="00B62DA4"/>
    <w:rsid w:val="00B63113"/>
    <w:rsid w:val="00B63EB1"/>
    <w:rsid w:val="00B63FB4"/>
    <w:rsid w:val="00B64D16"/>
    <w:rsid w:val="00B64D93"/>
    <w:rsid w:val="00B64F51"/>
    <w:rsid w:val="00B66184"/>
    <w:rsid w:val="00B661D0"/>
    <w:rsid w:val="00B66A76"/>
    <w:rsid w:val="00B66D11"/>
    <w:rsid w:val="00B66E2A"/>
    <w:rsid w:val="00B67B58"/>
    <w:rsid w:val="00B70548"/>
    <w:rsid w:val="00B70B57"/>
    <w:rsid w:val="00B716A2"/>
    <w:rsid w:val="00B716E9"/>
    <w:rsid w:val="00B71ABC"/>
    <w:rsid w:val="00B7219D"/>
    <w:rsid w:val="00B7282F"/>
    <w:rsid w:val="00B732CE"/>
    <w:rsid w:val="00B74BAE"/>
    <w:rsid w:val="00B75C64"/>
    <w:rsid w:val="00B77168"/>
    <w:rsid w:val="00B7755A"/>
    <w:rsid w:val="00B77F3B"/>
    <w:rsid w:val="00B804F8"/>
    <w:rsid w:val="00B805B3"/>
    <w:rsid w:val="00B80E4F"/>
    <w:rsid w:val="00B818E7"/>
    <w:rsid w:val="00B82485"/>
    <w:rsid w:val="00B82B60"/>
    <w:rsid w:val="00B82D98"/>
    <w:rsid w:val="00B830BF"/>
    <w:rsid w:val="00B83177"/>
    <w:rsid w:val="00B832EC"/>
    <w:rsid w:val="00B83550"/>
    <w:rsid w:val="00B83F0A"/>
    <w:rsid w:val="00B84152"/>
    <w:rsid w:val="00B84AA1"/>
    <w:rsid w:val="00B85F50"/>
    <w:rsid w:val="00B86489"/>
    <w:rsid w:val="00B8798F"/>
    <w:rsid w:val="00B87999"/>
    <w:rsid w:val="00B87F54"/>
    <w:rsid w:val="00B90625"/>
    <w:rsid w:val="00B9094C"/>
    <w:rsid w:val="00B90DA8"/>
    <w:rsid w:val="00B9198B"/>
    <w:rsid w:val="00B91B20"/>
    <w:rsid w:val="00B91BE7"/>
    <w:rsid w:val="00B91FD0"/>
    <w:rsid w:val="00B92261"/>
    <w:rsid w:val="00B928DE"/>
    <w:rsid w:val="00B92C6D"/>
    <w:rsid w:val="00B931AD"/>
    <w:rsid w:val="00B9338D"/>
    <w:rsid w:val="00B94662"/>
    <w:rsid w:val="00B947EB"/>
    <w:rsid w:val="00B94950"/>
    <w:rsid w:val="00B950BC"/>
    <w:rsid w:val="00B95279"/>
    <w:rsid w:val="00B954AA"/>
    <w:rsid w:val="00B9575D"/>
    <w:rsid w:val="00B957CB"/>
    <w:rsid w:val="00B9591D"/>
    <w:rsid w:val="00B959DB"/>
    <w:rsid w:val="00B95FCD"/>
    <w:rsid w:val="00B96BA3"/>
    <w:rsid w:val="00BA026E"/>
    <w:rsid w:val="00BA07E9"/>
    <w:rsid w:val="00BA0CFD"/>
    <w:rsid w:val="00BA1334"/>
    <w:rsid w:val="00BA14BF"/>
    <w:rsid w:val="00BA1DB2"/>
    <w:rsid w:val="00BA2175"/>
    <w:rsid w:val="00BA2268"/>
    <w:rsid w:val="00BA32CD"/>
    <w:rsid w:val="00BA336F"/>
    <w:rsid w:val="00BA3EC1"/>
    <w:rsid w:val="00BA47C9"/>
    <w:rsid w:val="00BA5503"/>
    <w:rsid w:val="00BA771F"/>
    <w:rsid w:val="00BB01A9"/>
    <w:rsid w:val="00BB08AD"/>
    <w:rsid w:val="00BB0CEA"/>
    <w:rsid w:val="00BB179E"/>
    <w:rsid w:val="00BB19BF"/>
    <w:rsid w:val="00BB1BBC"/>
    <w:rsid w:val="00BB2B7F"/>
    <w:rsid w:val="00BB30B3"/>
    <w:rsid w:val="00BB36E7"/>
    <w:rsid w:val="00BB3B8F"/>
    <w:rsid w:val="00BB460B"/>
    <w:rsid w:val="00BB4BCD"/>
    <w:rsid w:val="00BB517B"/>
    <w:rsid w:val="00BB5C91"/>
    <w:rsid w:val="00BB6778"/>
    <w:rsid w:val="00BB7A2B"/>
    <w:rsid w:val="00BC0828"/>
    <w:rsid w:val="00BC0B1F"/>
    <w:rsid w:val="00BC0E0A"/>
    <w:rsid w:val="00BC22F5"/>
    <w:rsid w:val="00BC29DA"/>
    <w:rsid w:val="00BC3441"/>
    <w:rsid w:val="00BC3DE3"/>
    <w:rsid w:val="00BC43A4"/>
    <w:rsid w:val="00BC44BB"/>
    <w:rsid w:val="00BC4B75"/>
    <w:rsid w:val="00BC519F"/>
    <w:rsid w:val="00BC5941"/>
    <w:rsid w:val="00BC5A0D"/>
    <w:rsid w:val="00BC6A5A"/>
    <w:rsid w:val="00BC7195"/>
    <w:rsid w:val="00BC7C76"/>
    <w:rsid w:val="00BC7DDE"/>
    <w:rsid w:val="00BD05FA"/>
    <w:rsid w:val="00BD0A45"/>
    <w:rsid w:val="00BD219E"/>
    <w:rsid w:val="00BD26FB"/>
    <w:rsid w:val="00BD2DFA"/>
    <w:rsid w:val="00BD3CED"/>
    <w:rsid w:val="00BD4658"/>
    <w:rsid w:val="00BD4D13"/>
    <w:rsid w:val="00BD5686"/>
    <w:rsid w:val="00BD6373"/>
    <w:rsid w:val="00BD64FF"/>
    <w:rsid w:val="00BD7742"/>
    <w:rsid w:val="00BD7CE9"/>
    <w:rsid w:val="00BD7EAC"/>
    <w:rsid w:val="00BD7FAF"/>
    <w:rsid w:val="00BE01F8"/>
    <w:rsid w:val="00BE0842"/>
    <w:rsid w:val="00BE0EB7"/>
    <w:rsid w:val="00BE1571"/>
    <w:rsid w:val="00BE1591"/>
    <w:rsid w:val="00BE185B"/>
    <w:rsid w:val="00BE1BEA"/>
    <w:rsid w:val="00BE1C6A"/>
    <w:rsid w:val="00BE225A"/>
    <w:rsid w:val="00BE2F4C"/>
    <w:rsid w:val="00BE37DB"/>
    <w:rsid w:val="00BE37F4"/>
    <w:rsid w:val="00BE3825"/>
    <w:rsid w:val="00BE383B"/>
    <w:rsid w:val="00BE3AB7"/>
    <w:rsid w:val="00BE4AB0"/>
    <w:rsid w:val="00BE4C01"/>
    <w:rsid w:val="00BE5F48"/>
    <w:rsid w:val="00BE6E48"/>
    <w:rsid w:val="00BE77A8"/>
    <w:rsid w:val="00BE7B47"/>
    <w:rsid w:val="00BF0923"/>
    <w:rsid w:val="00BF0B4D"/>
    <w:rsid w:val="00BF162C"/>
    <w:rsid w:val="00BF1F1B"/>
    <w:rsid w:val="00BF2086"/>
    <w:rsid w:val="00BF2296"/>
    <w:rsid w:val="00BF26E5"/>
    <w:rsid w:val="00BF279A"/>
    <w:rsid w:val="00BF2A21"/>
    <w:rsid w:val="00BF3184"/>
    <w:rsid w:val="00BF5252"/>
    <w:rsid w:val="00BF6E49"/>
    <w:rsid w:val="00BF74E7"/>
    <w:rsid w:val="00BF7731"/>
    <w:rsid w:val="00C008EE"/>
    <w:rsid w:val="00C00E16"/>
    <w:rsid w:val="00C00F72"/>
    <w:rsid w:val="00C01209"/>
    <w:rsid w:val="00C01481"/>
    <w:rsid w:val="00C018F2"/>
    <w:rsid w:val="00C02DE7"/>
    <w:rsid w:val="00C03799"/>
    <w:rsid w:val="00C04351"/>
    <w:rsid w:val="00C049FC"/>
    <w:rsid w:val="00C052AD"/>
    <w:rsid w:val="00C0565A"/>
    <w:rsid w:val="00C05A9D"/>
    <w:rsid w:val="00C05F9F"/>
    <w:rsid w:val="00C06C9D"/>
    <w:rsid w:val="00C06F4C"/>
    <w:rsid w:val="00C070E2"/>
    <w:rsid w:val="00C073DD"/>
    <w:rsid w:val="00C07709"/>
    <w:rsid w:val="00C103C6"/>
    <w:rsid w:val="00C1044A"/>
    <w:rsid w:val="00C10AE2"/>
    <w:rsid w:val="00C1161B"/>
    <w:rsid w:val="00C11652"/>
    <w:rsid w:val="00C1174C"/>
    <w:rsid w:val="00C11E5F"/>
    <w:rsid w:val="00C122AC"/>
    <w:rsid w:val="00C1240D"/>
    <w:rsid w:val="00C1291C"/>
    <w:rsid w:val="00C130C0"/>
    <w:rsid w:val="00C138F7"/>
    <w:rsid w:val="00C13C32"/>
    <w:rsid w:val="00C13C35"/>
    <w:rsid w:val="00C13D43"/>
    <w:rsid w:val="00C146CD"/>
    <w:rsid w:val="00C14E49"/>
    <w:rsid w:val="00C153D6"/>
    <w:rsid w:val="00C16141"/>
    <w:rsid w:val="00C166CC"/>
    <w:rsid w:val="00C16CA9"/>
    <w:rsid w:val="00C17379"/>
    <w:rsid w:val="00C175FB"/>
    <w:rsid w:val="00C1780D"/>
    <w:rsid w:val="00C17CE0"/>
    <w:rsid w:val="00C20532"/>
    <w:rsid w:val="00C20668"/>
    <w:rsid w:val="00C220BB"/>
    <w:rsid w:val="00C2276E"/>
    <w:rsid w:val="00C22871"/>
    <w:rsid w:val="00C229BD"/>
    <w:rsid w:val="00C235D2"/>
    <w:rsid w:val="00C23C4C"/>
    <w:rsid w:val="00C257C0"/>
    <w:rsid w:val="00C25BF4"/>
    <w:rsid w:val="00C26C29"/>
    <w:rsid w:val="00C27342"/>
    <w:rsid w:val="00C27827"/>
    <w:rsid w:val="00C30002"/>
    <w:rsid w:val="00C30033"/>
    <w:rsid w:val="00C307EC"/>
    <w:rsid w:val="00C30AD5"/>
    <w:rsid w:val="00C3173F"/>
    <w:rsid w:val="00C32E1C"/>
    <w:rsid w:val="00C33745"/>
    <w:rsid w:val="00C33AA3"/>
    <w:rsid w:val="00C343E1"/>
    <w:rsid w:val="00C3505B"/>
    <w:rsid w:val="00C353ED"/>
    <w:rsid w:val="00C35F47"/>
    <w:rsid w:val="00C36658"/>
    <w:rsid w:val="00C377A0"/>
    <w:rsid w:val="00C37EE6"/>
    <w:rsid w:val="00C40110"/>
    <w:rsid w:val="00C40D76"/>
    <w:rsid w:val="00C411CB"/>
    <w:rsid w:val="00C41467"/>
    <w:rsid w:val="00C4233F"/>
    <w:rsid w:val="00C423BD"/>
    <w:rsid w:val="00C42866"/>
    <w:rsid w:val="00C42A82"/>
    <w:rsid w:val="00C43046"/>
    <w:rsid w:val="00C43E45"/>
    <w:rsid w:val="00C44626"/>
    <w:rsid w:val="00C44D84"/>
    <w:rsid w:val="00C46891"/>
    <w:rsid w:val="00C46E3C"/>
    <w:rsid w:val="00C471C6"/>
    <w:rsid w:val="00C477E7"/>
    <w:rsid w:val="00C50AA7"/>
    <w:rsid w:val="00C50CAD"/>
    <w:rsid w:val="00C514F2"/>
    <w:rsid w:val="00C529DD"/>
    <w:rsid w:val="00C53763"/>
    <w:rsid w:val="00C53827"/>
    <w:rsid w:val="00C53858"/>
    <w:rsid w:val="00C53FD1"/>
    <w:rsid w:val="00C5464F"/>
    <w:rsid w:val="00C54B1C"/>
    <w:rsid w:val="00C553A8"/>
    <w:rsid w:val="00C56661"/>
    <w:rsid w:val="00C56826"/>
    <w:rsid w:val="00C57140"/>
    <w:rsid w:val="00C57880"/>
    <w:rsid w:val="00C57D9C"/>
    <w:rsid w:val="00C600F3"/>
    <w:rsid w:val="00C60DF1"/>
    <w:rsid w:val="00C624AF"/>
    <w:rsid w:val="00C62976"/>
    <w:rsid w:val="00C62B8A"/>
    <w:rsid w:val="00C630CE"/>
    <w:rsid w:val="00C63270"/>
    <w:rsid w:val="00C6386A"/>
    <w:rsid w:val="00C640BB"/>
    <w:rsid w:val="00C6417E"/>
    <w:rsid w:val="00C645BD"/>
    <w:rsid w:val="00C65D2A"/>
    <w:rsid w:val="00C65E8E"/>
    <w:rsid w:val="00C65F8F"/>
    <w:rsid w:val="00C66405"/>
    <w:rsid w:val="00C66774"/>
    <w:rsid w:val="00C66DAD"/>
    <w:rsid w:val="00C66DDB"/>
    <w:rsid w:val="00C672A6"/>
    <w:rsid w:val="00C67D5E"/>
    <w:rsid w:val="00C67E2C"/>
    <w:rsid w:val="00C70303"/>
    <w:rsid w:val="00C709BD"/>
    <w:rsid w:val="00C70C64"/>
    <w:rsid w:val="00C70D2F"/>
    <w:rsid w:val="00C70D5E"/>
    <w:rsid w:val="00C71120"/>
    <w:rsid w:val="00C726D8"/>
    <w:rsid w:val="00C7276E"/>
    <w:rsid w:val="00C72B64"/>
    <w:rsid w:val="00C72C48"/>
    <w:rsid w:val="00C72D64"/>
    <w:rsid w:val="00C7327C"/>
    <w:rsid w:val="00C73782"/>
    <w:rsid w:val="00C739C4"/>
    <w:rsid w:val="00C74368"/>
    <w:rsid w:val="00C74D51"/>
    <w:rsid w:val="00C74E64"/>
    <w:rsid w:val="00C75597"/>
    <w:rsid w:val="00C75612"/>
    <w:rsid w:val="00C756A2"/>
    <w:rsid w:val="00C75785"/>
    <w:rsid w:val="00C75AD9"/>
    <w:rsid w:val="00C7705F"/>
    <w:rsid w:val="00C7718C"/>
    <w:rsid w:val="00C807AB"/>
    <w:rsid w:val="00C80AC3"/>
    <w:rsid w:val="00C80B5F"/>
    <w:rsid w:val="00C811F5"/>
    <w:rsid w:val="00C816A8"/>
    <w:rsid w:val="00C81D4C"/>
    <w:rsid w:val="00C82B22"/>
    <w:rsid w:val="00C830FE"/>
    <w:rsid w:val="00C83B54"/>
    <w:rsid w:val="00C83D1E"/>
    <w:rsid w:val="00C84999"/>
    <w:rsid w:val="00C85AF3"/>
    <w:rsid w:val="00C865ED"/>
    <w:rsid w:val="00C86940"/>
    <w:rsid w:val="00C86A82"/>
    <w:rsid w:val="00C873DB"/>
    <w:rsid w:val="00C87785"/>
    <w:rsid w:val="00C879B8"/>
    <w:rsid w:val="00C9057F"/>
    <w:rsid w:val="00C914F6"/>
    <w:rsid w:val="00C93776"/>
    <w:rsid w:val="00C93EEC"/>
    <w:rsid w:val="00C9433B"/>
    <w:rsid w:val="00C9461E"/>
    <w:rsid w:val="00C9476D"/>
    <w:rsid w:val="00C95003"/>
    <w:rsid w:val="00C951B3"/>
    <w:rsid w:val="00C96251"/>
    <w:rsid w:val="00C977B4"/>
    <w:rsid w:val="00C978A0"/>
    <w:rsid w:val="00C97C43"/>
    <w:rsid w:val="00CA0494"/>
    <w:rsid w:val="00CA0E49"/>
    <w:rsid w:val="00CA0EAB"/>
    <w:rsid w:val="00CA10AB"/>
    <w:rsid w:val="00CA17E1"/>
    <w:rsid w:val="00CA17E8"/>
    <w:rsid w:val="00CA1D25"/>
    <w:rsid w:val="00CA28B5"/>
    <w:rsid w:val="00CA2A07"/>
    <w:rsid w:val="00CA2DC2"/>
    <w:rsid w:val="00CA3DBF"/>
    <w:rsid w:val="00CA41F8"/>
    <w:rsid w:val="00CA4C5D"/>
    <w:rsid w:val="00CA5A15"/>
    <w:rsid w:val="00CA6364"/>
    <w:rsid w:val="00CA63B0"/>
    <w:rsid w:val="00CA6633"/>
    <w:rsid w:val="00CA77D6"/>
    <w:rsid w:val="00CA785B"/>
    <w:rsid w:val="00CA7956"/>
    <w:rsid w:val="00CB05B7"/>
    <w:rsid w:val="00CB09FA"/>
    <w:rsid w:val="00CB1214"/>
    <w:rsid w:val="00CB121C"/>
    <w:rsid w:val="00CB3A02"/>
    <w:rsid w:val="00CB3A4A"/>
    <w:rsid w:val="00CB3E44"/>
    <w:rsid w:val="00CB41DE"/>
    <w:rsid w:val="00CB41F2"/>
    <w:rsid w:val="00CB43F1"/>
    <w:rsid w:val="00CB46C5"/>
    <w:rsid w:val="00CB6079"/>
    <w:rsid w:val="00CB6E1B"/>
    <w:rsid w:val="00CB7066"/>
    <w:rsid w:val="00CB7879"/>
    <w:rsid w:val="00CB7AF7"/>
    <w:rsid w:val="00CC0724"/>
    <w:rsid w:val="00CC086C"/>
    <w:rsid w:val="00CC0E27"/>
    <w:rsid w:val="00CC1200"/>
    <w:rsid w:val="00CC1824"/>
    <w:rsid w:val="00CC2888"/>
    <w:rsid w:val="00CC2F37"/>
    <w:rsid w:val="00CC3823"/>
    <w:rsid w:val="00CC3C3A"/>
    <w:rsid w:val="00CC5140"/>
    <w:rsid w:val="00CC59F8"/>
    <w:rsid w:val="00CC5B39"/>
    <w:rsid w:val="00CC6999"/>
    <w:rsid w:val="00CC6E3C"/>
    <w:rsid w:val="00CC7FA7"/>
    <w:rsid w:val="00CD0D99"/>
    <w:rsid w:val="00CD23B2"/>
    <w:rsid w:val="00CD2616"/>
    <w:rsid w:val="00CD3AEE"/>
    <w:rsid w:val="00CD3DC7"/>
    <w:rsid w:val="00CD4308"/>
    <w:rsid w:val="00CD448C"/>
    <w:rsid w:val="00CD50D6"/>
    <w:rsid w:val="00CD6C9D"/>
    <w:rsid w:val="00CD6CE7"/>
    <w:rsid w:val="00CD700A"/>
    <w:rsid w:val="00CD7255"/>
    <w:rsid w:val="00CD787E"/>
    <w:rsid w:val="00CD7FF7"/>
    <w:rsid w:val="00CE0888"/>
    <w:rsid w:val="00CE152C"/>
    <w:rsid w:val="00CE17D6"/>
    <w:rsid w:val="00CE19A1"/>
    <w:rsid w:val="00CE1E23"/>
    <w:rsid w:val="00CE281F"/>
    <w:rsid w:val="00CE28C4"/>
    <w:rsid w:val="00CE2B6C"/>
    <w:rsid w:val="00CE4358"/>
    <w:rsid w:val="00CE466D"/>
    <w:rsid w:val="00CE495B"/>
    <w:rsid w:val="00CE4CC2"/>
    <w:rsid w:val="00CE5434"/>
    <w:rsid w:val="00CE5F11"/>
    <w:rsid w:val="00CE63BF"/>
    <w:rsid w:val="00CE6660"/>
    <w:rsid w:val="00CE6D72"/>
    <w:rsid w:val="00CE757B"/>
    <w:rsid w:val="00CE79B9"/>
    <w:rsid w:val="00CE7D43"/>
    <w:rsid w:val="00CF037A"/>
    <w:rsid w:val="00CF0604"/>
    <w:rsid w:val="00CF0E01"/>
    <w:rsid w:val="00CF137B"/>
    <w:rsid w:val="00CF172B"/>
    <w:rsid w:val="00CF1E6C"/>
    <w:rsid w:val="00CF3787"/>
    <w:rsid w:val="00CF48B2"/>
    <w:rsid w:val="00CF4D97"/>
    <w:rsid w:val="00CF4E65"/>
    <w:rsid w:val="00CF4E7E"/>
    <w:rsid w:val="00CF5A8A"/>
    <w:rsid w:val="00CF5DE4"/>
    <w:rsid w:val="00CF6858"/>
    <w:rsid w:val="00CF693C"/>
    <w:rsid w:val="00CF69CF"/>
    <w:rsid w:val="00CF6CA4"/>
    <w:rsid w:val="00CF6F9C"/>
    <w:rsid w:val="00CF73CE"/>
    <w:rsid w:val="00CF75B3"/>
    <w:rsid w:val="00CF75EF"/>
    <w:rsid w:val="00D00886"/>
    <w:rsid w:val="00D00E17"/>
    <w:rsid w:val="00D00E2C"/>
    <w:rsid w:val="00D014A2"/>
    <w:rsid w:val="00D0185B"/>
    <w:rsid w:val="00D01BB9"/>
    <w:rsid w:val="00D01F2A"/>
    <w:rsid w:val="00D02D4F"/>
    <w:rsid w:val="00D03821"/>
    <w:rsid w:val="00D038F3"/>
    <w:rsid w:val="00D04337"/>
    <w:rsid w:val="00D04A7C"/>
    <w:rsid w:val="00D055F3"/>
    <w:rsid w:val="00D0601B"/>
    <w:rsid w:val="00D06422"/>
    <w:rsid w:val="00D06717"/>
    <w:rsid w:val="00D07014"/>
    <w:rsid w:val="00D07033"/>
    <w:rsid w:val="00D0723E"/>
    <w:rsid w:val="00D07C94"/>
    <w:rsid w:val="00D1167A"/>
    <w:rsid w:val="00D11DF5"/>
    <w:rsid w:val="00D11EE5"/>
    <w:rsid w:val="00D137D0"/>
    <w:rsid w:val="00D13AEB"/>
    <w:rsid w:val="00D13BCE"/>
    <w:rsid w:val="00D13FD8"/>
    <w:rsid w:val="00D142E5"/>
    <w:rsid w:val="00D151EE"/>
    <w:rsid w:val="00D159D4"/>
    <w:rsid w:val="00D15B5B"/>
    <w:rsid w:val="00D164E6"/>
    <w:rsid w:val="00D16C47"/>
    <w:rsid w:val="00D20230"/>
    <w:rsid w:val="00D20739"/>
    <w:rsid w:val="00D2093D"/>
    <w:rsid w:val="00D2149B"/>
    <w:rsid w:val="00D2154D"/>
    <w:rsid w:val="00D22030"/>
    <w:rsid w:val="00D2284A"/>
    <w:rsid w:val="00D22C3C"/>
    <w:rsid w:val="00D22C3E"/>
    <w:rsid w:val="00D23519"/>
    <w:rsid w:val="00D23625"/>
    <w:rsid w:val="00D245C6"/>
    <w:rsid w:val="00D245E5"/>
    <w:rsid w:val="00D25114"/>
    <w:rsid w:val="00D26E48"/>
    <w:rsid w:val="00D27938"/>
    <w:rsid w:val="00D27DC9"/>
    <w:rsid w:val="00D27F98"/>
    <w:rsid w:val="00D30768"/>
    <w:rsid w:val="00D30BE4"/>
    <w:rsid w:val="00D30DE5"/>
    <w:rsid w:val="00D31BA7"/>
    <w:rsid w:val="00D325C5"/>
    <w:rsid w:val="00D327A9"/>
    <w:rsid w:val="00D32FBF"/>
    <w:rsid w:val="00D339D0"/>
    <w:rsid w:val="00D33A5A"/>
    <w:rsid w:val="00D344A3"/>
    <w:rsid w:val="00D34ED9"/>
    <w:rsid w:val="00D35685"/>
    <w:rsid w:val="00D3578B"/>
    <w:rsid w:val="00D4102D"/>
    <w:rsid w:val="00D410B0"/>
    <w:rsid w:val="00D4152D"/>
    <w:rsid w:val="00D41C9A"/>
    <w:rsid w:val="00D41FB0"/>
    <w:rsid w:val="00D42865"/>
    <w:rsid w:val="00D43302"/>
    <w:rsid w:val="00D43DAD"/>
    <w:rsid w:val="00D45B53"/>
    <w:rsid w:val="00D4602E"/>
    <w:rsid w:val="00D4702A"/>
    <w:rsid w:val="00D47A26"/>
    <w:rsid w:val="00D47C38"/>
    <w:rsid w:val="00D50079"/>
    <w:rsid w:val="00D50398"/>
    <w:rsid w:val="00D5052F"/>
    <w:rsid w:val="00D50A88"/>
    <w:rsid w:val="00D51EAD"/>
    <w:rsid w:val="00D53138"/>
    <w:rsid w:val="00D5343E"/>
    <w:rsid w:val="00D53608"/>
    <w:rsid w:val="00D53781"/>
    <w:rsid w:val="00D53F85"/>
    <w:rsid w:val="00D54081"/>
    <w:rsid w:val="00D544CE"/>
    <w:rsid w:val="00D54649"/>
    <w:rsid w:val="00D547E6"/>
    <w:rsid w:val="00D55029"/>
    <w:rsid w:val="00D551CD"/>
    <w:rsid w:val="00D557D7"/>
    <w:rsid w:val="00D55E22"/>
    <w:rsid w:val="00D55F51"/>
    <w:rsid w:val="00D56586"/>
    <w:rsid w:val="00D569FD"/>
    <w:rsid w:val="00D56A24"/>
    <w:rsid w:val="00D571D3"/>
    <w:rsid w:val="00D573ED"/>
    <w:rsid w:val="00D57744"/>
    <w:rsid w:val="00D57A09"/>
    <w:rsid w:val="00D57DB4"/>
    <w:rsid w:val="00D6041A"/>
    <w:rsid w:val="00D607A9"/>
    <w:rsid w:val="00D61A19"/>
    <w:rsid w:val="00D62232"/>
    <w:rsid w:val="00D62D11"/>
    <w:rsid w:val="00D62F91"/>
    <w:rsid w:val="00D65A83"/>
    <w:rsid w:val="00D65EE9"/>
    <w:rsid w:val="00D66A1E"/>
    <w:rsid w:val="00D6734A"/>
    <w:rsid w:val="00D700E5"/>
    <w:rsid w:val="00D7075D"/>
    <w:rsid w:val="00D70B99"/>
    <w:rsid w:val="00D70BE6"/>
    <w:rsid w:val="00D70C7C"/>
    <w:rsid w:val="00D70EFA"/>
    <w:rsid w:val="00D71295"/>
    <w:rsid w:val="00D71914"/>
    <w:rsid w:val="00D71B71"/>
    <w:rsid w:val="00D727F2"/>
    <w:rsid w:val="00D72A8A"/>
    <w:rsid w:val="00D72D12"/>
    <w:rsid w:val="00D72D3E"/>
    <w:rsid w:val="00D73927"/>
    <w:rsid w:val="00D73BEC"/>
    <w:rsid w:val="00D741F3"/>
    <w:rsid w:val="00D74ADE"/>
    <w:rsid w:val="00D750CE"/>
    <w:rsid w:val="00D75295"/>
    <w:rsid w:val="00D75630"/>
    <w:rsid w:val="00D75E07"/>
    <w:rsid w:val="00D76006"/>
    <w:rsid w:val="00D7641D"/>
    <w:rsid w:val="00D76573"/>
    <w:rsid w:val="00D76AF6"/>
    <w:rsid w:val="00D778AD"/>
    <w:rsid w:val="00D806BD"/>
    <w:rsid w:val="00D809BA"/>
    <w:rsid w:val="00D80E87"/>
    <w:rsid w:val="00D81A2E"/>
    <w:rsid w:val="00D82033"/>
    <w:rsid w:val="00D83CE0"/>
    <w:rsid w:val="00D84093"/>
    <w:rsid w:val="00D849B0"/>
    <w:rsid w:val="00D84A70"/>
    <w:rsid w:val="00D84F25"/>
    <w:rsid w:val="00D8597A"/>
    <w:rsid w:val="00D86161"/>
    <w:rsid w:val="00D8630F"/>
    <w:rsid w:val="00D8715D"/>
    <w:rsid w:val="00D8781C"/>
    <w:rsid w:val="00D87D81"/>
    <w:rsid w:val="00D906C6"/>
    <w:rsid w:val="00D908BD"/>
    <w:rsid w:val="00D917C6"/>
    <w:rsid w:val="00D929C3"/>
    <w:rsid w:val="00D92AA2"/>
    <w:rsid w:val="00D92E29"/>
    <w:rsid w:val="00D9435F"/>
    <w:rsid w:val="00D9509A"/>
    <w:rsid w:val="00D95EC6"/>
    <w:rsid w:val="00D9658A"/>
    <w:rsid w:val="00D96B71"/>
    <w:rsid w:val="00D96C53"/>
    <w:rsid w:val="00D96DCD"/>
    <w:rsid w:val="00D9766E"/>
    <w:rsid w:val="00D9797F"/>
    <w:rsid w:val="00D97DC1"/>
    <w:rsid w:val="00DA001F"/>
    <w:rsid w:val="00DA00BB"/>
    <w:rsid w:val="00DA06B6"/>
    <w:rsid w:val="00DA0828"/>
    <w:rsid w:val="00DA0B6E"/>
    <w:rsid w:val="00DA318C"/>
    <w:rsid w:val="00DA3913"/>
    <w:rsid w:val="00DA4382"/>
    <w:rsid w:val="00DA5438"/>
    <w:rsid w:val="00DA5733"/>
    <w:rsid w:val="00DA6325"/>
    <w:rsid w:val="00DA6875"/>
    <w:rsid w:val="00DA6D02"/>
    <w:rsid w:val="00DA6F41"/>
    <w:rsid w:val="00DB00D3"/>
    <w:rsid w:val="00DB081C"/>
    <w:rsid w:val="00DB0A6E"/>
    <w:rsid w:val="00DB1C66"/>
    <w:rsid w:val="00DB27C1"/>
    <w:rsid w:val="00DB2DD3"/>
    <w:rsid w:val="00DB34D7"/>
    <w:rsid w:val="00DB36E2"/>
    <w:rsid w:val="00DB3719"/>
    <w:rsid w:val="00DB3D95"/>
    <w:rsid w:val="00DB3DB5"/>
    <w:rsid w:val="00DB4771"/>
    <w:rsid w:val="00DB4B77"/>
    <w:rsid w:val="00DB4EF0"/>
    <w:rsid w:val="00DB59C5"/>
    <w:rsid w:val="00DB5CF1"/>
    <w:rsid w:val="00DB72D2"/>
    <w:rsid w:val="00DB7A32"/>
    <w:rsid w:val="00DB7C0B"/>
    <w:rsid w:val="00DC04BA"/>
    <w:rsid w:val="00DC0C56"/>
    <w:rsid w:val="00DC158A"/>
    <w:rsid w:val="00DC19EB"/>
    <w:rsid w:val="00DC1B86"/>
    <w:rsid w:val="00DC1E0A"/>
    <w:rsid w:val="00DC235D"/>
    <w:rsid w:val="00DC28E0"/>
    <w:rsid w:val="00DC29D8"/>
    <w:rsid w:val="00DC2CAF"/>
    <w:rsid w:val="00DC3306"/>
    <w:rsid w:val="00DC3AE3"/>
    <w:rsid w:val="00DC3E86"/>
    <w:rsid w:val="00DC46FD"/>
    <w:rsid w:val="00DC56A1"/>
    <w:rsid w:val="00DC592C"/>
    <w:rsid w:val="00DC6C20"/>
    <w:rsid w:val="00DC7A6A"/>
    <w:rsid w:val="00DD0660"/>
    <w:rsid w:val="00DD1195"/>
    <w:rsid w:val="00DD11CF"/>
    <w:rsid w:val="00DD1434"/>
    <w:rsid w:val="00DD211A"/>
    <w:rsid w:val="00DD28E8"/>
    <w:rsid w:val="00DD3A80"/>
    <w:rsid w:val="00DD3FA7"/>
    <w:rsid w:val="00DD5EAE"/>
    <w:rsid w:val="00DD613B"/>
    <w:rsid w:val="00DD62A2"/>
    <w:rsid w:val="00DD6F3B"/>
    <w:rsid w:val="00DD7398"/>
    <w:rsid w:val="00DD7C4A"/>
    <w:rsid w:val="00DD7D22"/>
    <w:rsid w:val="00DE04F4"/>
    <w:rsid w:val="00DE062B"/>
    <w:rsid w:val="00DE0817"/>
    <w:rsid w:val="00DE0E39"/>
    <w:rsid w:val="00DE0ED5"/>
    <w:rsid w:val="00DE1302"/>
    <w:rsid w:val="00DE159C"/>
    <w:rsid w:val="00DE1E61"/>
    <w:rsid w:val="00DE2735"/>
    <w:rsid w:val="00DE2F14"/>
    <w:rsid w:val="00DE3003"/>
    <w:rsid w:val="00DE3D0D"/>
    <w:rsid w:val="00DE3DEE"/>
    <w:rsid w:val="00DE43A2"/>
    <w:rsid w:val="00DE4BE4"/>
    <w:rsid w:val="00DE5F76"/>
    <w:rsid w:val="00DE6505"/>
    <w:rsid w:val="00DE6BC0"/>
    <w:rsid w:val="00DE6D09"/>
    <w:rsid w:val="00DE7016"/>
    <w:rsid w:val="00DF0C0A"/>
    <w:rsid w:val="00DF100E"/>
    <w:rsid w:val="00DF10AF"/>
    <w:rsid w:val="00DF13F6"/>
    <w:rsid w:val="00DF13FB"/>
    <w:rsid w:val="00DF18F6"/>
    <w:rsid w:val="00DF3818"/>
    <w:rsid w:val="00DF3D1E"/>
    <w:rsid w:val="00DF47D3"/>
    <w:rsid w:val="00DF5420"/>
    <w:rsid w:val="00DF5F80"/>
    <w:rsid w:val="00DF6481"/>
    <w:rsid w:val="00DF66AA"/>
    <w:rsid w:val="00DF67EC"/>
    <w:rsid w:val="00DF6C30"/>
    <w:rsid w:val="00E00F59"/>
    <w:rsid w:val="00E00FED"/>
    <w:rsid w:val="00E01405"/>
    <w:rsid w:val="00E0141E"/>
    <w:rsid w:val="00E02B58"/>
    <w:rsid w:val="00E02DC0"/>
    <w:rsid w:val="00E04C3B"/>
    <w:rsid w:val="00E04E76"/>
    <w:rsid w:val="00E05A15"/>
    <w:rsid w:val="00E05B3F"/>
    <w:rsid w:val="00E067AC"/>
    <w:rsid w:val="00E06A17"/>
    <w:rsid w:val="00E06F3A"/>
    <w:rsid w:val="00E07C57"/>
    <w:rsid w:val="00E10200"/>
    <w:rsid w:val="00E10380"/>
    <w:rsid w:val="00E105AA"/>
    <w:rsid w:val="00E10677"/>
    <w:rsid w:val="00E1099F"/>
    <w:rsid w:val="00E10C04"/>
    <w:rsid w:val="00E10E16"/>
    <w:rsid w:val="00E11335"/>
    <w:rsid w:val="00E11B86"/>
    <w:rsid w:val="00E11EDE"/>
    <w:rsid w:val="00E121EA"/>
    <w:rsid w:val="00E1276A"/>
    <w:rsid w:val="00E13686"/>
    <w:rsid w:val="00E14970"/>
    <w:rsid w:val="00E1528F"/>
    <w:rsid w:val="00E15DCD"/>
    <w:rsid w:val="00E160AB"/>
    <w:rsid w:val="00E16B0B"/>
    <w:rsid w:val="00E171C1"/>
    <w:rsid w:val="00E17377"/>
    <w:rsid w:val="00E174A2"/>
    <w:rsid w:val="00E177A6"/>
    <w:rsid w:val="00E17B3A"/>
    <w:rsid w:val="00E17DB1"/>
    <w:rsid w:val="00E20B51"/>
    <w:rsid w:val="00E20D2B"/>
    <w:rsid w:val="00E2242C"/>
    <w:rsid w:val="00E2257A"/>
    <w:rsid w:val="00E239F3"/>
    <w:rsid w:val="00E23B8A"/>
    <w:rsid w:val="00E242D4"/>
    <w:rsid w:val="00E24388"/>
    <w:rsid w:val="00E24F2D"/>
    <w:rsid w:val="00E24F9C"/>
    <w:rsid w:val="00E25140"/>
    <w:rsid w:val="00E259EF"/>
    <w:rsid w:val="00E25CDE"/>
    <w:rsid w:val="00E25F92"/>
    <w:rsid w:val="00E260A7"/>
    <w:rsid w:val="00E265AC"/>
    <w:rsid w:val="00E269FC"/>
    <w:rsid w:val="00E2752D"/>
    <w:rsid w:val="00E27AB4"/>
    <w:rsid w:val="00E3094C"/>
    <w:rsid w:val="00E30B1F"/>
    <w:rsid w:val="00E32428"/>
    <w:rsid w:val="00E3274B"/>
    <w:rsid w:val="00E33159"/>
    <w:rsid w:val="00E33672"/>
    <w:rsid w:val="00E33ACA"/>
    <w:rsid w:val="00E34006"/>
    <w:rsid w:val="00E3418E"/>
    <w:rsid w:val="00E35B44"/>
    <w:rsid w:val="00E40800"/>
    <w:rsid w:val="00E41121"/>
    <w:rsid w:val="00E416CB"/>
    <w:rsid w:val="00E41BE8"/>
    <w:rsid w:val="00E423F7"/>
    <w:rsid w:val="00E42AC1"/>
    <w:rsid w:val="00E4418A"/>
    <w:rsid w:val="00E4421E"/>
    <w:rsid w:val="00E44489"/>
    <w:rsid w:val="00E451D9"/>
    <w:rsid w:val="00E460EE"/>
    <w:rsid w:val="00E4624A"/>
    <w:rsid w:val="00E462CA"/>
    <w:rsid w:val="00E46580"/>
    <w:rsid w:val="00E46883"/>
    <w:rsid w:val="00E4688A"/>
    <w:rsid w:val="00E46C6D"/>
    <w:rsid w:val="00E472DA"/>
    <w:rsid w:val="00E477F7"/>
    <w:rsid w:val="00E5057C"/>
    <w:rsid w:val="00E50BD3"/>
    <w:rsid w:val="00E50DA1"/>
    <w:rsid w:val="00E50E50"/>
    <w:rsid w:val="00E51C00"/>
    <w:rsid w:val="00E51FE5"/>
    <w:rsid w:val="00E5244B"/>
    <w:rsid w:val="00E5245A"/>
    <w:rsid w:val="00E5263A"/>
    <w:rsid w:val="00E53074"/>
    <w:rsid w:val="00E5444C"/>
    <w:rsid w:val="00E5496D"/>
    <w:rsid w:val="00E56DB1"/>
    <w:rsid w:val="00E57120"/>
    <w:rsid w:val="00E57285"/>
    <w:rsid w:val="00E57485"/>
    <w:rsid w:val="00E57C29"/>
    <w:rsid w:val="00E61710"/>
    <w:rsid w:val="00E6201B"/>
    <w:rsid w:val="00E62028"/>
    <w:rsid w:val="00E62C59"/>
    <w:rsid w:val="00E62C7C"/>
    <w:rsid w:val="00E62D61"/>
    <w:rsid w:val="00E63EB6"/>
    <w:rsid w:val="00E640F7"/>
    <w:rsid w:val="00E6412B"/>
    <w:rsid w:val="00E6465F"/>
    <w:rsid w:val="00E65303"/>
    <w:rsid w:val="00E65A19"/>
    <w:rsid w:val="00E65F35"/>
    <w:rsid w:val="00E663EF"/>
    <w:rsid w:val="00E668CD"/>
    <w:rsid w:val="00E669D6"/>
    <w:rsid w:val="00E678AD"/>
    <w:rsid w:val="00E679DC"/>
    <w:rsid w:val="00E67FA6"/>
    <w:rsid w:val="00E67FF7"/>
    <w:rsid w:val="00E7017B"/>
    <w:rsid w:val="00E704B3"/>
    <w:rsid w:val="00E71A74"/>
    <w:rsid w:val="00E71B6D"/>
    <w:rsid w:val="00E71C16"/>
    <w:rsid w:val="00E72A02"/>
    <w:rsid w:val="00E73A6D"/>
    <w:rsid w:val="00E74191"/>
    <w:rsid w:val="00E741C4"/>
    <w:rsid w:val="00E753D4"/>
    <w:rsid w:val="00E7742F"/>
    <w:rsid w:val="00E77817"/>
    <w:rsid w:val="00E77CC2"/>
    <w:rsid w:val="00E8099A"/>
    <w:rsid w:val="00E80A98"/>
    <w:rsid w:val="00E80F46"/>
    <w:rsid w:val="00E81CF2"/>
    <w:rsid w:val="00E8214D"/>
    <w:rsid w:val="00E821D6"/>
    <w:rsid w:val="00E82DDC"/>
    <w:rsid w:val="00E8349F"/>
    <w:rsid w:val="00E83510"/>
    <w:rsid w:val="00E835C8"/>
    <w:rsid w:val="00E83DE2"/>
    <w:rsid w:val="00E85A08"/>
    <w:rsid w:val="00E86FBA"/>
    <w:rsid w:val="00E8746A"/>
    <w:rsid w:val="00E87F69"/>
    <w:rsid w:val="00E90598"/>
    <w:rsid w:val="00E91725"/>
    <w:rsid w:val="00E919C8"/>
    <w:rsid w:val="00E91AF5"/>
    <w:rsid w:val="00E921B2"/>
    <w:rsid w:val="00E922C7"/>
    <w:rsid w:val="00E92B66"/>
    <w:rsid w:val="00E9332F"/>
    <w:rsid w:val="00E9377F"/>
    <w:rsid w:val="00E94154"/>
    <w:rsid w:val="00E94A76"/>
    <w:rsid w:val="00E94F52"/>
    <w:rsid w:val="00E95937"/>
    <w:rsid w:val="00E960D7"/>
    <w:rsid w:val="00E9674D"/>
    <w:rsid w:val="00E96A6A"/>
    <w:rsid w:val="00E96F8C"/>
    <w:rsid w:val="00EA0D52"/>
    <w:rsid w:val="00EA0F63"/>
    <w:rsid w:val="00EA135B"/>
    <w:rsid w:val="00EA1AAA"/>
    <w:rsid w:val="00EA2400"/>
    <w:rsid w:val="00EA25F7"/>
    <w:rsid w:val="00EA2781"/>
    <w:rsid w:val="00EA3000"/>
    <w:rsid w:val="00EA3282"/>
    <w:rsid w:val="00EA3830"/>
    <w:rsid w:val="00EA4355"/>
    <w:rsid w:val="00EA4C66"/>
    <w:rsid w:val="00EA4EC3"/>
    <w:rsid w:val="00EA4EE2"/>
    <w:rsid w:val="00EA6218"/>
    <w:rsid w:val="00EA62A1"/>
    <w:rsid w:val="00EA6F9B"/>
    <w:rsid w:val="00EA728E"/>
    <w:rsid w:val="00EA7B7E"/>
    <w:rsid w:val="00EA7E5D"/>
    <w:rsid w:val="00EB013C"/>
    <w:rsid w:val="00EB065F"/>
    <w:rsid w:val="00EB0C8A"/>
    <w:rsid w:val="00EB1816"/>
    <w:rsid w:val="00EB18BC"/>
    <w:rsid w:val="00EB1A1C"/>
    <w:rsid w:val="00EB1B63"/>
    <w:rsid w:val="00EB1C7B"/>
    <w:rsid w:val="00EB1F09"/>
    <w:rsid w:val="00EB21B6"/>
    <w:rsid w:val="00EB246D"/>
    <w:rsid w:val="00EB2806"/>
    <w:rsid w:val="00EB3CF7"/>
    <w:rsid w:val="00EB433E"/>
    <w:rsid w:val="00EB4ACA"/>
    <w:rsid w:val="00EB56ED"/>
    <w:rsid w:val="00EB5900"/>
    <w:rsid w:val="00EB59F9"/>
    <w:rsid w:val="00EB5BCC"/>
    <w:rsid w:val="00EB6C68"/>
    <w:rsid w:val="00EB6E14"/>
    <w:rsid w:val="00EB7409"/>
    <w:rsid w:val="00EB7448"/>
    <w:rsid w:val="00EB7717"/>
    <w:rsid w:val="00EC0149"/>
    <w:rsid w:val="00EC0731"/>
    <w:rsid w:val="00EC0E12"/>
    <w:rsid w:val="00EC1BB2"/>
    <w:rsid w:val="00EC1D64"/>
    <w:rsid w:val="00EC23C8"/>
    <w:rsid w:val="00EC27E5"/>
    <w:rsid w:val="00EC2AE4"/>
    <w:rsid w:val="00EC312D"/>
    <w:rsid w:val="00EC32DA"/>
    <w:rsid w:val="00EC457E"/>
    <w:rsid w:val="00EC53DD"/>
    <w:rsid w:val="00EC5591"/>
    <w:rsid w:val="00EC672C"/>
    <w:rsid w:val="00EC6878"/>
    <w:rsid w:val="00EC725A"/>
    <w:rsid w:val="00ED02A8"/>
    <w:rsid w:val="00ED0BCE"/>
    <w:rsid w:val="00ED3A70"/>
    <w:rsid w:val="00ED3BE0"/>
    <w:rsid w:val="00ED3DAC"/>
    <w:rsid w:val="00ED41D2"/>
    <w:rsid w:val="00ED43A3"/>
    <w:rsid w:val="00ED5755"/>
    <w:rsid w:val="00ED5CD9"/>
    <w:rsid w:val="00ED612E"/>
    <w:rsid w:val="00ED6190"/>
    <w:rsid w:val="00ED79A0"/>
    <w:rsid w:val="00EE0474"/>
    <w:rsid w:val="00EE04E7"/>
    <w:rsid w:val="00EE0596"/>
    <w:rsid w:val="00EE0B8B"/>
    <w:rsid w:val="00EE0BF4"/>
    <w:rsid w:val="00EE1798"/>
    <w:rsid w:val="00EE2E35"/>
    <w:rsid w:val="00EE3438"/>
    <w:rsid w:val="00EE3A1D"/>
    <w:rsid w:val="00EE3D01"/>
    <w:rsid w:val="00EE42D7"/>
    <w:rsid w:val="00EE4AC7"/>
    <w:rsid w:val="00EE4DB2"/>
    <w:rsid w:val="00EE52D0"/>
    <w:rsid w:val="00EE55C3"/>
    <w:rsid w:val="00EE58FC"/>
    <w:rsid w:val="00EE5C27"/>
    <w:rsid w:val="00EE5CB3"/>
    <w:rsid w:val="00EE5FAE"/>
    <w:rsid w:val="00EE66AC"/>
    <w:rsid w:val="00EE6BAB"/>
    <w:rsid w:val="00EE6FB3"/>
    <w:rsid w:val="00EE74CE"/>
    <w:rsid w:val="00EE78D9"/>
    <w:rsid w:val="00EE7951"/>
    <w:rsid w:val="00EE7B63"/>
    <w:rsid w:val="00EE7BA0"/>
    <w:rsid w:val="00EE7C52"/>
    <w:rsid w:val="00EF008C"/>
    <w:rsid w:val="00EF01A1"/>
    <w:rsid w:val="00EF028A"/>
    <w:rsid w:val="00EF032A"/>
    <w:rsid w:val="00EF0648"/>
    <w:rsid w:val="00EF1927"/>
    <w:rsid w:val="00EF1AC5"/>
    <w:rsid w:val="00EF1D40"/>
    <w:rsid w:val="00EF2021"/>
    <w:rsid w:val="00EF2142"/>
    <w:rsid w:val="00EF2809"/>
    <w:rsid w:val="00EF3927"/>
    <w:rsid w:val="00EF3B3B"/>
    <w:rsid w:val="00EF4A66"/>
    <w:rsid w:val="00EF4C0B"/>
    <w:rsid w:val="00EF4E36"/>
    <w:rsid w:val="00EF556D"/>
    <w:rsid w:val="00EF59D9"/>
    <w:rsid w:val="00EF5A49"/>
    <w:rsid w:val="00EF7ADF"/>
    <w:rsid w:val="00F00B60"/>
    <w:rsid w:val="00F01A61"/>
    <w:rsid w:val="00F022B2"/>
    <w:rsid w:val="00F02C5E"/>
    <w:rsid w:val="00F02D75"/>
    <w:rsid w:val="00F03503"/>
    <w:rsid w:val="00F04AD0"/>
    <w:rsid w:val="00F06193"/>
    <w:rsid w:val="00F06C12"/>
    <w:rsid w:val="00F07331"/>
    <w:rsid w:val="00F075AD"/>
    <w:rsid w:val="00F076D1"/>
    <w:rsid w:val="00F077F3"/>
    <w:rsid w:val="00F07AA6"/>
    <w:rsid w:val="00F105D8"/>
    <w:rsid w:val="00F10891"/>
    <w:rsid w:val="00F10E08"/>
    <w:rsid w:val="00F114B8"/>
    <w:rsid w:val="00F12241"/>
    <w:rsid w:val="00F13046"/>
    <w:rsid w:val="00F13832"/>
    <w:rsid w:val="00F1490C"/>
    <w:rsid w:val="00F14C53"/>
    <w:rsid w:val="00F15C7A"/>
    <w:rsid w:val="00F15E75"/>
    <w:rsid w:val="00F16A24"/>
    <w:rsid w:val="00F16DEF"/>
    <w:rsid w:val="00F175AB"/>
    <w:rsid w:val="00F17CF2"/>
    <w:rsid w:val="00F2038F"/>
    <w:rsid w:val="00F20C6B"/>
    <w:rsid w:val="00F22456"/>
    <w:rsid w:val="00F2415B"/>
    <w:rsid w:val="00F24DE1"/>
    <w:rsid w:val="00F25280"/>
    <w:rsid w:val="00F258B6"/>
    <w:rsid w:val="00F25EC8"/>
    <w:rsid w:val="00F26127"/>
    <w:rsid w:val="00F2619E"/>
    <w:rsid w:val="00F26B44"/>
    <w:rsid w:val="00F271D6"/>
    <w:rsid w:val="00F30F90"/>
    <w:rsid w:val="00F31437"/>
    <w:rsid w:val="00F31B64"/>
    <w:rsid w:val="00F31EB0"/>
    <w:rsid w:val="00F32151"/>
    <w:rsid w:val="00F331BA"/>
    <w:rsid w:val="00F33623"/>
    <w:rsid w:val="00F340DE"/>
    <w:rsid w:val="00F349F2"/>
    <w:rsid w:val="00F34ADB"/>
    <w:rsid w:val="00F3699D"/>
    <w:rsid w:val="00F36A12"/>
    <w:rsid w:val="00F36CDB"/>
    <w:rsid w:val="00F37DE8"/>
    <w:rsid w:val="00F40838"/>
    <w:rsid w:val="00F40850"/>
    <w:rsid w:val="00F40C3E"/>
    <w:rsid w:val="00F41101"/>
    <w:rsid w:val="00F41AAE"/>
    <w:rsid w:val="00F4218C"/>
    <w:rsid w:val="00F42450"/>
    <w:rsid w:val="00F42780"/>
    <w:rsid w:val="00F44E2B"/>
    <w:rsid w:val="00F45530"/>
    <w:rsid w:val="00F45960"/>
    <w:rsid w:val="00F46005"/>
    <w:rsid w:val="00F462A5"/>
    <w:rsid w:val="00F47598"/>
    <w:rsid w:val="00F500CC"/>
    <w:rsid w:val="00F502BE"/>
    <w:rsid w:val="00F50568"/>
    <w:rsid w:val="00F519C4"/>
    <w:rsid w:val="00F51F39"/>
    <w:rsid w:val="00F52C54"/>
    <w:rsid w:val="00F539BF"/>
    <w:rsid w:val="00F53E63"/>
    <w:rsid w:val="00F54BCA"/>
    <w:rsid w:val="00F54F1D"/>
    <w:rsid w:val="00F54F98"/>
    <w:rsid w:val="00F55315"/>
    <w:rsid w:val="00F553B7"/>
    <w:rsid w:val="00F55898"/>
    <w:rsid w:val="00F558B5"/>
    <w:rsid w:val="00F55C57"/>
    <w:rsid w:val="00F55D14"/>
    <w:rsid w:val="00F5673A"/>
    <w:rsid w:val="00F576FE"/>
    <w:rsid w:val="00F57C7F"/>
    <w:rsid w:val="00F60759"/>
    <w:rsid w:val="00F614CE"/>
    <w:rsid w:val="00F61951"/>
    <w:rsid w:val="00F61BC5"/>
    <w:rsid w:val="00F620FE"/>
    <w:rsid w:val="00F62290"/>
    <w:rsid w:val="00F6272F"/>
    <w:rsid w:val="00F62B93"/>
    <w:rsid w:val="00F63029"/>
    <w:rsid w:val="00F630BD"/>
    <w:rsid w:val="00F639A5"/>
    <w:rsid w:val="00F63E0B"/>
    <w:rsid w:val="00F63FE6"/>
    <w:rsid w:val="00F64359"/>
    <w:rsid w:val="00F643A5"/>
    <w:rsid w:val="00F65217"/>
    <w:rsid w:val="00F65605"/>
    <w:rsid w:val="00F661BE"/>
    <w:rsid w:val="00F66204"/>
    <w:rsid w:val="00F662A3"/>
    <w:rsid w:val="00F666DD"/>
    <w:rsid w:val="00F67212"/>
    <w:rsid w:val="00F67226"/>
    <w:rsid w:val="00F6769C"/>
    <w:rsid w:val="00F67C44"/>
    <w:rsid w:val="00F70249"/>
    <w:rsid w:val="00F70843"/>
    <w:rsid w:val="00F715F4"/>
    <w:rsid w:val="00F71B89"/>
    <w:rsid w:val="00F7337F"/>
    <w:rsid w:val="00F73F05"/>
    <w:rsid w:val="00F7451E"/>
    <w:rsid w:val="00F75A60"/>
    <w:rsid w:val="00F76B1F"/>
    <w:rsid w:val="00F77539"/>
    <w:rsid w:val="00F77ED7"/>
    <w:rsid w:val="00F80770"/>
    <w:rsid w:val="00F81434"/>
    <w:rsid w:val="00F81808"/>
    <w:rsid w:val="00F827ED"/>
    <w:rsid w:val="00F82C8A"/>
    <w:rsid w:val="00F83529"/>
    <w:rsid w:val="00F835F2"/>
    <w:rsid w:val="00F83F97"/>
    <w:rsid w:val="00F843CE"/>
    <w:rsid w:val="00F8532E"/>
    <w:rsid w:val="00F858E7"/>
    <w:rsid w:val="00F85E80"/>
    <w:rsid w:val="00F86585"/>
    <w:rsid w:val="00F868BF"/>
    <w:rsid w:val="00F8728B"/>
    <w:rsid w:val="00F90965"/>
    <w:rsid w:val="00F90A01"/>
    <w:rsid w:val="00F90F4F"/>
    <w:rsid w:val="00F91484"/>
    <w:rsid w:val="00F91A8C"/>
    <w:rsid w:val="00F923DA"/>
    <w:rsid w:val="00F93540"/>
    <w:rsid w:val="00F936FD"/>
    <w:rsid w:val="00F937C0"/>
    <w:rsid w:val="00F93C8B"/>
    <w:rsid w:val="00F94040"/>
    <w:rsid w:val="00F95765"/>
    <w:rsid w:val="00F95811"/>
    <w:rsid w:val="00F96266"/>
    <w:rsid w:val="00F96899"/>
    <w:rsid w:val="00F97086"/>
    <w:rsid w:val="00FA0375"/>
    <w:rsid w:val="00FA06A4"/>
    <w:rsid w:val="00FA08FE"/>
    <w:rsid w:val="00FA0941"/>
    <w:rsid w:val="00FA0BF3"/>
    <w:rsid w:val="00FA19F2"/>
    <w:rsid w:val="00FA1A1E"/>
    <w:rsid w:val="00FA1FA1"/>
    <w:rsid w:val="00FA2CFA"/>
    <w:rsid w:val="00FA2DEB"/>
    <w:rsid w:val="00FA2F0D"/>
    <w:rsid w:val="00FA3178"/>
    <w:rsid w:val="00FA37DF"/>
    <w:rsid w:val="00FA470E"/>
    <w:rsid w:val="00FA547D"/>
    <w:rsid w:val="00FA55D1"/>
    <w:rsid w:val="00FA5764"/>
    <w:rsid w:val="00FA5931"/>
    <w:rsid w:val="00FA5E3A"/>
    <w:rsid w:val="00FA61A1"/>
    <w:rsid w:val="00FA6DF4"/>
    <w:rsid w:val="00FA6EA9"/>
    <w:rsid w:val="00FA73E2"/>
    <w:rsid w:val="00FA75E6"/>
    <w:rsid w:val="00FB0444"/>
    <w:rsid w:val="00FB0B4C"/>
    <w:rsid w:val="00FB0EA4"/>
    <w:rsid w:val="00FB2F38"/>
    <w:rsid w:val="00FB30DD"/>
    <w:rsid w:val="00FB34E7"/>
    <w:rsid w:val="00FB3A50"/>
    <w:rsid w:val="00FB4B73"/>
    <w:rsid w:val="00FB4D59"/>
    <w:rsid w:val="00FB6562"/>
    <w:rsid w:val="00FB6685"/>
    <w:rsid w:val="00FB787C"/>
    <w:rsid w:val="00FC09E0"/>
    <w:rsid w:val="00FC0A0C"/>
    <w:rsid w:val="00FC1336"/>
    <w:rsid w:val="00FC195F"/>
    <w:rsid w:val="00FC1B2E"/>
    <w:rsid w:val="00FC2AE6"/>
    <w:rsid w:val="00FC3AE7"/>
    <w:rsid w:val="00FC453D"/>
    <w:rsid w:val="00FC4879"/>
    <w:rsid w:val="00FC6439"/>
    <w:rsid w:val="00FC65EA"/>
    <w:rsid w:val="00FC6DB6"/>
    <w:rsid w:val="00FC71C7"/>
    <w:rsid w:val="00FC762C"/>
    <w:rsid w:val="00FD0030"/>
    <w:rsid w:val="00FD0AE0"/>
    <w:rsid w:val="00FD15A8"/>
    <w:rsid w:val="00FD4C4B"/>
    <w:rsid w:val="00FD517E"/>
    <w:rsid w:val="00FD55E8"/>
    <w:rsid w:val="00FD6C74"/>
    <w:rsid w:val="00FE078F"/>
    <w:rsid w:val="00FE09C4"/>
    <w:rsid w:val="00FE0B69"/>
    <w:rsid w:val="00FE0D40"/>
    <w:rsid w:val="00FE1A43"/>
    <w:rsid w:val="00FE1B87"/>
    <w:rsid w:val="00FE28E2"/>
    <w:rsid w:val="00FE2D15"/>
    <w:rsid w:val="00FE2EF3"/>
    <w:rsid w:val="00FE3099"/>
    <w:rsid w:val="00FE3D94"/>
    <w:rsid w:val="00FE4225"/>
    <w:rsid w:val="00FE455D"/>
    <w:rsid w:val="00FE55AA"/>
    <w:rsid w:val="00FE572B"/>
    <w:rsid w:val="00FE5D3F"/>
    <w:rsid w:val="00FE6A04"/>
    <w:rsid w:val="00FE70E6"/>
    <w:rsid w:val="00FE74E1"/>
    <w:rsid w:val="00FE765D"/>
    <w:rsid w:val="00FE7A52"/>
    <w:rsid w:val="00FE7BFA"/>
    <w:rsid w:val="00FE7D7F"/>
    <w:rsid w:val="00FF016A"/>
    <w:rsid w:val="00FF0F92"/>
    <w:rsid w:val="00FF1BA5"/>
    <w:rsid w:val="00FF3290"/>
    <w:rsid w:val="00FF4174"/>
    <w:rsid w:val="00FF473D"/>
    <w:rsid w:val="00FF5286"/>
    <w:rsid w:val="00FF5C5E"/>
    <w:rsid w:val="00FF60B0"/>
    <w:rsid w:val="00FF6C30"/>
    <w:rsid w:val="00FF781E"/>
    <w:rsid w:val="00FF78F1"/>
    <w:rsid w:val="00FF791C"/>
    <w:rsid w:val="00FF7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1B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20B51"/>
    <w:pPr>
      <w:ind w:left="720"/>
      <w:contextualSpacing/>
    </w:pPr>
  </w:style>
  <w:style w:type="paragraph" w:styleId="BalonMetni">
    <w:name w:val="Balloon Text"/>
    <w:basedOn w:val="Normal"/>
    <w:link w:val="BalonMetniChar"/>
    <w:uiPriority w:val="99"/>
    <w:semiHidden/>
    <w:unhideWhenUsed/>
    <w:rsid w:val="0079762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7627"/>
    <w:rPr>
      <w:rFonts w:ascii="Tahoma" w:hAnsi="Tahoma" w:cs="Tahoma"/>
      <w:sz w:val="16"/>
      <w:szCs w:val="16"/>
    </w:rPr>
  </w:style>
  <w:style w:type="table" w:styleId="TabloKlavuzu">
    <w:name w:val="Table Grid"/>
    <w:basedOn w:val="NormalTablo"/>
    <w:uiPriority w:val="59"/>
    <w:rsid w:val="00CE2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D73A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D73A9"/>
  </w:style>
  <w:style w:type="paragraph" w:styleId="Altbilgi">
    <w:name w:val="footer"/>
    <w:basedOn w:val="Normal"/>
    <w:link w:val="AltbilgiChar"/>
    <w:uiPriority w:val="99"/>
    <w:unhideWhenUsed/>
    <w:rsid w:val="002D73A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D73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1B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20B51"/>
    <w:pPr>
      <w:ind w:left="720"/>
      <w:contextualSpacing/>
    </w:pPr>
  </w:style>
  <w:style w:type="paragraph" w:styleId="BalonMetni">
    <w:name w:val="Balloon Text"/>
    <w:basedOn w:val="Normal"/>
    <w:link w:val="BalonMetniChar"/>
    <w:uiPriority w:val="99"/>
    <w:semiHidden/>
    <w:unhideWhenUsed/>
    <w:rsid w:val="0079762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7627"/>
    <w:rPr>
      <w:rFonts w:ascii="Tahoma" w:hAnsi="Tahoma" w:cs="Tahoma"/>
      <w:sz w:val="16"/>
      <w:szCs w:val="16"/>
    </w:rPr>
  </w:style>
  <w:style w:type="table" w:styleId="TabloKlavuzu">
    <w:name w:val="Table Grid"/>
    <w:basedOn w:val="NormalTablo"/>
    <w:uiPriority w:val="59"/>
    <w:rsid w:val="00CE2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D73A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D73A9"/>
  </w:style>
  <w:style w:type="paragraph" w:styleId="Altbilgi">
    <w:name w:val="footer"/>
    <w:basedOn w:val="Normal"/>
    <w:link w:val="AltbilgiChar"/>
    <w:uiPriority w:val="99"/>
    <w:unhideWhenUsed/>
    <w:rsid w:val="002D73A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D7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80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700</Words>
  <Characters>3996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ilker</dc:creator>
  <cp:lastModifiedBy>arzu.erciyes</cp:lastModifiedBy>
  <cp:revision>5</cp:revision>
  <dcterms:created xsi:type="dcterms:W3CDTF">2014-08-29T14:21:00Z</dcterms:created>
  <dcterms:modified xsi:type="dcterms:W3CDTF">2014-09-10T08:56:00Z</dcterms:modified>
</cp:coreProperties>
</file>