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2E9" w:rsidRPr="007017AE" w:rsidRDefault="003C22E9" w:rsidP="003C22E9">
      <w:pPr>
        <w:pStyle w:val="ListeParagraf"/>
        <w:spacing w:line="480" w:lineRule="auto"/>
        <w:ind w:left="1068" w:firstLine="348"/>
        <w:jc w:val="both"/>
        <w:rPr>
          <w:rFonts w:ascii="Times New Roman" w:hAnsi="Times New Roman" w:cs="Times New Roman"/>
          <w:b/>
          <w:u w:val="single"/>
        </w:rPr>
      </w:pPr>
      <w:r w:rsidRPr="007017AE">
        <w:rPr>
          <w:rFonts w:ascii="Times New Roman" w:hAnsi="Times New Roman" w:cs="Times New Roman"/>
          <w:b/>
          <w:u w:val="single"/>
        </w:rPr>
        <w:t>ACENTELİK İÇİN ARANAN ŞARTLAR</w:t>
      </w:r>
    </w:p>
    <w:p w:rsidR="003C22E9" w:rsidRPr="007017AE" w:rsidRDefault="003C22E9" w:rsidP="003C22E9">
      <w:pPr>
        <w:pStyle w:val="ListeParagraf"/>
        <w:numPr>
          <w:ilvl w:val="0"/>
          <w:numId w:val="2"/>
        </w:numPr>
        <w:spacing w:line="480" w:lineRule="auto"/>
        <w:jc w:val="both"/>
        <w:rPr>
          <w:rFonts w:ascii="Times New Roman" w:hAnsi="Times New Roman" w:cs="Times New Roman"/>
          <w:b/>
        </w:rPr>
      </w:pPr>
      <w:r w:rsidRPr="007017AE">
        <w:rPr>
          <w:rFonts w:ascii="Times New Roman" w:hAnsi="Times New Roman" w:cs="Times New Roman"/>
          <w:b/>
        </w:rPr>
        <w:t>T.C. vatandaşı olmak, (Uluslararası bilet satış acentelerinde aranmaz)</w:t>
      </w:r>
    </w:p>
    <w:p w:rsidR="003C22E9" w:rsidRPr="007017AE" w:rsidRDefault="003C22E9" w:rsidP="003C22E9">
      <w:pPr>
        <w:pStyle w:val="ListeParagraf"/>
        <w:numPr>
          <w:ilvl w:val="0"/>
          <w:numId w:val="2"/>
        </w:numPr>
        <w:spacing w:line="480" w:lineRule="auto"/>
        <w:jc w:val="both"/>
        <w:rPr>
          <w:rFonts w:ascii="Times New Roman" w:hAnsi="Times New Roman" w:cs="Times New Roman"/>
          <w:b/>
        </w:rPr>
      </w:pPr>
      <w:r w:rsidRPr="007017AE">
        <w:rPr>
          <w:rFonts w:ascii="Times New Roman" w:hAnsi="Times New Roman" w:cs="Times New Roman"/>
          <w:b/>
        </w:rPr>
        <w:t>Reşit ve mümeyyiz olmak</w:t>
      </w:r>
    </w:p>
    <w:p w:rsidR="003C22E9" w:rsidRPr="007017AE" w:rsidRDefault="003C22E9" w:rsidP="003C22E9">
      <w:pPr>
        <w:pStyle w:val="ListeParagraf"/>
        <w:numPr>
          <w:ilvl w:val="0"/>
          <w:numId w:val="2"/>
        </w:numPr>
        <w:spacing w:line="480" w:lineRule="auto"/>
        <w:jc w:val="both"/>
        <w:rPr>
          <w:rFonts w:ascii="Times New Roman" w:hAnsi="Times New Roman" w:cs="Times New Roman"/>
          <w:b/>
        </w:rPr>
      </w:pPr>
      <w:r w:rsidRPr="007017AE">
        <w:rPr>
          <w:rFonts w:ascii="Times New Roman" w:hAnsi="Times New Roman" w:cs="Times New Roman"/>
          <w:b/>
        </w:rPr>
        <w:t>Türkiye’de bir yargı kararı ile kamu haklarından yoksun bırakılmamış olmak,</w:t>
      </w:r>
    </w:p>
    <w:p w:rsidR="003C22E9" w:rsidRPr="007017AE" w:rsidRDefault="003C22E9" w:rsidP="003C22E9">
      <w:pPr>
        <w:pStyle w:val="ListeParagraf"/>
        <w:numPr>
          <w:ilvl w:val="0"/>
          <w:numId w:val="2"/>
        </w:numPr>
        <w:spacing w:line="480" w:lineRule="auto"/>
        <w:jc w:val="both"/>
        <w:rPr>
          <w:rFonts w:ascii="Times New Roman" w:hAnsi="Times New Roman" w:cs="Times New Roman"/>
          <w:b/>
        </w:rPr>
      </w:pPr>
      <w:proofErr w:type="gramStart"/>
      <w:r w:rsidRPr="007017AE">
        <w:rPr>
          <w:rFonts w:ascii="Times New Roman" w:hAnsi="Times New Roman" w:cs="Times New Roman"/>
          <w:b/>
        </w:rPr>
        <w:t>Kasten işlenen bir suçtan dolayı affa uğramış olsalar dahi 5 yıldan fazla hapis, acentelik mevzuatına aykırı hareketlerinden dolayı hapis veya birden fazla adli para cezasına mahkûm edilmemiş olması; devletin güvenliğine, anayasal düzene ve düzenin işleyişine, milli savunmaya ve devlet sırlarına karşı suçlar ile casusluk, zimmet, irtikâp, rüşvet, hırsızlık, dolandırıcılık, sahtecilik, güveni kötüye kullanma, hileli iflas, ihaleye fesat karıştırma, edimin ifasına fesat karıştırma, bilişim sistemini engelleme, bozma, verileri yok etme veya değiştirme, banka veya kredi kartlarının kötüye kullanılması, suçtan kaynaklanan mal varlığı değerlerini aklama, terörün finansmanı, kaçakçılık, vergi kaçakçılığı veya haksız mal edinme suçlarından hüküm giymemiş olmak,</w:t>
      </w:r>
      <w:proofErr w:type="gramEnd"/>
    </w:p>
    <w:p w:rsidR="003C22E9" w:rsidRPr="007017AE" w:rsidRDefault="003C22E9" w:rsidP="003C22E9">
      <w:pPr>
        <w:pStyle w:val="ListeParagraf"/>
        <w:numPr>
          <w:ilvl w:val="0"/>
          <w:numId w:val="2"/>
        </w:numPr>
        <w:spacing w:line="480" w:lineRule="auto"/>
        <w:jc w:val="both"/>
        <w:rPr>
          <w:rFonts w:ascii="Times New Roman" w:hAnsi="Times New Roman" w:cs="Times New Roman"/>
          <w:b/>
        </w:rPr>
      </w:pPr>
      <w:r w:rsidRPr="007017AE">
        <w:rPr>
          <w:rFonts w:ascii="Times New Roman" w:hAnsi="Times New Roman" w:cs="Times New Roman"/>
          <w:b/>
        </w:rPr>
        <w:t>Askerliğini yapmış, tecelli veya muaf olmak,</w:t>
      </w:r>
    </w:p>
    <w:p w:rsidR="003C22E9" w:rsidRPr="007017AE" w:rsidRDefault="003C22E9" w:rsidP="003C22E9">
      <w:pPr>
        <w:pStyle w:val="ListeParagraf"/>
        <w:numPr>
          <w:ilvl w:val="0"/>
          <w:numId w:val="2"/>
        </w:numPr>
        <w:spacing w:line="480" w:lineRule="auto"/>
        <w:jc w:val="both"/>
        <w:rPr>
          <w:rFonts w:ascii="Times New Roman" w:hAnsi="Times New Roman" w:cs="Times New Roman"/>
          <w:b/>
        </w:rPr>
      </w:pPr>
      <w:r w:rsidRPr="007017AE">
        <w:rPr>
          <w:rFonts w:ascii="Times New Roman" w:hAnsi="Times New Roman" w:cs="Times New Roman"/>
          <w:b/>
        </w:rPr>
        <w:t>En az lise ve dengi okul mezunu olmak,</w:t>
      </w:r>
    </w:p>
    <w:p w:rsidR="003C22E9" w:rsidRPr="007017AE" w:rsidRDefault="003C22E9" w:rsidP="003C22E9">
      <w:pPr>
        <w:pStyle w:val="ListeParagraf"/>
        <w:numPr>
          <w:ilvl w:val="0"/>
          <w:numId w:val="2"/>
        </w:numPr>
        <w:spacing w:line="480" w:lineRule="auto"/>
        <w:jc w:val="both"/>
        <w:rPr>
          <w:rFonts w:ascii="Times New Roman" w:hAnsi="Times New Roman" w:cs="Times New Roman"/>
          <w:b/>
        </w:rPr>
      </w:pPr>
      <w:r w:rsidRPr="007017AE">
        <w:rPr>
          <w:rFonts w:ascii="Times New Roman" w:hAnsi="Times New Roman" w:cs="Times New Roman"/>
          <w:b/>
        </w:rPr>
        <w:t>Acentelik faaliyetinin yürütüleceği fiziksel mekân, teknik ve idari alt yapı ile insan kaynakları bakımından yeterli donanıma sahip olmak,</w:t>
      </w:r>
    </w:p>
    <w:p w:rsidR="003C22E9" w:rsidRPr="007017AE" w:rsidRDefault="003C22E9" w:rsidP="003C22E9">
      <w:pPr>
        <w:pStyle w:val="ListeParagraf"/>
        <w:numPr>
          <w:ilvl w:val="0"/>
          <w:numId w:val="2"/>
        </w:numPr>
        <w:spacing w:line="480" w:lineRule="auto"/>
        <w:jc w:val="both"/>
        <w:rPr>
          <w:rFonts w:ascii="Times New Roman" w:hAnsi="Times New Roman" w:cs="Times New Roman"/>
          <w:b/>
        </w:rPr>
      </w:pPr>
      <w:proofErr w:type="spellStart"/>
      <w:r w:rsidRPr="007017AE">
        <w:rPr>
          <w:rFonts w:ascii="Times New Roman" w:hAnsi="Times New Roman" w:cs="Times New Roman"/>
          <w:b/>
        </w:rPr>
        <w:t>Tursab</w:t>
      </w:r>
      <w:proofErr w:type="spellEnd"/>
      <w:r w:rsidRPr="007017AE">
        <w:rPr>
          <w:rFonts w:ascii="Times New Roman" w:hAnsi="Times New Roman" w:cs="Times New Roman"/>
          <w:b/>
        </w:rPr>
        <w:t xml:space="preserve"> ’tan alınan A grubu acentelik belgesi; A grubu Acentelik bulunmayan yerleşim birimlerinde B grubu; A ve B grubu acentelik bulunmayan yerleşim birimlerinde C grubu; </w:t>
      </w:r>
      <w:proofErr w:type="spellStart"/>
      <w:r w:rsidRPr="007017AE">
        <w:rPr>
          <w:rFonts w:ascii="Times New Roman" w:hAnsi="Times New Roman" w:cs="Times New Roman"/>
          <w:b/>
        </w:rPr>
        <w:t>Tursab</w:t>
      </w:r>
      <w:proofErr w:type="spellEnd"/>
      <w:r w:rsidRPr="007017AE">
        <w:rPr>
          <w:rFonts w:ascii="Times New Roman" w:hAnsi="Times New Roman" w:cs="Times New Roman"/>
          <w:b/>
        </w:rPr>
        <w:t xml:space="preserve"> acenteliği bulunmayan yerleşim birimlerinde ise Esnaf odaları belgesi sahipleri veya karayolu taşıma yönetmeliği kapsamında bilet satışına izin veren belgeye sahip olmak,</w:t>
      </w:r>
    </w:p>
    <w:p w:rsidR="003C22E9" w:rsidRPr="007017AE" w:rsidRDefault="003C22E9" w:rsidP="003C22E9">
      <w:pPr>
        <w:pStyle w:val="ListeParagraf"/>
        <w:numPr>
          <w:ilvl w:val="0"/>
          <w:numId w:val="2"/>
        </w:numPr>
        <w:spacing w:line="480" w:lineRule="auto"/>
        <w:jc w:val="both"/>
        <w:rPr>
          <w:rFonts w:ascii="Times New Roman" w:hAnsi="Times New Roman" w:cs="Times New Roman"/>
          <w:b/>
        </w:rPr>
      </w:pPr>
      <w:r w:rsidRPr="007017AE">
        <w:rPr>
          <w:rFonts w:ascii="Times New Roman" w:hAnsi="Times New Roman" w:cs="Times New Roman"/>
          <w:b/>
        </w:rPr>
        <w:t>Ticaret, Sanayii ve Esnaf odalarına kayıtlı olmak,</w:t>
      </w:r>
    </w:p>
    <w:p w:rsidR="003C22E9" w:rsidRDefault="003C22E9" w:rsidP="003C22E9">
      <w:pPr>
        <w:pStyle w:val="ListeParagraf"/>
        <w:spacing w:line="480" w:lineRule="auto"/>
        <w:ind w:left="1068" w:firstLine="348"/>
        <w:jc w:val="both"/>
        <w:rPr>
          <w:rFonts w:ascii="Times New Roman" w:hAnsi="Times New Roman" w:cs="Times New Roman"/>
          <w:b/>
          <w:color w:val="FF0000"/>
          <w:u w:val="single"/>
        </w:rPr>
      </w:pPr>
    </w:p>
    <w:p w:rsidR="003C22E9" w:rsidRDefault="003C22E9" w:rsidP="003C22E9">
      <w:pPr>
        <w:pStyle w:val="ListeParagraf"/>
        <w:spacing w:line="480" w:lineRule="auto"/>
        <w:ind w:left="1068" w:firstLine="348"/>
        <w:jc w:val="both"/>
        <w:rPr>
          <w:rFonts w:ascii="Times New Roman" w:hAnsi="Times New Roman" w:cs="Times New Roman"/>
          <w:b/>
          <w:color w:val="FF0000"/>
          <w:u w:val="single"/>
        </w:rPr>
      </w:pPr>
    </w:p>
    <w:p w:rsidR="003C22E9" w:rsidRPr="000F3E9A" w:rsidRDefault="003C22E9" w:rsidP="003C22E9">
      <w:pPr>
        <w:pStyle w:val="ListeParagraf"/>
        <w:spacing w:line="480" w:lineRule="auto"/>
        <w:ind w:left="1068" w:firstLine="348"/>
        <w:jc w:val="both"/>
        <w:rPr>
          <w:rFonts w:ascii="Times New Roman" w:hAnsi="Times New Roman" w:cs="Times New Roman"/>
          <w:b/>
          <w:color w:val="FF0000"/>
          <w:sz w:val="28"/>
          <w:szCs w:val="28"/>
          <w:u w:val="single"/>
        </w:rPr>
      </w:pPr>
    </w:p>
    <w:p w:rsidR="003C22E9" w:rsidRDefault="003C22E9" w:rsidP="003C22E9">
      <w:pPr>
        <w:pStyle w:val="ListeParagraf"/>
        <w:spacing w:line="480" w:lineRule="auto"/>
        <w:ind w:left="1068" w:firstLine="348"/>
        <w:jc w:val="center"/>
        <w:rPr>
          <w:rFonts w:ascii="Times New Roman" w:hAnsi="Times New Roman" w:cs="Times New Roman"/>
          <w:b/>
          <w:sz w:val="28"/>
          <w:szCs w:val="28"/>
          <w:u w:val="single"/>
        </w:rPr>
      </w:pPr>
      <w:r w:rsidRPr="000F3E9A">
        <w:rPr>
          <w:rFonts w:ascii="Times New Roman" w:hAnsi="Times New Roman" w:cs="Times New Roman"/>
          <w:b/>
          <w:sz w:val="28"/>
          <w:szCs w:val="28"/>
          <w:u w:val="single"/>
        </w:rPr>
        <w:lastRenderedPageBreak/>
        <w:t>İSTENEN BELGELER</w:t>
      </w:r>
    </w:p>
    <w:p w:rsidR="00C04ACF" w:rsidRPr="000F3E9A" w:rsidRDefault="00C04ACF" w:rsidP="003C22E9">
      <w:pPr>
        <w:pStyle w:val="ListeParagraf"/>
        <w:spacing w:line="480" w:lineRule="auto"/>
        <w:ind w:left="1068" w:firstLine="348"/>
        <w:jc w:val="center"/>
        <w:rPr>
          <w:rFonts w:ascii="Times New Roman" w:hAnsi="Times New Roman" w:cs="Times New Roman"/>
          <w:b/>
          <w:sz w:val="28"/>
          <w:szCs w:val="28"/>
          <w:u w:val="single"/>
        </w:rPr>
      </w:pPr>
      <w:bookmarkStart w:id="0" w:name="_GoBack"/>
      <w:bookmarkEnd w:id="0"/>
    </w:p>
    <w:p w:rsidR="003C22E9" w:rsidRPr="000F3E9A" w:rsidRDefault="003C22E9" w:rsidP="003C22E9">
      <w:pPr>
        <w:pStyle w:val="ListeParagraf"/>
        <w:numPr>
          <w:ilvl w:val="0"/>
          <w:numId w:val="1"/>
        </w:numPr>
        <w:spacing w:line="480" w:lineRule="auto"/>
        <w:jc w:val="both"/>
        <w:rPr>
          <w:rFonts w:ascii="Times New Roman" w:hAnsi="Times New Roman" w:cs="Times New Roman"/>
          <w:b/>
        </w:rPr>
      </w:pPr>
      <w:r w:rsidRPr="000F3E9A">
        <w:rPr>
          <w:rFonts w:ascii="Times New Roman" w:hAnsi="Times New Roman" w:cs="Times New Roman"/>
          <w:b/>
        </w:rPr>
        <w:t xml:space="preserve">A grubu İşletme Belgesi Fotokopisi (Noter Tasdikli) A grubu acentelik olmayan </w:t>
      </w:r>
      <w:r>
        <w:rPr>
          <w:rFonts w:ascii="Times New Roman" w:hAnsi="Times New Roman" w:cs="Times New Roman"/>
          <w:b/>
        </w:rPr>
        <w:t>yerleşim birimlerinde</w:t>
      </w:r>
      <w:r w:rsidRPr="000F3E9A">
        <w:rPr>
          <w:rFonts w:ascii="Times New Roman" w:hAnsi="Times New Roman" w:cs="Times New Roman"/>
          <w:b/>
        </w:rPr>
        <w:t xml:space="preserve"> B grubu, B </w:t>
      </w:r>
      <w:r>
        <w:rPr>
          <w:rFonts w:ascii="Times New Roman" w:hAnsi="Times New Roman" w:cs="Times New Roman"/>
          <w:b/>
        </w:rPr>
        <w:t xml:space="preserve">grubu </w:t>
      </w:r>
      <w:r w:rsidRPr="000F3E9A">
        <w:rPr>
          <w:rFonts w:ascii="Times New Roman" w:hAnsi="Times New Roman" w:cs="Times New Roman"/>
          <w:b/>
        </w:rPr>
        <w:t xml:space="preserve">acentelik olmayan </w:t>
      </w:r>
      <w:r>
        <w:rPr>
          <w:rFonts w:ascii="Times New Roman" w:hAnsi="Times New Roman" w:cs="Times New Roman"/>
          <w:b/>
        </w:rPr>
        <w:t>yerleşim birimlerinde</w:t>
      </w:r>
      <w:r w:rsidRPr="000F3E9A">
        <w:rPr>
          <w:rFonts w:ascii="Times New Roman" w:hAnsi="Times New Roman" w:cs="Times New Roman"/>
          <w:b/>
        </w:rPr>
        <w:t xml:space="preserve"> C grubu İşletme belgesi</w:t>
      </w:r>
      <w:r>
        <w:rPr>
          <w:rFonts w:ascii="Times New Roman" w:hAnsi="Times New Roman" w:cs="Times New Roman"/>
          <w:b/>
        </w:rPr>
        <w:t xml:space="preserve">, </w:t>
      </w:r>
      <w:proofErr w:type="spellStart"/>
      <w:r>
        <w:rPr>
          <w:rFonts w:ascii="Times New Roman" w:hAnsi="Times New Roman" w:cs="Times New Roman"/>
          <w:b/>
        </w:rPr>
        <w:t>Tursab</w:t>
      </w:r>
      <w:proofErr w:type="spellEnd"/>
      <w:r>
        <w:rPr>
          <w:rFonts w:ascii="Times New Roman" w:hAnsi="Times New Roman" w:cs="Times New Roman"/>
          <w:b/>
        </w:rPr>
        <w:t xml:space="preserve"> acenteliği bulunmayan yerleşim birimlerinde ise Esnaf odası belgesi veya karayolu taşıma yönetmeliği kapsamında bilet satışına izin veren belge,</w:t>
      </w:r>
    </w:p>
    <w:p w:rsidR="003C22E9" w:rsidRPr="000F3E9A" w:rsidRDefault="003C22E9" w:rsidP="003C22E9">
      <w:pPr>
        <w:pStyle w:val="ListeParagraf"/>
        <w:numPr>
          <w:ilvl w:val="0"/>
          <w:numId w:val="1"/>
        </w:numPr>
        <w:spacing w:line="480" w:lineRule="auto"/>
        <w:rPr>
          <w:rFonts w:ascii="Times New Roman" w:hAnsi="Times New Roman" w:cs="Times New Roman"/>
          <w:b/>
        </w:rPr>
      </w:pPr>
      <w:r w:rsidRPr="000F3E9A">
        <w:rPr>
          <w:rFonts w:ascii="Times New Roman" w:hAnsi="Times New Roman" w:cs="Times New Roman"/>
          <w:b/>
        </w:rPr>
        <w:t>İmza Sirküleri</w:t>
      </w:r>
      <w:r>
        <w:rPr>
          <w:rFonts w:ascii="Times New Roman" w:hAnsi="Times New Roman" w:cs="Times New Roman"/>
          <w:b/>
        </w:rPr>
        <w:t>,</w:t>
      </w:r>
    </w:p>
    <w:p w:rsidR="003C22E9" w:rsidRPr="000F3E9A" w:rsidRDefault="003C22E9" w:rsidP="003C22E9">
      <w:pPr>
        <w:pStyle w:val="ListeParagraf"/>
        <w:numPr>
          <w:ilvl w:val="0"/>
          <w:numId w:val="1"/>
        </w:numPr>
        <w:spacing w:line="480" w:lineRule="auto"/>
        <w:rPr>
          <w:rFonts w:ascii="Times New Roman" w:hAnsi="Times New Roman" w:cs="Times New Roman"/>
          <w:b/>
        </w:rPr>
      </w:pPr>
      <w:r w:rsidRPr="000F3E9A">
        <w:rPr>
          <w:rFonts w:ascii="Times New Roman" w:hAnsi="Times New Roman" w:cs="Times New Roman"/>
          <w:b/>
        </w:rPr>
        <w:t>Ticaret, Sanayi veya Esnaf odası belgesi</w:t>
      </w:r>
      <w:r>
        <w:rPr>
          <w:rFonts w:ascii="Times New Roman" w:hAnsi="Times New Roman" w:cs="Times New Roman"/>
          <w:b/>
        </w:rPr>
        <w:t>,</w:t>
      </w:r>
    </w:p>
    <w:p w:rsidR="003C22E9" w:rsidRPr="000F3E9A" w:rsidRDefault="003C22E9" w:rsidP="003C22E9">
      <w:pPr>
        <w:pStyle w:val="ListeParagraf"/>
        <w:numPr>
          <w:ilvl w:val="0"/>
          <w:numId w:val="1"/>
        </w:numPr>
        <w:spacing w:line="480" w:lineRule="auto"/>
        <w:rPr>
          <w:rFonts w:ascii="Times New Roman" w:hAnsi="Times New Roman" w:cs="Times New Roman"/>
          <w:b/>
        </w:rPr>
      </w:pPr>
      <w:r w:rsidRPr="000F3E9A">
        <w:rPr>
          <w:rFonts w:ascii="Times New Roman" w:hAnsi="Times New Roman" w:cs="Times New Roman"/>
          <w:b/>
        </w:rPr>
        <w:t>Ticaret Sicil Gazetesi ilanı</w:t>
      </w:r>
      <w:r>
        <w:rPr>
          <w:rFonts w:ascii="Times New Roman" w:hAnsi="Times New Roman" w:cs="Times New Roman"/>
          <w:b/>
        </w:rPr>
        <w:t>,</w:t>
      </w:r>
    </w:p>
    <w:p w:rsidR="003C22E9" w:rsidRPr="000F3E9A" w:rsidRDefault="003C22E9" w:rsidP="003C22E9">
      <w:pPr>
        <w:pStyle w:val="ListeParagraf"/>
        <w:numPr>
          <w:ilvl w:val="0"/>
          <w:numId w:val="1"/>
        </w:numPr>
        <w:spacing w:line="480" w:lineRule="auto"/>
        <w:rPr>
          <w:rFonts w:ascii="Times New Roman" w:hAnsi="Times New Roman" w:cs="Times New Roman"/>
          <w:b/>
        </w:rPr>
      </w:pPr>
      <w:r w:rsidRPr="000F3E9A">
        <w:rPr>
          <w:rFonts w:ascii="Times New Roman" w:hAnsi="Times New Roman" w:cs="Times New Roman"/>
          <w:b/>
        </w:rPr>
        <w:t xml:space="preserve">Vergi Levhası Fotokopisi, </w:t>
      </w:r>
    </w:p>
    <w:p w:rsidR="003C22E9" w:rsidRPr="000F3E9A" w:rsidRDefault="003C22E9" w:rsidP="003C22E9">
      <w:pPr>
        <w:pStyle w:val="ListeParagraf"/>
        <w:numPr>
          <w:ilvl w:val="0"/>
          <w:numId w:val="1"/>
        </w:numPr>
        <w:spacing w:line="480" w:lineRule="auto"/>
        <w:rPr>
          <w:rFonts w:ascii="Times New Roman" w:hAnsi="Times New Roman" w:cs="Times New Roman"/>
          <w:b/>
        </w:rPr>
      </w:pPr>
      <w:r w:rsidRPr="000F3E9A">
        <w:rPr>
          <w:rFonts w:ascii="Times New Roman" w:hAnsi="Times New Roman" w:cs="Times New Roman"/>
          <w:b/>
        </w:rPr>
        <w:t>Nüfus cüzdanı örneği, (Tüzel kişiliklerde,  tüzel kişiliği temsil ve ilzama yetkili kişilerin)</w:t>
      </w:r>
    </w:p>
    <w:p w:rsidR="003C22E9" w:rsidRPr="000F3E9A" w:rsidRDefault="003C22E9" w:rsidP="003C22E9">
      <w:pPr>
        <w:pStyle w:val="ListeParagraf"/>
        <w:numPr>
          <w:ilvl w:val="0"/>
          <w:numId w:val="1"/>
        </w:numPr>
        <w:spacing w:line="480" w:lineRule="auto"/>
        <w:rPr>
          <w:rFonts w:ascii="Times New Roman" w:hAnsi="Times New Roman" w:cs="Times New Roman"/>
          <w:b/>
        </w:rPr>
      </w:pPr>
      <w:r>
        <w:rPr>
          <w:rFonts w:ascii="Times New Roman" w:hAnsi="Times New Roman" w:cs="Times New Roman"/>
          <w:b/>
        </w:rPr>
        <w:t>Mezun olduğu okula ait d</w:t>
      </w:r>
      <w:r w:rsidRPr="000F3E9A">
        <w:rPr>
          <w:rFonts w:ascii="Times New Roman" w:hAnsi="Times New Roman" w:cs="Times New Roman"/>
          <w:b/>
        </w:rPr>
        <w:t>iplomanın noterden tasdikli veya noterden alınmış örneği, (Tüzel kişiliklerde,  tüzel kişiliği temsil ve ilzama yetkili kişilerin)</w:t>
      </w:r>
    </w:p>
    <w:p w:rsidR="003C22E9" w:rsidRPr="000F3E9A" w:rsidRDefault="003C22E9" w:rsidP="003C22E9">
      <w:pPr>
        <w:pStyle w:val="ListeParagraf"/>
        <w:numPr>
          <w:ilvl w:val="0"/>
          <w:numId w:val="1"/>
        </w:numPr>
        <w:spacing w:line="480" w:lineRule="auto"/>
        <w:rPr>
          <w:rFonts w:ascii="Times New Roman" w:hAnsi="Times New Roman" w:cs="Times New Roman"/>
          <w:b/>
        </w:rPr>
      </w:pPr>
      <w:r w:rsidRPr="000F3E9A">
        <w:rPr>
          <w:rFonts w:ascii="Times New Roman" w:hAnsi="Times New Roman" w:cs="Times New Roman"/>
          <w:b/>
        </w:rPr>
        <w:t>Cumhuriyet Savcılığından alınan adli sicil kaydı belgesi, (Tüzel kişiliklerde,  tüzel kişiliği temsil ve ilzama yetkili kişilerin)</w:t>
      </w:r>
      <w:r>
        <w:rPr>
          <w:rFonts w:ascii="Times New Roman" w:hAnsi="Times New Roman" w:cs="Times New Roman"/>
          <w:b/>
        </w:rPr>
        <w:t xml:space="preserve"> (Uluslararası bilet satış acentelerinde aranmaz)</w:t>
      </w:r>
    </w:p>
    <w:p w:rsidR="003C22E9" w:rsidRPr="000F3E9A" w:rsidRDefault="003C22E9" w:rsidP="003C22E9">
      <w:pPr>
        <w:pStyle w:val="ListeParagraf"/>
        <w:numPr>
          <w:ilvl w:val="0"/>
          <w:numId w:val="1"/>
        </w:numPr>
        <w:spacing w:line="480" w:lineRule="auto"/>
        <w:rPr>
          <w:rFonts w:ascii="Times New Roman" w:hAnsi="Times New Roman" w:cs="Times New Roman"/>
          <w:b/>
        </w:rPr>
      </w:pPr>
      <w:r w:rsidRPr="000F3E9A">
        <w:rPr>
          <w:rFonts w:ascii="Times New Roman" w:hAnsi="Times New Roman" w:cs="Times New Roman"/>
          <w:b/>
        </w:rPr>
        <w:t xml:space="preserve">Erkekler için askerlik şubesinden alınmış ilişiksiz veya tecil belgesi, </w:t>
      </w:r>
      <w:proofErr w:type="gramStart"/>
      <w:r w:rsidRPr="000F3E9A">
        <w:rPr>
          <w:rFonts w:ascii="Times New Roman" w:hAnsi="Times New Roman" w:cs="Times New Roman"/>
          <w:b/>
        </w:rPr>
        <w:t>(</w:t>
      </w:r>
      <w:proofErr w:type="gramEnd"/>
      <w:r w:rsidRPr="000F3E9A">
        <w:rPr>
          <w:rFonts w:ascii="Times New Roman" w:hAnsi="Times New Roman" w:cs="Times New Roman"/>
          <w:b/>
        </w:rPr>
        <w:t>(Tüzel kişiliklerde,  tüzel kişiliği temsil ve ilzama yetkili kişilerin)</w:t>
      </w:r>
    </w:p>
    <w:p w:rsidR="003C22E9" w:rsidRPr="000F3E9A" w:rsidRDefault="003C22E9" w:rsidP="003C22E9">
      <w:pPr>
        <w:pStyle w:val="ListeParagraf"/>
        <w:numPr>
          <w:ilvl w:val="0"/>
          <w:numId w:val="1"/>
        </w:numPr>
        <w:spacing w:line="480" w:lineRule="auto"/>
        <w:rPr>
          <w:rFonts w:ascii="Times New Roman" w:hAnsi="Times New Roman" w:cs="Times New Roman"/>
          <w:b/>
        </w:rPr>
      </w:pPr>
      <w:r w:rsidRPr="000F3E9A">
        <w:rPr>
          <w:rFonts w:ascii="Times New Roman" w:hAnsi="Times New Roman" w:cs="Times New Roman"/>
          <w:b/>
        </w:rPr>
        <w:t>Sağlık raporu, (Tüzel kişiliklerde,  tüzel kişiliği temsil ve ilzama yetkili kişilerin)</w:t>
      </w:r>
    </w:p>
    <w:p w:rsidR="003C22E9" w:rsidRPr="000F3E9A" w:rsidRDefault="003C22E9" w:rsidP="003C22E9">
      <w:pPr>
        <w:pStyle w:val="ListeParagraf"/>
        <w:numPr>
          <w:ilvl w:val="0"/>
          <w:numId w:val="1"/>
        </w:numPr>
        <w:spacing w:line="480" w:lineRule="auto"/>
        <w:rPr>
          <w:rFonts w:ascii="Times New Roman" w:hAnsi="Times New Roman" w:cs="Times New Roman"/>
          <w:b/>
        </w:rPr>
      </w:pPr>
      <w:r w:rsidRPr="000F3E9A">
        <w:rPr>
          <w:rFonts w:ascii="Times New Roman" w:hAnsi="Times New Roman" w:cs="Times New Roman"/>
          <w:b/>
        </w:rPr>
        <w:t>Hesap numarası</w:t>
      </w:r>
      <w:r>
        <w:rPr>
          <w:rFonts w:ascii="Times New Roman" w:hAnsi="Times New Roman" w:cs="Times New Roman"/>
          <w:b/>
        </w:rPr>
        <w:t>,</w:t>
      </w:r>
    </w:p>
    <w:p w:rsidR="003C22E9" w:rsidRPr="008E4600" w:rsidRDefault="003C22E9" w:rsidP="003C22E9">
      <w:pPr>
        <w:pStyle w:val="ListeParagraf"/>
        <w:numPr>
          <w:ilvl w:val="0"/>
          <w:numId w:val="1"/>
        </w:numPr>
        <w:spacing w:line="480" w:lineRule="auto"/>
        <w:rPr>
          <w:rFonts w:ascii="Times New Roman" w:hAnsi="Times New Roman" w:cs="Times New Roman"/>
          <w:b/>
        </w:rPr>
      </w:pPr>
      <w:r w:rsidRPr="008E4600">
        <w:rPr>
          <w:rFonts w:ascii="Times New Roman" w:eastAsia="Times New Roman" w:hAnsi="Times New Roman" w:cs="Times New Roman"/>
          <w:b/>
        </w:rPr>
        <w:t>Satış yapılacak olan yerin/yerlerin adresleri ve Sabit IP numaraları</w:t>
      </w:r>
      <w:r>
        <w:rPr>
          <w:rFonts w:ascii="Times New Roman" w:eastAsia="Times New Roman" w:hAnsi="Times New Roman" w:cs="Times New Roman"/>
          <w:b/>
        </w:rPr>
        <w:t>,</w:t>
      </w:r>
    </w:p>
    <w:p w:rsidR="00B466AC" w:rsidRDefault="00B466AC"/>
    <w:sectPr w:rsidR="00B466AC">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921785"/>
      <w:docPartObj>
        <w:docPartGallery w:val="Page Numbers (Bottom of Page)"/>
        <w:docPartUnique/>
      </w:docPartObj>
    </w:sdtPr>
    <w:sdtEndPr/>
    <w:sdtContent>
      <w:p w:rsidR="00370BC7" w:rsidRDefault="00C04ACF">
        <w:pPr>
          <w:pStyle w:val="Altbilgi"/>
          <w:jc w:val="center"/>
        </w:pPr>
        <w:r>
          <w:fldChar w:fldCharType="begin"/>
        </w:r>
        <w:r>
          <w:instrText>PAGE   \* MERGEFORMAT</w:instrText>
        </w:r>
        <w:r>
          <w:fldChar w:fldCharType="separate"/>
        </w:r>
        <w:r>
          <w:rPr>
            <w:noProof/>
          </w:rPr>
          <w:t>2</w:t>
        </w:r>
        <w:r>
          <w:fldChar w:fldCharType="end"/>
        </w:r>
      </w:p>
    </w:sdtContent>
  </w:sdt>
  <w:p w:rsidR="00370BC7" w:rsidRDefault="00C04ACF">
    <w:pPr>
      <w:pStyle w:val="Altbilgi"/>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B1AC2"/>
    <w:multiLevelType w:val="hybridMultilevel"/>
    <w:tmpl w:val="3C5AB6D2"/>
    <w:lvl w:ilvl="0" w:tplc="91FA9E3E">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55C41393"/>
    <w:multiLevelType w:val="hybridMultilevel"/>
    <w:tmpl w:val="89CA9BFA"/>
    <w:lvl w:ilvl="0" w:tplc="E4425B0C">
      <w:start w:val="1"/>
      <w:numFmt w:val="decimal"/>
      <w:lvlText w:val="%1."/>
      <w:lvlJc w:val="left"/>
      <w:pPr>
        <w:ind w:left="1428" w:hanging="360"/>
      </w:p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start w:val="1"/>
      <w:numFmt w:val="decimal"/>
      <w:lvlText w:val="%4."/>
      <w:lvlJc w:val="left"/>
      <w:pPr>
        <w:ind w:left="3588" w:hanging="360"/>
      </w:pPr>
    </w:lvl>
    <w:lvl w:ilvl="4" w:tplc="041F0019">
      <w:start w:val="1"/>
      <w:numFmt w:val="lowerLetter"/>
      <w:lvlText w:val="%5."/>
      <w:lvlJc w:val="left"/>
      <w:pPr>
        <w:ind w:left="4308" w:hanging="360"/>
      </w:pPr>
    </w:lvl>
    <w:lvl w:ilvl="5" w:tplc="041F001B">
      <w:start w:val="1"/>
      <w:numFmt w:val="lowerRoman"/>
      <w:lvlText w:val="%6."/>
      <w:lvlJc w:val="right"/>
      <w:pPr>
        <w:ind w:left="5028" w:hanging="180"/>
      </w:pPr>
    </w:lvl>
    <w:lvl w:ilvl="6" w:tplc="041F000F">
      <w:start w:val="1"/>
      <w:numFmt w:val="decimal"/>
      <w:lvlText w:val="%7."/>
      <w:lvlJc w:val="left"/>
      <w:pPr>
        <w:ind w:left="5748" w:hanging="360"/>
      </w:pPr>
    </w:lvl>
    <w:lvl w:ilvl="7" w:tplc="041F0019">
      <w:start w:val="1"/>
      <w:numFmt w:val="lowerLetter"/>
      <w:lvlText w:val="%8."/>
      <w:lvlJc w:val="left"/>
      <w:pPr>
        <w:ind w:left="6468" w:hanging="360"/>
      </w:pPr>
    </w:lvl>
    <w:lvl w:ilvl="8" w:tplc="041F001B">
      <w:start w:val="1"/>
      <w:numFmt w:val="lowerRoman"/>
      <w:lvlText w:val="%9."/>
      <w:lvlJc w:val="right"/>
      <w:pPr>
        <w:ind w:left="71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513"/>
    <w:rsid w:val="003C22E9"/>
    <w:rsid w:val="00B466AC"/>
    <w:rsid w:val="00C04ACF"/>
    <w:rsid w:val="00E075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C240C-C571-42D0-B05B-460E6622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2E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3C22E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22E9"/>
  </w:style>
  <w:style w:type="paragraph" w:styleId="ListeParagraf">
    <w:name w:val="List Paragraph"/>
    <w:basedOn w:val="Normal"/>
    <w:uiPriority w:val="34"/>
    <w:qFormat/>
    <w:rsid w:val="003C22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419</Words>
  <Characters>2390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Özcan ÖZDİL</dc:creator>
  <cp:keywords/>
  <dc:description/>
  <cp:lastModifiedBy>Özcan ÖZDİL</cp:lastModifiedBy>
  <cp:revision>3</cp:revision>
  <dcterms:created xsi:type="dcterms:W3CDTF">2017-04-04T11:07:00Z</dcterms:created>
  <dcterms:modified xsi:type="dcterms:W3CDTF">2017-04-04T11:09:00Z</dcterms:modified>
</cp:coreProperties>
</file>