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Default="00CD44AF" w:rsidP="00CD44AF">
      <w:pPr>
        <w:shd w:val="clear" w:color="auto" w:fill="FFFFFF"/>
        <w:spacing w:line="320" w:lineRule="atLeast"/>
        <w:jc w:val="center"/>
        <w:outlineLvl w:val="0"/>
        <w:rPr>
          <w:rFonts w:ascii="Tahoma" w:hAnsi="Tahoma" w:cs="Tahoma"/>
          <w:b/>
          <w:bCs/>
          <w:lang w:val="en-US"/>
        </w:rPr>
      </w:pPr>
      <w:r>
        <w:rPr>
          <w:rFonts w:ascii="Tahoma" w:hAnsi="Tahoma" w:cs="Tahoma"/>
          <w:b/>
          <w:bCs/>
        </w:rPr>
        <w:t>BAZI ALACAKLARIN YENİDEN YAPILANDIRILMASINA İLİŞKİN</w:t>
      </w:r>
      <w:r>
        <w:rPr>
          <w:rFonts w:ascii="Tahoma" w:hAnsi="Tahoma" w:cs="Tahoma"/>
          <w:b/>
          <w:bCs/>
          <w:lang w:val="en-US"/>
        </w:rPr>
        <w:t xml:space="preserve"> 6736 SAYILI KANUN HAKKINDA DETAYLI AÇIKLAMALAR</w:t>
      </w:r>
    </w:p>
    <w:p w:rsidR="00CD44AF" w:rsidRDefault="00CD44AF" w:rsidP="00CD44AF">
      <w:pPr>
        <w:spacing w:line="320" w:lineRule="atLeast"/>
        <w:jc w:val="center"/>
        <w:rPr>
          <w:rFonts w:ascii="Tahoma" w:hAnsi="Tahoma" w:cs="Tahoma"/>
          <w:b/>
        </w:rPr>
      </w:pPr>
    </w:p>
    <w:p w:rsidR="00CD44AF" w:rsidRDefault="00CD44AF" w:rsidP="00CD44AF">
      <w:pPr>
        <w:shd w:val="clear" w:color="auto" w:fill="FFFFFF"/>
        <w:spacing w:line="320" w:lineRule="atLeast"/>
        <w:jc w:val="center"/>
        <w:outlineLvl w:val="0"/>
        <w:rPr>
          <w:rFonts w:ascii="Tahoma" w:hAnsi="Tahoma" w:cs="Tahoma"/>
        </w:rPr>
      </w:pPr>
    </w:p>
    <w:tbl>
      <w:tblPr>
        <w:tblW w:w="8400" w:type="dxa"/>
        <w:jc w:val="center"/>
        <w:tblBorders>
          <w:top w:val="threeDEmboss" w:sz="18" w:space="0" w:color="0070C0"/>
          <w:bottom w:val="threeDEmboss" w:sz="18" w:space="0" w:color="0070C0"/>
        </w:tblBorders>
        <w:tblLayout w:type="fixed"/>
        <w:tblLook w:val="01E0" w:firstRow="1" w:lastRow="1" w:firstColumn="1" w:lastColumn="1" w:noHBand="0" w:noVBand="0"/>
      </w:tblPr>
      <w:tblGrid>
        <w:gridCol w:w="1642"/>
        <w:gridCol w:w="236"/>
        <w:gridCol w:w="6522"/>
      </w:tblGrid>
      <w:tr w:rsidR="00CD44AF" w:rsidTr="00CD44AF">
        <w:trPr>
          <w:trHeight w:val="949"/>
          <w:jc w:val="center"/>
        </w:trPr>
        <w:tc>
          <w:tcPr>
            <w:tcW w:w="1641" w:type="dxa"/>
            <w:tcBorders>
              <w:top w:val="threeDEmboss" w:sz="18" w:space="0" w:color="0070C0"/>
              <w:left w:val="nil"/>
              <w:bottom w:val="threeDEmboss" w:sz="18" w:space="0" w:color="0070C0"/>
              <w:right w:val="nil"/>
            </w:tcBorders>
            <w:vAlign w:val="center"/>
            <w:hideMark/>
          </w:tcPr>
          <w:p w:rsidR="00CD44AF" w:rsidRDefault="00CD44AF">
            <w:pPr>
              <w:widowControl w:val="0"/>
              <w:tabs>
                <w:tab w:val="left" w:pos="882"/>
              </w:tabs>
              <w:autoSpaceDE w:val="0"/>
              <w:autoSpaceDN w:val="0"/>
              <w:adjustRightInd w:val="0"/>
              <w:spacing w:line="320" w:lineRule="atLeast"/>
              <w:jc w:val="both"/>
              <w:rPr>
                <w:rFonts w:ascii="Tahoma" w:eastAsia="Batang" w:hAnsi="Tahoma" w:cs="Tahoma"/>
                <w:b/>
              </w:rPr>
            </w:pPr>
            <w:r>
              <w:rPr>
                <w:rFonts w:ascii="Tahoma" w:eastAsia="Batang" w:hAnsi="Tahoma" w:cs="Tahoma"/>
                <w:b/>
              </w:rPr>
              <w:t>ÖZET</w:t>
            </w:r>
          </w:p>
        </w:tc>
        <w:tc>
          <w:tcPr>
            <w:tcW w:w="236" w:type="dxa"/>
            <w:tcBorders>
              <w:top w:val="threeDEmboss" w:sz="18" w:space="0" w:color="0070C0"/>
              <w:left w:val="nil"/>
              <w:bottom w:val="threeDEmboss" w:sz="18" w:space="0" w:color="0070C0"/>
              <w:right w:val="nil"/>
            </w:tcBorders>
            <w:vAlign w:val="center"/>
            <w:hideMark/>
          </w:tcPr>
          <w:p w:rsidR="00CD44AF" w:rsidRDefault="00CD44AF">
            <w:pPr>
              <w:widowControl w:val="0"/>
              <w:tabs>
                <w:tab w:val="left" w:pos="882"/>
              </w:tabs>
              <w:autoSpaceDE w:val="0"/>
              <w:autoSpaceDN w:val="0"/>
              <w:adjustRightInd w:val="0"/>
              <w:spacing w:line="320" w:lineRule="atLeast"/>
              <w:jc w:val="both"/>
              <w:rPr>
                <w:rFonts w:ascii="Tahoma" w:eastAsia="Batang" w:hAnsi="Tahoma" w:cs="Tahoma"/>
                <w:b/>
              </w:rPr>
            </w:pPr>
            <w:r>
              <w:rPr>
                <w:rFonts w:ascii="Tahoma" w:eastAsia="Batang" w:hAnsi="Tahoma" w:cs="Tahoma"/>
                <w:b/>
              </w:rPr>
              <w:t>:</w:t>
            </w:r>
          </w:p>
        </w:tc>
        <w:tc>
          <w:tcPr>
            <w:tcW w:w="6519" w:type="dxa"/>
            <w:tcBorders>
              <w:top w:val="threeDEmboss" w:sz="18" w:space="0" w:color="0070C0"/>
              <w:left w:val="nil"/>
              <w:bottom w:val="threeDEmboss" w:sz="18" w:space="0" w:color="0070C0"/>
              <w:right w:val="nil"/>
            </w:tcBorders>
            <w:vAlign w:val="center"/>
          </w:tcPr>
          <w:p w:rsidR="00CD44AF" w:rsidRDefault="00CD44AF">
            <w:pPr>
              <w:spacing w:before="60" w:after="60"/>
              <w:jc w:val="both"/>
              <w:rPr>
                <w:rFonts w:ascii="Tahoma" w:eastAsia="Times New Roman" w:hAnsi="Tahoma" w:cs="Tahoma"/>
                <w:b/>
                <w:color w:val="000000"/>
                <w:lang w:val="en-US"/>
              </w:rPr>
            </w:pPr>
            <w:proofErr w:type="spellStart"/>
            <w:r>
              <w:rPr>
                <w:rFonts w:ascii="Tahoma" w:hAnsi="Tahoma" w:cs="Tahoma"/>
                <w:b/>
                <w:color w:val="000000"/>
                <w:lang w:val="en-US"/>
              </w:rPr>
              <w:t>Yasa</w:t>
            </w:r>
            <w:proofErr w:type="spellEnd"/>
            <w:r>
              <w:rPr>
                <w:rFonts w:ascii="Tahoma" w:hAnsi="Tahoma" w:cs="Tahoma"/>
                <w:b/>
                <w:color w:val="000000"/>
                <w:lang w:val="en-US"/>
              </w:rPr>
              <w:t xml:space="preserve">; </w:t>
            </w:r>
            <w:proofErr w:type="spellStart"/>
            <w:r>
              <w:rPr>
                <w:rFonts w:ascii="Tahoma" w:hAnsi="Tahoma" w:cs="Tahoma"/>
                <w:b/>
                <w:color w:val="000000"/>
                <w:lang w:val="en-US"/>
              </w:rPr>
              <w:t>aşağıdaki</w:t>
            </w:r>
            <w:proofErr w:type="spellEnd"/>
            <w:r>
              <w:rPr>
                <w:rFonts w:ascii="Tahoma" w:hAnsi="Tahoma" w:cs="Tahoma"/>
                <w:b/>
                <w:color w:val="000000"/>
                <w:lang w:val="en-US"/>
              </w:rPr>
              <w:t xml:space="preserve"> </w:t>
            </w:r>
            <w:proofErr w:type="spellStart"/>
            <w:r>
              <w:rPr>
                <w:rFonts w:ascii="Tahoma" w:hAnsi="Tahoma" w:cs="Tahoma"/>
                <w:b/>
                <w:color w:val="000000"/>
                <w:lang w:val="en-US"/>
              </w:rPr>
              <w:t>düzenlemeleri</w:t>
            </w:r>
            <w:proofErr w:type="spellEnd"/>
            <w:r>
              <w:rPr>
                <w:rFonts w:ascii="Tahoma" w:hAnsi="Tahoma" w:cs="Tahoma"/>
                <w:b/>
                <w:color w:val="000000"/>
                <w:lang w:val="en-US"/>
              </w:rPr>
              <w:t xml:space="preserve"> </w:t>
            </w:r>
            <w:proofErr w:type="spellStart"/>
            <w:r>
              <w:rPr>
                <w:rFonts w:ascii="Tahoma" w:hAnsi="Tahoma" w:cs="Tahoma"/>
                <w:b/>
                <w:color w:val="000000"/>
                <w:lang w:val="en-US"/>
              </w:rPr>
              <w:t>içermektedir</w:t>
            </w:r>
            <w:proofErr w:type="spellEnd"/>
            <w:r>
              <w:rPr>
                <w:rFonts w:ascii="Tahoma" w:hAnsi="Tahoma" w:cs="Tahoma"/>
                <w:b/>
                <w:color w:val="000000"/>
                <w:lang w:val="en-US"/>
              </w:rPr>
              <w:t>.</w:t>
            </w:r>
          </w:p>
          <w:p w:rsidR="00CD44AF" w:rsidRDefault="00CD44AF">
            <w:pPr>
              <w:spacing w:before="60" w:after="60"/>
              <w:ind w:left="360"/>
              <w:jc w:val="both"/>
              <w:rPr>
                <w:rFonts w:ascii="Tahoma" w:hAnsi="Tahoma" w:cs="Tahoma"/>
                <w:b/>
                <w:color w:val="000000"/>
                <w:lang w:val="en-US"/>
              </w:rPr>
            </w:pP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Kesinleşmiş alacakların tahsilinden vazgeçme (madde 2)</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Kesinleşmemiş veya dava safhasında bulunan alacaklar (madde 3)</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İnceleme ve tarhiyat safhasında bulunan işlemler (madde 4)</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Matrah ve vergi artırımı (madde 5)</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İşletme kayıtlarının düzeltilmesi (madde 6)</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Bazı varlıkların milli ekonomiye kazandırılması (madde 7)</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Kesinleşmiş Sosyal Güvenlik Kurumu alacakları (madde 8)</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Ön değerlendirme, araştırma veya tespit aşamasında olan eksik işçilik prim tutarları (madde 9)</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Ortak hükümler (madde 10)</w:t>
            </w:r>
          </w:p>
          <w:p w:rsidR="00CD44AF" w:rsidRDefault="00CD44AF" w:rsidP="003A1F8F">
            <w:pPr>
              <w:pStyle w:val="GvdeMetni1"/>
              <w:numPr>
                <w:ilvl w:val="0"/>
                <w:numId w:val="1"/>
              </w:numPr>
              <w:shd w:val="clear" w:color="auto" w:fill="auto"/>
              <w:spacing w:before="0" w:after="0" w:line="360" w:lineRule="auto"/>
              <w:ind w:left="720" w:right="20"/>
              <w:jc w:val="both"/>
              <w:rPr>
                <w:rFonts w:ascii="Tahoma" w:hAnsi="Tahoma" w:cs="Tahoma"/>
                <w:b/>
              </w:rPr>
            </w:pPr>
            <w:r>
              <w:rPr>
                <w:rFonts w:ascii="Tahoma" w:hAnsi="Tahoma" w:cs="Tahoma"/>
                <w:b/>
              </w:rPr>
              <w:t>Diğer hükümler (madde 11)</w:t>
            </w:r>
          </w:p>
        </w:tc>
      </w:tr>
    </w:tbl>
    <w:p w:rsidR="0094278F" w:rsidRDefault="0094278F"/>
    <w:p w:rsidR="00CD44AF" w:rsidRDefault="00CD44AF" w:rsidP="00CD44AF">
      <w:pPr>
        <w:pStyle w:val="GvdeMetni1"/>
        <w:shd w:val="clear" w:color="auto" w:fill="auto"/>
        <w:spacing w:before="0" w:after="0" w:line="320" w:lineRule="exact"/>
        <w:ind w:right="14" w:firstLine="0"/>
        <w:jc w:val="both"/>
        <w:rPr>
          <w:rFonts w:ascii="Tahoma" w:hAnsi="Tahoma" w:cs="Tahoma"/>
        </w:rPr>
      </w:pPr>
      <w:r>
        <w:rPr>
          <w:rFonts w:ascii="Tahoma" w:hAnsi="Tahoma" w:cs="Tahoma"/>
        </w:rPr>
        <w:t xml:space="preserve">Özel sektörün kamuya olan borç yükünün azaltılarak borçlara taksitle ödeme imkânı getirilmesi, ihtilafların sulh yoluyla sonlandırılması, vergi incelemesinde olan konuların dava yoluna gidilmeksizin çözümlenmesi, vergilemede öngörülebilirliğin artırılarak geçmiş vergilendirme dönemleri ile ilgili olası risklerin ortadan kaldırılması, işletme kayıtlarının fiili durumlarına uygun hale getirilerek kayıtlı ekonomiye geçişin teşvik edilmesi amacıyla hazırlanarak </w:t>
      </w:r>
      <w:r>
        <w:rPr>
          <w:rFonts w:ascii="Tahoma" w:hAnsi="Tahoma" w:cs="Tahoma"/>
          <w:b/>
          <w:bCs/>
        </w:rPr>
        <w:t xml:space="preserve">19 </w:t>
      </w:r>
      <w:proofErr w:type="gramStart"/>
      <w:r>
        <w:rPr>
          <w:rFonts w:ascii="Tahoma" w:hAnsi="Tahoma" w:cs="Tahoma"/>
          <w:b/>
          <w:bCs/>
        </w:rPr>
        <w:t>Ağustos  tarihli</w:t>
      </w:r>
      <w:proofErr w:type="gramEnd"/>
      <w:r>
        <w:rPr>
          <w:rFonts w:ascii="Tahoma" w:hAnsi="Tahoma" w:cs="Tahoma"/>
          <w:b/>
          <w:bCs/>
        </w:rPr>
        <w:t xml:space="preserve">  ve  29806 sayılı Resmi </w:t>
      </w:r>
      <w:proofErr w:type="spellStart"/>
      <w:r>
        <w:rPr>
          <w:rFonts w:ascii="Tahoma" w:hAnsi="Tahoma" w:cs="Tahoma"/>
        </w:rPr>
        <w:t>Gazete’de</w:t>
      </w:r>
      <w:proofErr w:type="spellEnd"/>
      <w:r>
        <w:rPr>
          <w:rFonts w:ascii="Tahoma" w:hAnsi="Tahoma" w:cs="Tahoma"/>
        </w:rPr>
        <w:t xml:space="preserve">  yayımlanan 6736 Sayılı </w:t>
      </w:r>
      <w:r>
        <w:rPr>
          <w:rFonts w:ascii="Tahoma" w:hAnsi="Tahoma" w:cs="Tahoma"/>
          <w:b/>
          <w:bCs/>
        </w:rPr>
        <w:t xml:space="preserve">Bazı Alacakların Yeniden Yapılandırılmasına İlişkin Kanun, </w:t>
      </w:r>
      <w:r>
        <w:rPr>
          <w:rFonts w:ascii="Tahoma" w:hAnsi="Tahoma" w:cs="Tahoma"/>
          <w:bCs/>
        </w:rPr>
        <w:t>yayımı tarihi itibariyle yürürlüğe girmiştir.</w:t>
      </w:r>
      <w:r>
        <w:rPr>
          <w:rFonts w:ascii="Tahoma" w:hAnsi="Tahoma" w:cs="Tahoma"/>
          <w:b/>
          <w:bCs/>
        </w:rPr>
        <w:t xml:space="preserve"> </w:t>
      </w:r>
      <w:proofErr w:type="gramStart"/>
      <w:r>
        <w:rPr>
          <w:rFonts w:ascii="Tahoma" w:hAnsi="Tahoma" w:cs="Tahoma"/>
          <w:b/>
          <w:bCs/>
        </w:rPr>
        <w:t xml:space="preserve">Söz konusu Yasada ayrıca </w:t>
      </w:r>
      <w:r>
        <w:rPr>
          <w:rFonts w:ascii="Tahoma" w:hAnsi="Tahoma" w:cs="Tahoma"/>
        </w:rPr>
        <w:t>6552 sayılı İş Kanunu ile Bazı Kanun ve Kanun Hükmünde Kararnamelerde Değişiklik Yapılması ile Bazı Alacakların Yeniden Yapılandırılmasına Dair Kanun kapsamında yapılandırılan alacakları, Kanunun öngördüğü şartlar dâhilinde ödeyemeyen borçlulara yeniden bir hak verilerek kamu alacaklarının tasfiyesine ve bazı varlıkların milli ekonomiye kazandırılmasına olanak sağlanması amaçlarıyla da düzenlemeler yer almaktadır.</w:t>
      </w:r>
      <w:proofErr w:type="gramEnd"/>
    </w:p>
    <w:p w:rsidR="00CD44AF" w:rsidRDefault="00CD44AF" w:rsidP="00CD44AF">
      <w:pPr>
        <w:spacing w:line="320" w:lineRule="atLeast"/>
        <w:jc w:val="both"/>
        <w:rPr>
          <w:rFonts w:ascii="Tahoma" w:hAnsi="Tahoma" w:cs="Tahoma"/>
        </w:rPr>
      </w:pPr>
    </w:p>
    <w:p w:rsidR="00CD44AF" w:rsidRDefault="00CD44AF" w:rsidP="00CD44AF">
      <w:pPr>
        <w:pStyle w:val="GvdeMetni1"/>
        <w:shd w:val="clear" w:color="auto" w:fill="auto"/>
        <w:spacing w:before="0" w:after="0" w:line="320" w:lineRule="exact"/>
        <w:ind w:firstLine="0"/>
        <w:jc w:val="both"/>
        <w:rPr>
          <w:rFonts w:ascii="Tahoma" w:hAnsi="Tahoma" w:cs="Tahoma"/>
        </w:rPr>
      </w:pPr>
      <w:r>
        <w:rPr>
          <w:rFonts w:ascii="Tahoma" w:hAnsi="Tahoma" w:cs="Tahoma"/>
        </w:rPr>
        <w:t>Söz konusu Yasanın temel özellikleri aşağıdaki gibidir.</w:t>
      </w:r>
    </w:p>
    <w:p w:rsidR="00CD44AF" w:rsidRDefault="00CD44AF" w:rsidP="00CD44AF">
      <w:pPr>
        <w:pStyle w:val="GvdeMetni1"/>
        <w:shd w:val="clear" w:color="auto" w:fill="auto"/>
        <w:spacing w:before="0" w:after="0" w:line="320" w:lineRule="exact"/>
        <w:ind w:firstLine="0"/>
        <w:jc w:val="both"/>
        <w:rPr>
          <w:rFonts w:ascii="Tahoma" w:hAnsi="Tahoma" w:cs="Tahoma"/>
        </w:rPr>
      </w:pP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Yeniden yapılandırmaya konu olacak alacakların vadesi, </w:t>
      </w:r>
      <w:proofErr w:type="gramStart"/>
      <w:r>
        <w:rPr>
          <w:rFonts w:ascii="Tahoma" w:eastAsia="SimSun" w:hAnsi="Tahoma" w:cs="Tahoma"/>
          <w:bCs/>
          <w:color w:val="FF0000"/>
          <w:sz w:val="22"/>
          <w:szCs w:val="22"/>
        </w:rPr>
        <w:t>30/6/2016</w:t>
      </w:r>
      <w:proofErr w:type="gramEnd"/>
      <w:r>
        <w:rPr>
          <w:rFonts w:ascii="Tahoma" w:eastAsia="SimSun" w:hAnsi="Tahoma" w:cs="Tahoma"/>
          <w:bCs/>
          <w:color w:val="FF0000"/>
          <w:sz w:val="22"/>
          <w:szCs w:val="22"/>
        </w:rPr>
        <w:t xml:space="preserve"> </w:t>
      </w:r>
      <w:r>
        <w:rPr>
          <w:rFonts w:ascii="Tahoma" w:eastAsia="SimSun" w:hAnsi="Tahoma" w:cs="Tahoma"/>
          <w:bCs/>
          <w:sz w:val="22"/>
          <w:szCs w:val="22"/>
        </w:rPr>
        <w:t>tarihi dikkate alınarak belirlenmiştir.</w:t>
      </w:r>
    </w:p>
    <w:p w:rsidR="00CD44AF" w:rsidRDefault="00CD44AF" w:rsidP="00CD44AF">
      <w:pPr>
        <w:pStyle w:val="ListeParagraf"/>
        <w:numPr>
          <w:ilvl w:val="0"/>
          <w:numId w:val="2"/>
        </w:numPr>
        <w:spacing w:line="320" w:lineRule="atLeast"/>
        <w:ind w:left="360"/>
        <w:jc w:val="both"/>
        <w:rPr>
          <w:rFonts w:ascii="Tahoma" w:eastAsia="Times New Roman" w:hAnsi="Tahoma" w:cs="Tahoma"/>
          <w:color w:val="000000"/>
          <w:lang w:val="en-US"/>
        </w:rPr>
      </w:pPr>
      <w:proofErr w:type="spellStart"/>
      <w:r>
        <w:rPr>
          <w:rFonts w:ascii="Tahoma" w:hAnsi="Tahoma" w:cs="Tahoma"/>
          <w:color w:val="000000"/>
          <w:lang w:val="en-US"/>
        </w:rPr>
        <w:t>Yasa</w:t>
      </w:r>
      <w:proofErr w:type="spellEnd"/>
      <w:r>
        <w:rPr>
          <w:rFonts w:ascii="Tahoma" w:hAnsi="Tahoma" w:cs="Tahoma"/>
          <w:color w:val="000000"/>
          <w:lang w:val="en-US"/>
        </w:rPr>
        <w:t xml:space="preserve"> </w:t>
      </w:r>
      <w:proofErr w:type="spellStart"/>
      <w:r>
        <w:rPr>
          <w:rFonts w:ascii="Tahoma" w:hAnsi="Tahoma" w:cs="Tahoma"/>
          <w:color w:val="000000"/>
          <w:lang w:val="en-US"/>
        </w:rPr>
        <w:t>hükümlerinden</w:t>
      </w:r>
      <w:proofErr w:type="spellEnd"/>
      <w:r>
        <w:rPr>
          <w:rFonts w:ascii="Tahoma" w:hAnsi="Tahoma" w:cs="Tahoma"/>
          <w:color w:val="000000"/>
          <w:lang w:val="en-US"/>
        </w:rPr>
        <w:t xml:space="preserve"> </w:t>
      </w:r>
      <w:proofErr w:type="spellStart"/>
      <w:r>
        <w:rPr>
          <w:rFonts w:ascii="Tahoma" w:hAnsi="Tahoma" w:cs="Tahoma"/>
          <w:color w:val="000000"/>
          <w:lang w:val="en-US"/>
        </w:rPr>
        <w:t>yararlanmak</w:t>
      </w:r>
      <w:proofErr w:type="spellEnd"/>
      <w:r>
        <w:rPr>
          <w:rFonts w:ascii="Tahoma" w:hAnsi="Tahoma" w:cs="Tahoma"/>
          <w:color w:val="000000"/>
          <w:lang w:val="en-US"/>
        </w:rPr>
        <w:t xml:space="preserve"> </w:t>
      </w:r>
      <w:proofErr w:type="spellStart"/>
      <w:r>
        <w:rPr>
          <w:rFonts w:ascii="Tahoma" w:hAnsi="Tahoma" w:cs="Tahoma"/>
          <w:color w:val="000000"/>
          <w:lang w:val="en-US"/>
        </w:rPr>
        <w:t>isteyen</w:t>
      </w:r>
      <w:proofErr w:type="spellEnd"/>
      <w:r>
        <w:rPr>
          <w:rFonts w:ascii="Tahoma" w:hAnsi="Tahoma" w:cs="Tahoma"/>
          <w:color w:val="000000"/>
          <w:lang w:val="en-US"/>
        </w:rPr>
        <w:t xml:space="preserve"> </w:t>
      </w:r>
      <w:proofErr w:type="spellStart"/>
      <w:r>
        <w:rPr>
          <w:rFonts w:ascii="Tahoma" w:hAnsi="Tahoma" w:cs="Tahoma"/>
          <w:color w:val="000000"/>
          <w:lang w:val="en-US"/>
        </w:rPr>
        <w:t>borçluların</w:t>
      </w:r>
      <w:proofErr w:type="spellEnd"/>
      <w:r>
        <w:rPr>
          <w:rFonts w:ascii="Tahoma" w:hAnsi="Tahoma" w:cs="Tahoma"/>
          <w:color w:val="000000"/>
          <w:lang w:val="en-US"/>
        </w:rPr>
        <w:t xml:space="preserve">; </w:t>
      </w:r>
      <w:proofErr w:type="spellStart"/>
      <w:r>
        <w:rPr>
          <w:rFonts w:ascii="Tahoma" w:hAnsi="Tahoma" w:cs="Tahoma"/>
          <w:color w:val="000000"/>
          <w:lang w:val="en-US"/>
        </w:rPr>
        <w:t>Yasanın</w:t>
      </w:r>
      <w:proofErr w:type="spellEnd"/>
      <w:r>
        <w:rPr>
          <w:rFonts w:ascii="Tahoma" w:hAnsi="Tahoma" w:cs="Tahoma"/>
          <w:color w:val="000000"/>
          <w:lang w:val="en-US"/>
        </w:rPr>
        <w:t xml:space="preserve"> </w:t>
      </w:r>
      <w:proofErr w:type="spellStart"/>
      <w:r>
        <w:rPr>
          <w:rFonts w:ascii="Tahoma" w:hAnsi="Tahoma" w:cs="Tahoma"/>
          <w:color w:val="000000"/>
          <w:lang w:val="en-US"/>
        </w:rPr>
        <w:t>yayımlandığı</w:t>
      </w:r>
      <w:proofErr w:type="spellEnd"/>
      <w:r>
        <w:rPr>
          <w:rFonts w:ascii="Tahoma" w:hAnsi="Tahoma" w:cs="Tahoma"/>
          <w:color w:val="000000"/>
          <w:lang w:val="en-US"/>
        </w:rPr>
        <w:t xml:space="preserve"> </w:t>
      </w:r>
      <w:proofErr w:type="spellStart"/>
      <w:r>
        <w:rPr>
          <w:rFonts w:ascii="Tahoma" w:hAnsi="Tahoma" w:cs="Tahoma"/>
          <w:color w:val="000000"/>
          <w:lang w:val="en-US"/>
        </w:rPr>
        <w:t>tarihi</w:t>
      </w:r>
      <w:proofErr w:type="spellEnd"/>
      <w:r>
        <w:rPr>
          <w:rFonts w:ascii="Tahoma" w:hAnsi="Tahoma" w:cs="Tahoma"/>
          <w:color w:val="000000"/>
          <w:lang w:val="en-US"/>
        </w:rPr>
        <w:t xml:space="preserve"> </w:t>
      </w:r>
      <w:proofErr w:type="spellStart"/>
      <w:r>
        <w:rPr>
          <w:rFonts w:ascii="Tahoma" w:hAnsi="Tahoma" w:cs="Tahoma"/>
          <w:color w:val="000000"/>
          <w:lang w:val="en-US"/>
        </w:rPr>
        <w:t>izleyen</w:t>
      </w:r>
      <w:proofErr w:type="spellEnd"/>
      <w:r>
        <w:rPr>
          <w:rFonts w:ascii="Tahoma" w:hAnsi="Tahoma" w:cs="Tahoma"/>
          <w:color w:val="000000"/>
          <w:lang w:val="en-US"/>
        </w:rPr>
        <w:t xml:space="preserve"> </w:t>
      </w:r>
      <w:proofErr w:type="spellStart"/>
      <w:r>
        <w:rPr>
          <w:rFonts w:ascii="Tahoma" w:hAnsi="Tahoma" w:cs="Tahoma"/>
          <w:color w:val="000000"/>
          <w:lang w:val="en-US"/>
        </w:rPr>
        <w:t>ikinci</w:t>
      </w:r>
      <w:proofErr w:type="spellEnd"/>
      <w:r>
        <w:rPr>
          <w:rFonts w:ascii="Tahoma" w:hAnsi="Tahoma" w:cs="Tahoma"/>
          <w:color w:val="000000"/>
          <w:lang w:val="en-US"/>
        </w:rPr>
        <w:t xml:space="preserve"> </w:t>
      </w:r>
      <w:proofErr w:type="spellStart"/>
      <w:r>
        <w:rPr>
          <w:rFonts w:ascii="Tahoma" w:hAnsi="Tahoma" w:cs="Tahoma"/>
          <w:color w:val="000000"/>
          <w:lang w:val="en-US"/>
        </w:rPr>
        <w:t>ayın</w:t>
      </w:r>
      <w:proofErr w:type="spellEnd"/>
      <w:r>
        <w:rPr>
          <w:rFonts w:ascii="Tahoma" w:hAnsi="Tahoma" w:cs="Tahoma"/>
          <w:color w:val="000000"/>
          <w:lang w:val="en-US"/>
        </w:rPr>
        <w:t xml:space="preserve"> </w:t>
      </w:r>
      <w:proofErr w:type="spellStart"/>
      <w:r>
        <w:rPr>
          <w:rFonts w:ascii="Tahoma" w:hAnsi="Tahoma" w:cs="Tahoma"/>
          <w:color w:val="000000"/>
          <w:lang w:val="en-US"/>
        </w:rPr>
        <w:t>sonuna</w:t>
      </w:r>
      <w:proofErr w:type="spellEnd"/>
      <w:r>
        <w:rPr>
          <w:rFonts w:ascii="Tahoma" w:hAnsi="Tahoma" w:cs="Tahoma"/>
          <w:color w:val="000000"/>
          <w:lang w:val="en-US"/>
        </w:rPr>
        <w:t xml:space="preserve"> </w:t>
      </w:r>
      <w:proofErr w:type="spellStart"/>
      <w:proofErr w:type="gramStart"/>
      <w:r>
        <w:rPr>
          <w:rFonts w:ascii="Tahoma" w:hAnsi="Tahoma" w:cs="Tahoma"/>
          <w:color w:val="000000"/>
          <w:lang w:val="en-US"/>
        </w:rPr>
        <w:t>kadar</w:t>
      </w:r>
      <w:proofErr w:type="spellEnd"/>
      <w:proofErr w:type="gramEnd"/>
      <w:r>
        <w:rPr>
          <w:rFonts w:ascii="Tahoma" w:hAnsi="Tahoma" w:cs="Tahoma"/>
          <w:color w:val="000000"/>
          <w:lang w:val="en-US"/>
        </w:rPr>
        <w:t xml:space="preserve"> </w:t>
      </w:r>
      <w:proofErr w:type="spellStart"/>
      <w:r>
        <w:rPr>
          <w:rFonts w:ascii="Tahoma" w:hAnsi="Tahoma" w:cs="Tahoma"/>
          <w:color w:val="000000"/>
          <w:lang w:val="en-US"/>
        </w:rPr>
        <w:t>ilgili</w:t>
      </w:r>
      <w:proofErr w:type="spellEnd"/>
      <w:r>
        <w:rPr>
          <w:rFonts w:ascii="Tahoma" w:hAnsi="Tahoma" w:cs="Tahoma"/>
          <w:color w:val="000000"/>
          <w:lang w:val="en-US"/>
        </w:rPr>
        <w:t xml:space="preserve"> </w:t>
      </w:r>
      <w:proofErr w:type="spellStart"/>
      <w:r>
        <w:rPr>
          <w:rFonts w:ascii="Tahoma" w:hAnsi="Tahoma" w:cs="Tahoma"/>
          <w:color w:val="000000"/>
          <w:lang w:val="en-US"/>
        </w:rPr>
        <w:t>idareye</w:t>
      </w:r>
      <w:proofErr w:type="spellEnd"/>
      <w:r>
        <w:rPr>
          <w:rFonts w:ascii="Tahoma" w:hAnsi="Tahoma" w:cs="Tahoma"/>
          <w:color w:val="000000"/>
          <w:lang w:val="en-US"/>
        </w:rPr>
        <w:t xml:space="preserve"> </w:t>
      </w:r>
      <w:proofErr w:type="spellStart"/>
      <w:r>
        <w:rPr>
          <w:rFonts w:ascii="Tahoma" w:hAnsi="Tahoma" w:cs="Tahoma"/>
          <w:color w:val="000000"/>
          <w:lang w:val="en-US"/>
        </w:rPr>
        <w:t>başvuruda</w:t>
      </w:r>
      <w:proofErr w:type="spellEnd"/>
      <w:r>
        <w:rPr>
          <w:rFonts w:ascii="Tahoma" w:hAnsi="Tahoma" w:cs="Tahoma"/>
          <w:color w:val="000000"/>
          <w:lang w:val="en-US"/>
        </w:rPr>
        <w:t xml:space="preserve"> </w:t>
      </w:r>
      <w:proofErr w:type="spellStart"/>
      <w:r>
        <w:rPr>
          <w:rFonts w:ascii="Tahoma" w:hAnsi="Tahoma" w:cs="Tahoma"/>
          <w:color w:val="000000"/>
          <w:lang w:val="en-US"/>
        </w:rPr>
        <w:t>bulunmaları</w:t>
      </w:r>
      <w:proofErr w:type="spellEnd"/>
      <w:r>
        <w:rPr>
          <w:rFonts w:ascii="Tahoma" w:hAnsi="Tahoma" w:cs="Tahoma"/>
          <w:color w:val="000000"/>
          <w:lang w:val="en-US"/>
        </w:rPr>
        <w:t xml:space="preserve"> </w:t>
      </w:r>
      <w:proofErr w:type="spellStart"/>
      <w:r>
        <w:rPr>
          <w:rFonts w:ascii="Tahoma" w:hAnsi="Tahoma" w:cs="Tahoma"/>
          <w:color w:val="000000"/>
          <w:lang w:val="en-US"/>
        </w:rPr>
        <w:t>gerekmektedir</w:t>
      </w:r>
      <w:proofErr w:type="spellEnd"/>
      <w:r>
        <w:rPr>
          <w:rFonts w:ascii="Tahoma" w:hAnsi="Tahoma" w:cs="Tahoma"/>
          <w:color w:val="000000"/>
          <w:lang w:val="en-US"/>
        </w:rPr>
        <w:t xml:space="preserve">. </w:t>
      </w:r>
    </w:p>
    <w:p w:rsidR="00CD44AF" w:rsidRDefault="00CD44AF" w:rsidP="00CD44AF">
      <w:pPr>
        <w:pStyle w:val="ListeParagraf"/>
        <w:numPr>
          <w:ilvl w:val="0"/>
          <w:numId w:val="2"/>
        </w:numPr>
        <w:spacing w:line="320" w:lineRule="atLeast"/>
        <w:ind w:left="360"/>
        <w:jc w:val="both"/>
        <w:rPr>
          <w:rFonts w:ascii="Tahoma" w:hAnsi="Tahoma" w:cs="Tahoma"/>
          <w:color w:val="000000"/>
          <w:lang w:val="en-US"/>
        </w:rPr>
      </w:pPr>
      <w:proofErr w:type="spellStart"/>
      <w:r>
        <w:rPr>
          <w:rFonts w:ascii="Tahoma" w:hAnsi="Tahoma" w:cs="Tahoma"/>
          <w:color w:val="000000"/>
          <w:lang w:val="en-US"/>
        </w:rPr>
        <w:t>Maliye</w:t>
      </w:r>
      <w:proofErr w:type="spellEnd"/>
      <w:r>
        <w:rPr>
          <w:rFonts w:ascii="Tahoma" w:hAnsi="Tahoma" w:cs="Tahoma"/>
          <w:color w:val="000000"/>
          <w:lang w:val="en-US"/>
        </w:rPr>
        <w:t xml:space="preserve"> </w:t>
      </w:r>
      <w:proofErr w:type="spellStart"/>
      <w:r>
        <w:rPr>
          <w:rFonts w:ascii="Tahoma" w:hAnsi="Tahoma" w:cs="Tahoma"/>
          <w:color w:val="000000"/>
          <w:lang w:val="en-US"/>
        </w:rPr>
        <w:t>Bakanlığına</w:t>
      </w:r>
      <w:proofErr w:type="spellEnd"/>
      <w:r>
        <w:rPr>
          <w:rFonts w:ascii="Tahoma" w:hAnsi="Tahoma" w:cs="Tahoma"/>
          <w:color w:val="000000"/>
          <w:lang w:val="en-US"/>
        </w:rPr>
        <w:t xml:space="preserve">, </w:t>
      </w:r>
      <w:proofErr w:type="spellStart"/>
      <w:r>
        <w:rPr>
          <w:rFonts w:ascii="Tahoma" w:hAnsi="Tahoma" w:cs="Tahoma"/>
          <w:color w:val="000000"/>
          <w:lang w:val="en-US"/>
        </w:rPr>
        <w:t>Gümrük</w:t>
      </w:r>
      <w:proofErr w:type="spellEnd"/>
      <w:r>
        <w:rPr>
          <w:rFonts w:ascii="Tahoma" w:hAnsi="Tahoma" w:cs="Tahoma"/>
          <w:color w:val="000000"/>
          <w:lang w:val="en-US"/>
        </w:rPr>
        <w:t xml:space="preserve"> </w:t>
      </w:r>
      <w:proofErr w:type="spellStart"/>
      <w:r>
        <w:rPr>
          <w:rFonts w:ascii="Tahoma" w:hAnsi="Tahoma" w:cs="Tahoma"/>
          <w:color w:val="000000"/>
          <w:lang w:val="en-US"/>
        </w:rPr>
        <w:t>ve</w:t>
      </w:r>
      <w:proofErr w:type="spellEnd"/>
      <w:r>
        <w:rPr>
          <w:rFonts w:ascii="Tahoma" w:hAnsi="Tahoma" w:cs="Tahoma"/>
          <w:color w:val="000000"/>
          <w:lang w:val="en-US"/>
        </w:rPr>
        <w:t xml:space="preserve"> </w:t>
      </w:r>
      <w:proofErr w:type="spellStart"/>
      <w:r>
        <w:rPr>
          <w:rFonts w:ascii="Tahoma" w:hAnsi="Tahoma" w:cs="Tahoma"/>
          <w:color w:val="000000"/>
          <w:lang w:val="en-US"/>
        </w:rPr>
        <w:t>Ticaret</w:t>
      </w:r>
      <w:proofErr w:type="spellEnd"/>
      <w:r>
        <w:rPr>
          <w:rFonts w:ascii="Tahoma" w:hAnsi="Tahoma" w:cs="Tahoma"/>
          <w:color w:val="000000"/>
          <w:lang w:val="en-US"/>
        </w:rPr>
        <w:t xml:space="preserve"> </w:t>
      </w:r>
      <w:proofErr w:type="spellStart"/>
      <w:r>
        <w:rPr>
          <w:rFonts w:ascii="Tahoma" w:hAnsi="Tahoma" w:cs="Tahoma"/>
          <w:color w:val="000000"/>
          <w:lang w:val="en-US"/>
        </w:rPr>
        <w:t>Bakanlığına</w:t>
      </w:r>
      <w:proofErr w:type="spellEnd"/>
      <w:r>
        <w:rPr>
          <w:rFonts w:ascii="Tahoma" w:hAnsi="Tahoma" w:cs="Tahoma"/>
          <w:color w:val="000000"/>
          <w:lang w:val="en-US"/>
        </w:rPr>
        <w:t xml:space="preserve">, </w:t>
      </w:r>
      <w:proofErr w:type="spellStart"/>
      <w:r>
        <w:rPr>
          <w:rFonts w:ascii="Tahoma" w:hAnsi="Tahoma" w:cs="Tahoma"/>
          <w:color w:val="000000"/>
          <w:lang w:val="en-US"/>
        </w:rPr>
        <w:t>il</w:t>
      </w:r>
      <w:proofErr w:type="spellEnd"/>
      <w:r>
        <w:rPr>
          <w:rFonts w:ascii="Tahoma" w:hAnsi="Tahoma" w:cs="Tahoma"/>
          <w:color w:val="000000"/>
          <w:lang w:val="en-US"/>
        </w:rPr>
        <w:t xml:space="preserve"> </w:t>
      </w:r>
      <w:proofErr w:type="spellStart"/>
      <w:r>
        <w:rPr>
          <w:rFonts w:ascii="Tahoma" w:hAnsi="Tahoma" w:cs="Tahoma"/>
          <w:color w:val="000000"/>
          <w:lang w:val="en-US"/>
        </w:rPr>
        <w:t>özel</w:t>
      </w:r>
      <w:proofErr w:type="spellEnd"/>
      <w:r>
        <w:rPr>
          <w:rFonts w:ascii="Tahoma" w:hAnsi="Tahoma" w:cs="Tahoma"/>
          <w:color w:val="000000"/>
          <w:lang w:val="en-US"/>
        </w:rPr>
        <w:t xml:space="preserve"> </w:t>
      </w:r>
      <w:proofErr w:type="spellStart"/>
      <w:r>
        <w:rPr>
          <w:rFonts w:ascii="Tahoma" w:hAnsi="Tahoma" w:cs="Tahoma"/>
          <w:color w:val="000000"/>
          <w:lang w:val="en-US"/>
        </w:rPr>
        <w:t>idarelerine</w:t>
      </w:r>
      <w:proofErr w:type="spellEnd"/>
      <w:r>
        <w:rPr>
          <w:rFonts w:ascii="Tahoma" w:hAnsi="Tahoma" w:cs="Tahoma"/>
          <w:color w:val="000000"/>
          <w:lang w:val="en-US"/>
        </w:rPr>
        <w:t xml:space="preserve"> </w:t>
      </w:r>
      <w:proofErr w:type="spellStart"/>
      <w:r>
        <w:rPr>
          <w:rFonts w:ascii="Tahoma" w:hAnsi="Tahoma" w:cs="Tahoma"/>
          <w:color w:val="000000"/>
          <w:lang w:val="en-US"/>
        </w:rPr>
        <w:t>ve</w:t>
      </w:r>
      <w:proofErr w:type="spellEnd"/>
      <w:r>
        <w:rPr>
          <w:rFonts w:ascii="Tahoma" w:hAnsi="Tahoma" w:cs="Tahoma"/>
          <w:color w:val="000000"/>
          <w:lang w:val="en-US"/>
        </w:rPr>
        <w:t xml:space="preserve"> </w:t>
      </w:r>
      <w:proofErr w:type="spellStart"/>
      <w:r>
        <w:rPr>
          <w:rFonts w:ascii="Tahoma" w:hAnsi="Tahoma" w:cs="Tahoma"/>
          <w:color w:val="000000"/>
          <w:lang w:val="en-US"/>
        </w:rPr>
        <w:t>belediyelere</w:t>
      </w:r>
      <w:proofErr w:type="spellEnd"/>
      <w:r>
        <w:rPr>
          <w:rFonts w:ascii="Tahoma" w:hAnsi="Tahoma" w:cs="Tahoma"/>
          <w:color w:val="000000"/>
          <w:lang w:val="en-US"/>
        </w:rPr>
        <w:t xml:space="preserve"> </w:t>
      </w:r>
      <w:proofErr w:type="spellStart"/>
      <w:r>
        <w:rPr>
          <w:rFonts w:ascii="Tahoma" w:hAnsi="Tahoma" w:cs="Tahoma"/>
          <w:color w:val="000000"/>
          <w:lang w:val="en-US"/>
        </w:rPr>
        <w:t>bağlı</w:t>
      </w:r>
      <w:proofErr w:type="spellEnd"/>
      <w:r>
        <w:rPr>
          <w:rFonts w:ascii="Tahoma" w:hAnsi="Tahoma" w:cs="Tahoma"/>
          <w:color w:val="000000"/>
          <w:lang w:val="en-US"/>
        </w:rPr>
        <w:t xml:space="preserve"> </w:t>
      </w:r>
      <w:proofErr w:type="spellStart"/>
      <w:r>
        <w:rPr>
          <w:rFonts w:ascii="Tahoma" w:hAnsi="Tahoma" w:cs="Tahoma"/>
          <w:color w:val="000000"/>
          <w:lang w:val="en-US"/>
        </w:rPr>
        <w:t>tahsil</w:t>
      </w:r>
      <w:proofErr w:type="spellEnd"/>
      <w:r>
        <w:rPr>
          <w:rFonts w:ascii="Tahoma" w:hAnsi="Tahoma" w:cs="Tahoma"/>
          <w:color w:val="000000"/>
          <w:lang w:val="en-US"/>
        </w:rPr>
        <w:t xml:space="preserve"> </w:t>
      </w:r>
      <w:proofErr w:type="spellStart"/>
      <w:r>
        <w:rPr>
          <w:rFonts w:ascii="Tahoma" w:hAnsi="Tahoma" w:cs="Tahoma"/>
          <w:color w:val="000000"/>
          <w:lang w:val="en-US"/>
        </w:rPr>
        <w:t>dairelerine</w:t>
      </w:r>
      <w:proofErr w:type="spellEnd"/>
      <w:r>
        <w:rPr>
          <w:rFonts w:ascii="Tahoma" w:hAnsi="Tahoma" w:cs="Tahoma"/>
          <w:color w:val="000000"/>
          <w:lang w:val="en-US"/>
        </w:rPr>
        <w:t xml:space="preserve"> </w:t>
      </w:r>
      <w:proofErr w:type="spellStart"/>
      <w:r>
        <w:rPr>
          <w:rFonts w:ascii="Tahoma" w:hAnsi="Tahoma" w:cs="Tahoma"/>
          <w:color w:val="000000"/>
          <w:lang w:val="en-US"/>
        </w:rPr>
        <w:t>ödenecek</w:t>
      </w:r>
      <w:proofErr w:type="spellEnd"/>
      <w:r>
        <w:rPr>
          <w:rFonts w:ascii="Tahoma" w:hAnsi="Tahoma" w:cs="Tahoma"/>
          <w:color w:val="000000"/>
          <w:lang w:val="en-US"/>
        </w:rPr>
        <w:t xml:space="preserve"> </w:t>
      </w:r>
      <w:proofErr w:type="spellStart"/>
      <w:r>
        <w:rPr>
          <w:rFonts w:ascii="Tahoma" w:hAnsi="Tahoma" w:cs="Tahoma"/>
          <w:color w:val="000000"/>
          <w:lang w:val="en-US"/>
        </w:rPr>
        <w:t>tutarların</w:t>
      </w:r>
      <w:proofErr w:type="spellEnd"/>
      <w:r>
        <w:rPr>
          <w:rFonts w:ascii="Tahoma" w:hAnsi="Tahoma" w:cs="Tahoma"/>
          <w:color w:val="000000"/>
          <w:lang w:val="en-US"/>
        </w:rPr>
        <w:t xml:space="preserve"> </w:t>
      </w:r>
      <w:r>
        <w:rPr>
          <w:rFonts w:ascii="Tahoma" w:hAnsi="Tahoma" w:cs="Tahoma"/>
          <w:color w:val="FF0000"/>
          <w:lang w:val="en-US"/>
        </w:rPr>
        <w:t xml:space="preserve">ilk </w:t>
      </w:r>
      <w:proofErr w:type="spellStart"/>
      <w:r>
        <w:rPr>
          <w:rFonts w:ascii="Tahoma" w:hAnsi="Tahoma" w:cs="Tahoma"/>
          <w:color w:val="FF0000"/>
          <w:lang w:val="en-US"/>
        </w:rPr>
        <w:t>taksitini</w:t>
      </w:r>
      <w:proofErr w:type="spellEnd"/>
      <w:r>
        <w:rPr>
          <w:rFonts w:ascii="Tahoma" w:hAnsi="Tahoma" w:cs="Tahoma"/>
          <w:color w:val="FF0000"/>
          <w:lang w:val="en-US"/>
        </w:rPr>
        <w:t xml:space="preserve"> </w:t>
      </w:r>
      <w:proofErr w:type="spellStart"/>
      <w:r>
        <w:rPr>
          <w:rFonts w:ascii="Tahoma" w:hAnsi="Tahoma" w:cs="Tahoma"/>
          <w:color w:val="FF0000"/>
          <w:lang w:val="en-US"/>
        </w:rPr>
        <w:t>bu</w:t>
      </w:r>
      <w:proofErr w:type="spellEnd"/>
      <w:r>
        <w:rPr>
          <w:rFonts w:ascii="Tahoma" w:hAnsi="Tahoma" w:cs="Tahoma"/>
          <w:color w:val="FF0000"/>
          <w:lang w:val="en-US"/>
        </w:rPr>
        <w:t xml:space="preserve"> </w:t>
      </w:r>
      <w:proofErr w:type="spellStart"/>
      <w:r>
        <w:rPr>
          <w:rFonts w:ascii="Tahoma" w:hAnsi="Tahoma" w:cs="Tahoma"/>
          <w:color w:val="FF0000"/>
          <w:lang w:val="en-US"/>
        </w:rPr>
        <w:t>Kanunun</w:t>
      </w:r>
      <w:proofErr w:type="spellEnd"/>
      <w:r>
        <w:rPr>
          <w:rFonts w:ascii="Tahoma" w:hAnsi="Tahoma" w:cs="Tahoma"/>
          <w:color w:val="FF0000"/>
          <w:lang w:val="en-US"/>
        </w:rPr>
        <w:t xml:space="preserve"> </w:t>
      </w:r>
      <w:proofErr w:type="spellStart"/>
      <w:r>
        <w:rPr>
          <w:rFonts w:ascii="Tahoma" w:hAnsi="Tahoma" w:cs="Tahoma"/>
          <w:color w:val="FF0000"/>
          <w:lang w:val="en-US"/>
        </w:rPr>
        <w:t>yayımlandığı</w:t>
      </w:r>
      <w:proofErr w:type="spellEnd"/>
      <w:r>
        <w:rPr>
          <w:rFonts w:ascii="Tahoma" w:hAnsi="Tahoma" w:cs="Tahoma"/>
          <w:color w:val="FF0000"/>
          <w:lang w:val="en-US"/>
        </w:rPr>
        <w:t xml:space="preserve"> </w:t>
      </w:r>
      <w:proofErr w:type="spellStart"/>
      <w:r>
        <w:rPr>
          <w:rFonts w:ascii="Tahoma" w:hAnsi="Tahoma" w:cs="Tahoma"/>
          <w:color w:val="FF0000"/>
          <w:lang w:val="en-US"/>
        </w:rPr>
        <w:t>tarihi</w:t>
      </w:r>
      <w:proofErr w:type="spellEnd"/>
      <w:r>
        <w:rPr>
          <w:rFonts w:ascii="Tahoma" w:hAnsi="Tahoma" w:cs="Tahoma"/>
          <w:color w:val="FF0000"/>
          <w:lang w:val="en-US"/>
        </w:rPr>
        <w:t xml:space="preserve"> </w:t>
      </w:r>
      <w:proofErr w:type="spellStart"/>
      <w:r>
        <w:rPr>
          <w:rFonts w:ascii="Tahoma" w:hAnsi="Tahoma" w:cs="Tahoma"/>
          <w:color w:val="FF0000"/>
          <w:lang w:val="en-US"/>
        </w:rPr>
        <w:t>izleyen</w:t>
      </w:r>
      <w:proofErr w:type="spellEnd"/>
      <w:r>
        <w:rPr>
          <w:rFonts w:ascii="Tahoma" w:hAnsi="Tahoma" w:cs="Tahoma"/>
          <w:color w:val="FF0000"/>
          <w:lang w:val="en-US"/>
        </w:rPr>
        <w:t xml:space="preserve"> </w:t>
      </w:r>
      <w:proofErr w:type="spellStart"/>
      <w:r>
        <w:rPr>
          <w:rFonts w:ascii="Tahoma" w:hAnsi="Tahoma" w:cs="Tahoma"/>
          <w:color w:val="FF0000"/>
          <w:lang w:val="en-US"/>
        </w:rPr>
        <w:t>üçüncü</w:t>
      </w:r>
      <w:proofErr w:type="spellEnd"/>
      <w:r>
        <w:rPr>
          <w:rFonts w:ascii="Tahoma" w:hAnsi="Tahoma" w:cs="Tahoma"/>
          <w:color w:val="FF0000"/>
          <w:lang w:val="en-US"/>
        </w:rPr>
        <w:t xml:space="preserve"> </w:t>
      </w:r>
      <w:proofErr w:type="spellStart"/>
      <w:r>
        <w:rPr>
          <w:rFonts w:ascii="Tahoma" w:hAnsi="Tahoma" w:cs="Tahoma"/>
          <w:color w:val="FF0000"/>
          <w:lang w:val="en-US"/>
        </w:rPr>
        <w:t>aydan</w:t>
      </w:r>
      <w:proofErr w:type="spellEnd"/>
      <w:r>
        <w:rPr>
          <w:rFonts w:ascii="Tahoma" w:hAnsi="Tahoma" w:cs="Tahoma"/>
          <w:color w:val="000000"/>
          <w:lang w:val="en-US"/>
        </w:rPr>
        <w:t xml:space="preserve">, </w:t>
      </w:r>
      <w:proofErr w:type="spellStart"/>
      <w:r>
        <w:rPr>
          <w:rFonts w:ascii="Tahoma" w:hAnsi="Tahoma" w:cs="Tahoma"/>
          <w:color w:val="000000"/>
          <w:lang w:val="en-US"/>
        </w:rPr>
        <w:t>Sosyal</w:t>
      </w:r>
      <w:proofErr w:type="spellEnd"/>
      <w:r>
        <w:rPr>
          <w:rFonts w:ascii="Tahoma" w:hAnsi="Tahoma" w:cs="Tahoma"/>
          <w:color w:val="000000"/>
          <w:lang w:val="en-US"/>
        </w:rPr>
        <w:t xml:space="preserve"> </w:t>
      </w:r>
      <w:proofErr w:type="spellStart"/>
      <w:r>
        <w:rPr>
          <w:rFonts w:ascii="Tahoma" w:hAnsi="Tahoma" w:cs="Tahoma"/>
          <w:color w:val="000000"/>
          <w:lang w:val="en-US"/>
        </w:rPr>
        <w:t>Güvenlik</w:t>
      </w:r>
      <w:proofErr w:type="spellEnd"/>
      <w:r>
        <w:rPr>
          <w:rFonts w:ascii="Tahoma" w:hAnsi="Tahoma" w:cs="Tahoma"/>
          <w:color w:val="000000"/>
          <w:lang w:val="en-US"/>
        </w:rPr>
        <w:t xml:space="preserve"> </w:t>
      </w:r>
      <w:proofErr w:type="spellStart"/>
      <w:r>
        <w:rPr>
          <w:rFonts w:ascii="Tahoma" w:hAnsi="Tahoma" w:cs="Tahoma"/>
          <w:color w:val="000000"/>
          <w:lang w:val="en-US"/>
        </w:rPr>
        <w:t>Kurumuna</w:t>
      </w:r>
      <w:proofErr w:type="spellEnd"/>
      <w:r>
        <w:rPr>
          <w:rFonts w:ascii="Tahoma" w:hAnsi="Tahoma" w:cs="Tahoma"/>
          <w:color w:val="000000"/>
          <w:lang w:val="en-US"/>
        </w:rPr>
        <w:t xml:space="preserve"> </w:t>
      </w:r>
      <w:proofErr w:type="spellStart"/>
      <w:r>
        <w:rPr>
          <w:rFonts w:ascii="Tahoma" w:hAnsi="Tahoma" w:cs="Tahoma"/>
          <w:color w:val="000000"/>
          <w:lang w:val="en-US"/>
        </w:rPr>
        <w:t>bağlı</w:t>
      </w:r>
      <w:proofErr w:type="spellEnd"/>
      <w:r>
        <w:rPr>
          <w:rFonts w:ascii="Tahoma" w:hAnsi="Tahoma" w:cs="Tahoma"/>
          <w:color w:val="000000"/>
          <w:lang w:val="en-US"/>
        </w:rPr>
        <w:t xml:space="preserve"> </w:t>
      </w:r>
      <w:proofErr w:type="spellStart"/>
      <w:r>
        <w:rPr>
          <w:rFonts w:ascii="Tahoma" w:hAnsi="Tahoma" w:cs="Tahoma"/>
          <w:color w:val="000000"/>
          <w:lang w:val="en-US"/>
        </w:rPr>
        <w:t>tahsil</w:t>
      </w:r>
      <w:proofErr w:type="spellEnd"/>
      <w:r>
        <w:rPr>
          <w:rFonts w:ascii="Tahoma" w:hAnsi="Tahoma" w:cs="Tahoma"/>
          <w:color w:val="000000"/>
          <w:lang w:val="en-US"/>
        </w:rPr>
        <w:t xml:space="preserve"> </w:t>
      </w:r>
      <w:proofErr w:type="spellStart"/>
      <w:r>
        <w:rPr>
          <w:rFonts w:ascii="Tahoma" w:hAnsi="Tahoma" w:cs="Tahoma"/>
          <w:color w:val="000000"/>
          <w:lang w:val="en-US"/>
        </w:rPr>
        <w:t>dairelerine</w:t>
      </w:r>
      <w:proofErr w:type="spellEnd"/>
      <w:r>
        <w:rPr>
          <w:rFonts w:ascii="Tahoma" w:hAnsi="Tahoma" w:cs="Tahoma"/>
          <w:color w:val="000000"/>
          <w:lang w:val="en-US"/>
        </w:rPr>
        <w:t xml:space="preserve"> </w:t>
      </w:r>
      <w:proofErr w:type="spellStart"/>
      <w:r>
        <w:rPr>
          <w:rFonts w:ascii="Tahoma" w:hAnsi="Tahoma" w:cs="Tahoma"/>
          <w:color w:val="000000"/>
          <w:lang w:val="en-US"/>
        </w:rPr>
        <w:t>ödenecek</w:t>
      </w:r>
      <w:proofErr w:type="spellEnd"/>
      <w:r>
        <w:rPr>
          <w:rFonts w:ascii="Tahoma" w:hAnsi="Tahoma" w:cs="Tahoma"/>
          <w:color w:val="000000"/>
          <w:lang w:val="en-US"/>
        </w:rPr>
        <w:t xml:space="preserve"> </w:t>
      </w:r>
      <w:proofErr w:type="spellStart"/>
      <w:r>
        <w:rPr>
          <w:rFonts w:ascii="Tahoma" w:hAnsi="Tahoma" w:cs="Tahoma"/>
          <w:color w:val="000000"/>
          <w:lang w:val="en-US"/>
        </w:rPr>
        <w:t>tutarların</w:t>
      </w:r>
      <w:proofErr w:type="spellEnd"/>
      <w:r>
        <w:rPr>
          <w:rFonts w:ascii="Tahoma" w:hAnsi="Tahoma" w:cs="Tahoma"/>
          <w:color w:val="000000"/>
          <w:lang w:val="en-US"/>
        </w:rPr>
        <w:t xml:space="preserve"> </w:t>
      </w:r>
      <w:proofErr w:type="spellStart"/>
      <w:r>
        <w:rPr>
          <w:rFonts w:ascii="Tahoma" w:hAnsi="Tahoma" w:cs="Tahoma"/>
          <w:color w:val="000000"/>
          <w:lang w:val="en-US"/>
        </w:rPr>
        <w:t>ise</w:t>
      </w:r>
      <w:proofErr w:type="spellEnd"/>
      <w:r>
        <w:rPr>
          <w:rFonts w:ascii="Tahoma" w:hAnsi="Tahoma" w:cs="Tahoma"/>
          <w:color w:val="000000"/>
          <w:lang w:val="en-US"/>
        </w:rPr>
        <w:t xml:space="preserve"> ilk </w:t>
      </w:r>
      <w:proofErr w:type="spellStart"/>
      <w:r>
        <w:rPr>
          <w:rFonts w:ascii="Tahoma" w:hAnsi="Tahoma" w:cs="Tahoma"/>
          <w:color w:val="000000"/>
          <w:lang w:val="en-US"/>
        </w:rPr>
        <w:t>taksiti</w:t>
      </w:r>
      <w:proofErr w:type="spellEnd"/>
      <w:r>
        <w:rPr>
          <w:rFonts w:ascii="Tahoma" w:hAnsi="Tahoma" w:cs="Tahoma"/>
          <w:color w:val="000000"/>
          <w:lang w:val="en-US"/>
        </w:rPr>
        <w:t xml:space="preserve"> </w:t>
      </w:r>
      <w:proofErr w:type="spellStart"/>
      <w:r>
        <w:rPr>
          <w:rFonts w:ascii="Tahoma" w:hAnsi="Tahoma" w:cs="Tahoma"/>
          <w:color w:val="000000"/>
          <w:lang w:val="en-US"/>
        </w:rPr>
        <w:t>bu</w:t>
      </w:r>
      <w:proofErr w:type="spellEnd"/>
      <w:r>
        <w:rPr>
          <w:rFonts w:ascii="Tahoma" w:hAnsi="Tahoma" w:cs="Tahoma"/>
          <w:color w:val="000000"/>
          <w:lang w:val="en-US"/>
        </w:rPr>
        <w:t xml:space="preserve"> </w:t>
      </w:r>
      <w:proofErr w:type="spellStart"/>
      <w:r>
        <w:rPr>
          <w:rFonts w:ascii="Tahoma" w:hAnsi="Tahoma" w:cs="Tahoma"/>
          <w:color w:val="000000"/>
          <w:lang w:val="en-US"/>
        </w:rPr>
        <w:t>Kanunun</w:t>
      </w:r>
      <w:proofErr w:type="spellEnd"/>
      <w:r>
        <w:rPr>
          <w:rFonts w:ascii="Tahoma" w:hAnsi="Tahoma" w:cs="Tahoma"/>
          <w:color w:val="000000"/>
          <w:lang w:val="en-US"/>
        </w:rPr>
        <w:t xml:space="preserve"> </w:t>
      </w:r>
      <w:proofErr w:type="spellStart"/>
      <w:r>
        <w:rPr>
          <w:rFonts w:ascii="Tahoma" w:hAnsi="Tahoma" w:cs="Tahoma"/>
          <w:color w:val="000000"/>
          <w:lang w:val="en-US"/>
        </w:rPr>
        <w:t>yayımlandığı</w:t>
      </w:r>
      <w:proofErr w:type="spellEnd"/>
      <w:r>
        <w:rPr>
          <w:rFonts w:ascii="Tahoma" w:hAnsi="Tahoma" w:cs="Tahoma"/>
          <w:color w:val="000000"/>
          <w:lang w:val="en-US"/>
        </w:rPr>
        <w:t xml:space="preserve"> </w:t>
      </w:r>
      <w:proofErr w:type="spellStart"/>
      <w:r>
        <w:rPr>
          <w:rFonts w:ascii="Tahoma" w:hAnsi="Tahoma" w:cs="Tahoma"/>
          <w:color w:val="000000"/>
          <w:lang w:val="en-US"/>
        </w:rPr>
        <w:t>tarihi</w:t>
      </w:r>
      <w:proofErr w:type="spellEnd"/>
      <w:r>
        <w:rPr>
          <w:rFonts w:ascii="Tahoma" w:hAnsi="Tahoma" w:cs="Tahoma"/>
          <w:color w:val="000000"/>
          <w:lang w:val="en-US"/>
        </w:rPr>
        <w:t xml:space="preserve"> </w:t>
      </w:r>
      <w:proofErr w:type="spellStart"/>
      <w:r>
        <w:rPr>
          <w:rFonts w:ascii="Tahoma" w:hAnsi="Tahoma" w:cs="Tahoma"/>
          <w:color w:val="000000"/>
          <w:lang w:val="en-US"/>
        </w:rPr>
        <w:t>izleyen</w:t>
      </w:r>
      <w:proofErr w:type="spellEnd"/>
      <w:r>
        <w:rPr>
          <w:rFonts w:ascii="Tahoma" w:hAnsi="Tahoma" w:cs="Tahoma"/>
          <w:color w:val="000000"/>
          <w:lang w:val="en-US"/>
        </w:rPr>
        <w:t xml:space="preserve"> </w:t>
      </w:r>
      <w:proofErr w:type="spellStart"/>
      <w:r>
        <w:rPr>
          <w:rFonts w:ascii="Tahoma" w:hAnsi="Tahoma" w:cs="Tahoma"/>
          <w:color w:val="FF0000"/>
          <w:lang w:val="en-US"/>
        </w:rPr>
        <w:t>dördüncü</w:t>
      </w:r>
      <w:proofErr w:type="spellEnd"/>
      <w:r>
        <w:rPr>
          <w:rFonts w:ascii="Tahoma" w:hAnsi="Tahoma" w:cs="Tahoma"/>
          <w:color w:val="FF0000"/>
          <w:lang w:val="en-US"/>
        </w:rPr>
        <w:t xml:space="preserve"> </w:t>
      </w:r>
      <w:proofErr w:type="spellStart"/>
      <w:r>
        <w:rPr>
          <w:rFonts w:ascii="Tahoma" w:hAnsi="Tahoma" w:cs="Tahoma"/>
          <w:color w:val="FF0000"/>
          <w:lang w:val="en-US"/>
        </w:rPr>
        <w:t>aydan</w:t>
      </w:r>
      <w:proofErr w:type="spellEnd"/>
      <w:r>
        <w:rPr>
          <w:rFonts w:ascii="Tahoma" w:hAnsi="Tahoma" w:cs="Tahoma"/>
          <w:color w:val="FF0000"/>
          <w:lang w:val="en-US"/>
        </w:rPr>
        <w:t xml:space="preserve"> </w:t>
      </w:r>
      <w:proofErr w:type="spellStart"/>
      <w:r>
        <w:rPr>
          <w:rFonts w:ascii="Tahoma" w:hAnsi="Tahoma" w:cs="Tahoma"/>
          <w:color w:val="FF0000"/>
          <w:lang w:val="en-US"/>
        </w:rPr>
        <w:t>başlamak</w:t>
      </w:r>
      <w:proofErr w:type="spellEnd"/>
      <w:r>
        <w:rPr>
          <w:rFonts w:ascii="Tahoma" w:hAnsi="Tahoma" w:cs="Tahoma"/>
          <w:color w:val="FF0000"/>
          <w:lang w:val="en-US"/>
        </w:rPr>
        <w:t xml:space="preserve"> </w:t>
      </w:r>
      <w:proofErr w:type="spellStart"/>
      <w:r>
        <w:rPr>
          <w:rFonts w:ascii="Tahoma" w:hAnsi="Tahoma" w:cs="Tahoma"/>
          <w:color w:val="000000"/>
          <w:lang w:val="en-US"/>
        </w:rPr>
        <w:t>üzere</w:t>
      </w:r>
      <w:proofErr w:type="spellEnd"/>
      <w:r>
        <w:rPr>
          <w:rFonts w:ascii="Tahoma" w:hAnsi="Tahoma" w:cs="Tahoma"/>
          <w:color w:val="000000"/>
          <w:lang w:val="en-US"/>
        </w:rPr>
        <w:t xml:space="preserve"> </w:t>
      </w:r>
      <w:proofErr w:type="spellStart"/>
      <w:r>
        <w:rPr>
          <w:rFonts w:ascii="Tahoma" w:hAnsi="Tahoma" w:cs="Tahoma"/>
          <w:color w:val="000000"/>
          <w:lang w:val="en-US"/>
        </w:rPr>
        <w:t>ikişer</w:t>
      </w:r>
      <w:proofErr w:type="spellEnd"/>
      <w:r>
        <w:rPr>
          <w:rFonts w:ascii="Tahoma" w:hAnsi="Tahoma" w:cs="Tahoma"/>
          <w:color w:val="000000"/>
          <w:lang w:val="en-US"/>
        </w:rPr>
        <w:t xml:space="preserve"> </w:t>
      </w:r>
      <w:proofErr w:type="spellStart"/>
      <w:r>
        <w:rPr>
          <w:rFonts w:ascii="Tahoma" w:hAnsi="Tahoma" w:cs="Tahoma"/>
          <w:color w:val="000000"/>
          <w:lang w:val="en-US"/>
        </w:rPr>
        <w:t>aylık</w:t>
      </w:r>
      <w:proofErr w:type="spellEnd"/>
      <w:r>
        <w:rPr>
          <w:rFonts w:ascii="Tahoma" w:hAnsi="Tahoma" w:cs="Tahoma"/>
          <w:color w:val="000000"/>
          <w:lang w:val="en-US"/>
        </w:rPr>
        <w:t xml:space="preserve"> </w:t>
      </w:r>
      <w:proofErr w:type="spellStart"/>
      <w:r>
        <w:rPr>
          <w:rFonts w:ascii="Tahoma" w:hAnsi="Tahoma" w:cs="Tahoma"/>
          <w:color w:val="000000"/>
          <w:lang w:val="en-US"/>
        </w:rPr>
        <w:t>dönemler</w:t>
      </w:r>
      <w:proofErr w:type="spellEnd"/>
      <w:r>
        <w:rPr>
          <w:rFonts w:ascii="Tahoma" w:hAnsi="Tahoma" w:cs="Tahoma"/>
          <w:color w:val="000000"/>
          <w:lang w:val="en-US"/>
        </w:rPr>
        <w:t xml:space="preserve"> </w:t>
      </w:r>
      <w:proofErr w:type="spellStart"/>
      <w:r>
        <w:rPr>
          <w:rFonts w:ascii="Tahoma" w:hAnsi="Tahoma" w:cs="Tahoma"/>
          <w:color w:val="000000"/>
          <w:lang w:val="en-US"/>
        </w:rPr>
        <w:t>hâlinde</w:t>
      </w:r>
      <w:proofErr w:type="spellEnd"/>
      <w:r>
        <w:rPr>
          <w:rFonts w:ascii="Tahoma" w:hAnsi="Tahoma" w:cs="Tahoma"/>
          <w:color w:val="000000"/>
          <w:lang w:val="en-US"/>
        </w:rPr>
        <w:t xml:space="preserve"> </w:t>
      </w:r>
      <w:proofErr w:type="spellStart"/>
      <w:r>
        <w:rPr>
          <w:rFonts w:ascii="Tahoma" w:hAnsi="Tahoma" w:cs="Tahoma"/>
          <w:color w:val="000000"/>
          <w:lang w:val="en-US"/>
        </w:rPr>
        <w:t>azami</w:t>
      </w:r>
      <w:proofErr w:type="spellEnd"/>
      <w:r>
        <w:rPr>
          <w:rFonts w:ascii="Tahoma" w:hAnsi="Tahoma" w:cs="Tahoma"/>
          <w:color w:val="000000"/>
          <w:lang w:val="en-US"/>
        </w:rPr>
        <w:t xml:space="preserve"> on </w:t>
      </w:r>
      <w:proofErr w:type="spellStart"/>
      <w:r>
        <w:rPr>
          <w:rFonts w:ascii="Tahoma" w:hAnsi="Tahoma" w:cs="Tahoma"/>
          <w:color w:val="000000"/>
          <w:lang w:val="en-US"/>
        </w:rPr>
        <w:t>sekiz</w:t>
      </w:r>
      <w:proofErr w:type="spellEnd"/>
      <w:r>
        <w:rPr>
          <w:rFonts w:ascii="Tahoma" w:hAnsi="Tahoma" w:cs="Tahoma"/>
          <w:color w:val="000000"/>
          <w:lang w:val="en-US"/>
        </w:rPr>
        <w:t xml:space="preserve"> </w:t>
      </w:r>
      <w:proofErr w:type="spellStart"/>
      <w:r>
        <w:rPr>
          <w:rFonts w:ascii="Tahoma" w:hAnsi="Tahoma" w:cs="Tahoma"/>
          <w:color w:val="000000"/>
          <w:lang w:val="en-US"/>
        </w:rPr>
        <w:t>eşit</w:t>
      </w:r>
      <w:proofErr w:type="spellEnd"/>
      <w:r>
        <w:rPr>
          <w:rFonts w:ascii="Tahoma" w:hAnsi="Tahoma" w:cs="Tahoma"/>
          <w:color w:val="000000"/>
          <w:lang w:val="en-US"/>
        </w:rPr>
        <w:t xml:space="preserve"> </w:t>
      </w:r>
      <w:proofErr w:type="spellStart"/>
      <w:r>
        <w:rPr>
          <w:rFonts w:ascii="Tahoma" w:hAnsi="Tahoma" w:cs="Tahoma"/>
          <w:color w:val="000000"/>
          <w:lang w:val="en-US"/>
        </w:rPr>
        <w:t>taksitte</w:t>
      </w:r>
      <w:proofErr w:type="spellEnd"/>
      <w:r>
        <w:rPr>
          <w:rFonts w:ascii="Tahoma" w:hAnsi="Tahoma" w:cs="Tahoma"/>
          <w:color w:val="000000"/>
          <w:lang w:val="en-US"/>
        </w:rPr>
        <w:t xml:space="preserve"> </w:t>
      </w:r>
      <w:proofErr w:type="spellStart"/>
      <w:r>
        <w:rPr>
          <w:rFonts w:ascii="Tahoma" w:hAnsi="Tahoma" w:cs="Tahoma"/>
          <w:color w:val="000000"/>
          <w:lang w:val="en-US"/>
        </w:rPr>
        <w:t>ödenmesi</w:t>
      </w:r>
      <w:proofErr w:type="spellEnd"/>
      <w:r>
        <w:rPr>
          <w:rFonts w:ascii="Tahoma" w:hAnsi="Tahoma" w:cs="Tahoma"/>
          <w:color w:val="000000"/>
          <w:lang w:val="en-US"/>
        </w:rPr>
        <w:t xml:space="preserve"> </w:t>
      </w:r>
      <w:proofErr w:type="spellStart"/>
      <w:r>
        <w:rPr>
          <w:rFonts w:ascii="Tahoma" w:hAnsi="Tahoma" w:cs="Tahoma"/>
          <w:color w:val="000000"/>
          <w:lang w:val="en-US"/>
        </w:rPr>
        <w:t>gerekmektedir</w:t>
      </w:r>
      <w:proofErr w:type="spellEnd"/>
      <w:r>
        <w:rPr>
          <w:rFonts w:ascii="Tahoma" w:hAnsi="Tahoma" w:cs="Tahoma"/>
          <w:color w:val="000000"/>
          <w:lang w:val="en-US"/>
        </w:rPr>
        <w:t xml:space="preserve">. </w:t>
      </w:r>
    </w:p>
    <w:p w:rsidR="00CD44AF" w:rsidRDefault="00CD44AF" w:rsidP="00CD44AF">
      <w:pPr>
        <w:pStyle w:val="ListeParagraf"/>
        <w:numPr>
          <w:ilvl w:val="0"/>
          <w:numId w:val="2"/>
        </w:numPr>
        <w:spacing w:line="320" w:lineRule="atLeast"/>
        <w:ind w:left="360"/>
        <w:jc w:val="both"/>
        <w:rPr>
          <w:rFonts w:ascii="Tahoma" w:hAnsi="Tahoma" w:cs="Tahoma"/>
          <w:color w:val="000000"/>
        </w:rPr>
      </w:pPr>
      <w:r>
        <w:rPr>
          <w:rFonts w:ascii="Tahoma" w:hAnsi="Tahoma" w:cs="Tahoma"/>
          <w:color w:val="000000"/>
        </w:rPr>
        <w:t xml:space="preserve">Borcun ilk taksit ödeme süresi içerisinde tamamen ödenmesi hâlinde, </w:t>
      </w:r>
      <w:proofErr w:type="spellStart"/>
      <w:r>
        <w:rPr>
          <w:rFonts w:ascii="Tahoma" w:hAnsi="Tahoma" w:cs="Tahoma"/>
          <w:color w:val="000000"/>
        </w:rPr>
        <w:t>fer’i</w:t>
      </w:r>
      <w:proofErr w:type="spellEnd"/>
      <w:r>
        <w:rPr>
          <w:rFonts w:ascii="Tahoma" w:hAnsi="Tahoma" w:cs="Tahoma"/>
          <w:color w:val="000000"/>
        </w:rPr>
        <w:t xml:space="preserve"> alacaklar yerine Yİ-ÜFE aylık değişim oranları esas alınarak hesaplanacak tutar üzerinden ayrıca %50 indirim yapılır.</w:t>
      </w:r>
    </w:p>
    <w:p w:rsidR="00CD44AF" w:rsidRDefault="00CD44AF" w:rsidP="00CD44AF">
      <w:pPr>
        <w:pStyle w:val="ListeParagraf"/>
        <w:numPr>
          <w:ilvl w:val="0"/>
          <w:numId w:val="2"/>
        </w:numPr>
        <w:spacing w:line="320" w:lineRule="atLeast"/>
        <w:ind w:left="360"/>
        <w:jc w:val="both"/>
        <w:rPr>
          <w:rFonts w:ascii="Tahoma" w:hAnsi="Tahoma" w:cs="Tahoma"/>
          <w:color w:val="000000"/>
          <w:lang w:val="en-US"/>
        </w:rPr>
      </w:pPr>
      <w:r>
        <w:rPr>
          <w:rFonts w:ascii="Tahoma" w:hAnsi="Tahoma" w:cs="Tahoma"/>
          <w:color w:val="000000"/>
          <w:lang w:val="en-US"/>
        </w:rPr>
        <w:t xml:space="preserve">İlk </w:t>
      </w:r>
      <w:proofErr w:type="spellStart"/>
      <w:r>
        <w:rPr>
          <w:rFonts w:ascii="Tahoma" w:hAnsi="Tahoma" w:cs="Tahoma"/>
          <w:color w:val="000000"/>
          <w:lang w:val="en-US"/>
        </w:rPr>
        <w:t>iki</w:t>
      </w:r>
      <w:proofErr w:type="spellEnd"/>
      <w:r>
        <w:rPr>
          <w:rFonts w:ascii="Tahoma" w:hAnsi="Tahoma" w:cs="Tahoma"/>
          <w:color w:val="000000"/>
          <w:lang w:val="en-US"/>
        </w:rPr>
        <w:t xml:space="preserve"> </w:t>
      </w:r>
      <w:proofErr w:type="spellStart"/>
      <w:r>
        <w:rPr>
          <w:rFonts w:ascii="Tahoma" w:hAnsi="Tahoma" w:cs="Tahoma"/>
          <w:color w:val="000000"/>
          <w:lang w:val="en-US"/>
        </w:rPr>
        <w:t>taksitin</w:t>
      </w:r>
      <w:proofErr w:type="spellEnd"/>
      <w:r>
        <w:rPr>
          <w:rFonts w:ascii="Tahoma" w:hAnsi="Tahoma" w:cs="Tahoma"/>
          <w:color w:val="000000"/>
          <w:lang w:val="en-US"/>
        </w:rPr>
        <w:t xml:space="preserve"> </w:t>
      </w:r>
      <w:proofErr w:type="spellStart"/>
      <w:r>
        <w:rPr>
          <w:rFonts w:ascii="Tahoma" w:hAnsi="Tahoma" w:cs="Tahoma"/>
          <w:color w:val="000000"/>
          <w:lang w:val="en-US"/>
        </w:rPr>
        <w:t>süresinde</w:t>
      </w:r>
      <w:proofErr w:type="spellEnd"/>
      <w:r>
        <w:rPr>
          <w:rFonts w:ascii="Tahoma" w:hAnsi="Tahoma" w:cs="Tahoma"/>
          <w:color w:val="000000"/>
          <w:lang w:val="en-US"/>
        </w:rPr>
        <w:t xml:space="preserve"> tam </w:t>
      </w:r>
      <w:proofErr w:type="spellStart"/>
      <w:r>
        <w:rPr>
          <w:rFonts w:ascii="Tahoma" w:hAnsi="Tahoma" w:cs="Tahoma"/>
          <w:color w:val="000000"/>
          <w:lang w:val="en-US"/>
        </w:rPr>
        <w:t>ödenmemesi</w:t>
      </w:r>
      <w:proofErr w:type="spellEnd"/>
      <w:r>
        <w:rPr>
          <w:rFonts w:ascii="Tahoma" w:hAnsi="Tahoma" w:cs="Tahoma"/>
          <w:color w:val="000000"/>
          <w:lang w:val="en-US"/>
        </w:rPr>
        <w:t xml:space="preserve"> </w:t>
      </w:r>
      <w:proofErr w:type="spellStart"/>
      <w:r>
        <w:rPr>
          <w:rFonts w:ascii="Tahoma" w:hAnsi="Tahoma" w:cs="Tahoma"/>
          <w:color w:val="000000"/>
          <w:lang w:val="en-US"/>
        </w:rPr>
        <w:t>ya</w:t>
      </w:r>
      <w:proofErr w:type="spellEnd"/>
      <w:r>
        <w:rPr>
          <w:rFonts w:ascii="Tahoma" w:hAnsi="Tahoma" w:cs="Tahoma"/>
          <w:color w:val="000000"/>
          <w:lang w:val="en-US"/>
        </w:rPr>
        <w:t xml:space="preserve"> da </w:t>
      </w:r>
      <w:proofErr w:type="spellStart"/>
      <w:r>
        <w:rPr>
          <w:rFonts w:ascii="Tahoma" w:hAnsi="Tahoma" w:cs="Tahoma"/>
          <w:color w:val="000000"/>
          <w:lang w:val="en-US"/>
        </w:rPr>
        <w:t>süresinde</w:t>
      </w:r>
      <w:proofErr w:type="spellEnd"/>
      <w:r>
        <w:rPr>
          <w:rFonts w:ascii="Tahoma" w:hAnsi="Tahoma" w:cs="Tahoma"/>
          <w:color w:val="000000"/>
          <w:lang w:val="en-US"/>
        </w:rPr>
        <w:t xml:space="preserve"> </w:t>
      </w:r>
      <w:proofErr w:type="spellStart"/>
      <w:r>
        <w:rPr>
          <w:rFonts w:ascii="Tahoma" w:hAnsi="Tahoma" w:cs="Tahoma"/>
          <w:color w:val="000000"/>
          <w:lang w:val="en-US"/>
        </w:rPr>
        <w:t>ödenmeyen</w:t>
      </w:r>
      <w:proofErr w:type="spellEnd"/>
      <w:r>
        <w:rPr>
          <w:rFonts w:ascii="Tahoma" w:hAnsi="Tahoma" w:cs="Tahoma"/>
          <w:color w:val="000000"/>
          <w:lang w:val="en-US"/>
        </w:rPr>
        <w:t xml:space="preserve"> </w:t>
      </w:r>
      <w:proofErr w:type="spellStart"/>
      <w:r>
        <w:rPr>
          <w:rFonts w:ascii="Tahoma" w:hAnsi="Tahoma" w:cs="Tahoma"/>
          <w:color w:val="000000"/>
          <w:lang w:val="en-US"/>
        </w:rPr>
        <w:t>veya</w:t>
      </w:r>
      <w:proofErr w:type="spellEnd"/>
      <w:r>
        <w:rPr>
          <w:rFonts w:ascii="Tahoma" w:hAnsi="Tahoma" w:cs="Tahoma"/>
          <w:color w:val="000000"/>
          <w:lang w:val="en-US"/>
        </w:rPr>
        <w:t xml:space="preserve"> </w:t>
      </w:r>
      <w:proofErr w:type="spellStart"/>
      <w:r>
        <w:rPr>
          <w:rFonts w:ascii="Tahoma" w:hAnsi="Tahoma" w:cs="Tahoma"/>
          <w:color w:val="000000"/>
          <w:lang w:val="en-US"/>
        </w:rPr>
        <w:t>eksik</w:t>
      </w:r>
      <w:proofErr w:type="spellEnd"/>
      <w:r>
        <w:rPr>
          <w:rFonts w:ascii="Tahoma" w:hAnsi="Tahoma" w:cs="Tahoma"/>
          <w:color w:val="000000"/>
          <w:lang w:val="en-US"/>
        </w:rPr>
        <w:t xml:space="preserve"> </w:t>
      </w:r>
      <w:proofErr w:type="spellStart"/>
      <w:r>
        <w:rPr>
          <w:rFonts w:ascii="Tahoma" w:hAnsi="Tahoma" w:cs="Tahoma"/>
          <w:color w:val="000000"/>
          <w:lang w:val="en-US"/>
        </w:rPr>
        <w:t>ödenen</w:t>
      </w:r>
      <w:proofErr w:type="spellEnd"/>
      <w:r>
        <w:rPr>
          <w:rFonts w:ascii="Tahoma" w:hAnsi="Tahoma" w:cs="Tahoma"/>
          <w:color w:val="000000"/>
          <w:lang w:val="en-US"/>
        </w:rPr>
        <w:t xml:space="preserve"> </w:t>
      </w:r>
      <w:proofErr w:type="spellStart"/>
      <w:r>
        <w:rPr>
          <w:rFonts w:ascii="Tahoma" w:hAnsi="Tahoma" w:cs="Tahoma"/>
          <w:color w:val="000000"/>
          <w:lang w:val="en-US"/>
        </w:rPr>
        <w:t>diğer</w:t>
      </w:r>
      <w:proofErr w:type="spellEnd"/>
      <w:r>
        <w:rPr>
          <w:rFonts w:ascii="Tahoma" w:hAnsi="Tahoma" w:cs="Tahoma"/>
          <w:color w:val="000000"/>
          <w:lang w:val="en-US"/>
        </w:rPr>
        <w:t xml:space="preserve"> </w:t>
      </w:r>
      <w:proofErr w:type="spellStart"/>
      <w:r>
        <w:rPr>
          <w:rFonts w:ascii="Tahoma" w:hAnsi="Tahoma" w:cs="Tahoma"/>
          <w:color w:val="000000"/>
          <w:lang w:val="en-US"/>
        </w:rPr>
        <w:t>taksitlerin</w:t>
      </w:r>
      <w:proofErr w:type="spellEnd"/>
      <w:r>
        <w:rPr>
          <w:rFonts w:ascii="Tahoma" w:hAnsi="Tahoma" w:cs="Tahoma"/>
          <w:color w:val="000000"/>
          <w:lang w:val="en-US"/>
        </w:rPr>
        <w:t xml:space="preserve"> </w:t>
      </w:r>
      <w:proofErr w:type="spellStart"/>
      <w:r>
        <w:rPr>
          <w:rFonts w:ascii="Tahoma" w:hAnsi="Tahoma" w:cs="Tahoma"/>
          <w:color w:val="000000"/>
          <w:lang w:val="en-US"/>
        </w:rPr>
        <w:t>belirtilen</w:t>
      </w:r>
      <w:proofErr w:type="spellEnd"/>
      <w:r>
        <w:rPr>
          <w:rFonts w:ascii="Tahoma" w:hAnsi="Tahoma" w:cs="Tahoma"/>
          <w:color w:val="000000"/>
          <w:lang w:val="en-US"/>
        </w:rPr>
        <w:t xml:space="preserve"> </w:t>
      </w:r>
      <w:proofErr w:type="spellStart"/>
      <w:r>
        <w:rPr>
          <w:rFonts w:ascii="Tahoma" w:hAnsi="Tahoma" w:cs="Tahoma"/>
          <w:color w:val="000000"/>
          <w:lang w:val="en-US"/>
        </w:rPr>
        <w:t>şekilde</w:t>
      </w:r>
      <w:proofErr w:type="spellEnd"/>
      <w:r>
        <w:rPr>
          <w:rFonts w:ascii="Tahoma" w:hAnsi="Tahoma" w:cs="Tahoma"/>
          <w:color w:val="000000"/>
          <w:lang w:val="en-US"/>
        </w:rPr>
        <w:t xml:space="preserve"> de </w:t>
      </w:r>
      <w:proofErr w:type="spellStart"/>
      <w:r>
        <w:rPr>
          <w:rFonts w:ascii="Tahoma" w:hAnsi="Tahoma" w:cs="Tahoma"/>
          <w:color w:val="000000"/>
          <w:lang w:val="en-US"/>
        </w:rPr>
        <w:t>ödenmemesi</w:t>
      </w:r>
      <w:proofErr w:type="spellEnd"/>
      <w:r>
        <w:rPr>
          <w:rFonts w:ascii="Tahoma" w:hAnsi="Tahoma" w:cs="Tahoma"/>
          <w:color w:val="000000"/>
          <w:lang w:val="en-US"/>
        </w:rPr>
        <w:t xml:space="preserve"> </w:t>
      </w:r>
      <w:proofErr w:type="spellStart"/>
      <w:r>
        <w:rPr>
          <w:rFonts w:ascii="Tahoma" w:hAnsi="Tahoma" w:cs="Tahoma"/>
          <w:color w:val="000000"/>
          <w:lang w:val="en-US"/>
        </w:rPr>
        <w:t>veya</w:t>
      </w:r>
      <w:proofErr w:type="spellEnd"/>
      <w:r>
        <w:rPr>
          <w:rFonts w:ascii="Tahoma" w:hAnsi="Tahoma" w:cs="Tahoma"/>
          <w:color w:val="000000"/>
          <w:lang w:val="en-US"/>
        </w:rPr>
        <w:t xml:space="preserve"> </w:t>
      </w:r>
      <w:proofErr w:type="spellStart"/>
      <w:r>
        <w:rPr>
          <w:rFonts w:ascii="Tahoma" w:hAnsi="Tahoma" w:cs="Tahoma"/>
          <w:color w:val="000000"/>
          <w:lang w:val="en-US"/>
        </w:rPr>
        <w:t>bir</w:t>
      </w:r>
      <w:proofErr w:type="spellEnd"/>
      <w:r>
        <w:rPr>
          <w:rFonts w:ascii="Tahoma" w:hAnsi="Tahoma" w:cs="Tahoma"/>
          <w:color w:val="000000"/>
          <w:lang w:val="en-US"/>
        </w:rPr>
        <w:t xml:space="preserve"> </w:t>
      </w:r>
      <w:proofErr w:type="spellStart"/>
      <w:r>
        <w:rPr>
          <w:rFonts w:ascii="Tahoma" w:hAnsi="Tahoma" w:cs="Tahoma"/>
          <w:color w:val="000000"/>
          <w:lang w:val="en-US"/>
        </w:rPr>
        <w:t>takvim</w:t>
      </w:r>
      <w:proofErr w:type="spellEnd"/>
      <w:r>
        <w:rPr>
          <w:rFonts w:ascii="Tahoma" w:hAnsi="Tahoma" w:cs="Tahoma"/>
          <w:color w:val="000000"/>
          <w:lang w:val="en-US"/>
        </w:rPr>
        <w:t xml:space="preserve"> </w:t>
      </w:r>
      <w:proofErr w:type="spellStart"/>
      <w:r>
        <w:rPr>
          <w:rFonts w:ascii="Tahoma" w:hAnsi="Tahoma" w:cs="Tahoma"/>
          <w:color w:val="000000"/>
          <w:lang w:val="en-US"/>
        </w:rPr>
        <w:t>yılında</w:t>
      </w:r>
      <w:proofErr w:type="spellEnd"/>
      <w:r>
        <w:rPr>
          <w:rFonts w:ascii="Tahoma" w:hAnsi="Tahoma" w:cs="Tahoma"/>
          <w:color w:val="000000"/>
          <w:lang w:val="en-US"/>
        </w:rPr>
        <w:t xml:space="preserve"> </w:t>
      </w:r>
      <w:proofErr w:type="spellStart"/>
      <w:r>
        <w:rPr>
          <w:rFonts w:ascii="Tahoma" w:hAnsi="Tahoma" w:cs="Tahoma"/>
          <w:color w:val="000000"/>
          <w:lang w:val="en-US"/>
        </w:rPr>
        <w:t>ikiden</w:t>
      </w:r>
      <w:proofErr w:type="spellEnd"/>
      <w:r>
        <w:rPr>
          <w:rFonts w:ascii="Tahoma" w:hAnsi="Tahoma" w:cs="Tahoma"/>
          <w:color w:val="000000"/>
          <w:lang w:val="en-US"/>
        </w:rPr>
        <w:t xml:space="preserve"> </w:t>
      </w:r>
      <w:proofErr w:type="spellStart"/>
      <w:r>
        <w:rPr>
          <w:rFonts w:ascii="Tahoma" w:hAnsi="Tahoma" w:cs="Tahoma"/>
          <w:color w:val="000000"/>
          <w:lang w:val="en-US"/>
        </w:rPr>
        <w:t>fazla</w:t>
      </w:r>
      <w:proofErr w:type="spellEnd"/>
      <w:r>
        <w:rPr>
          <w:rFonts w:ascii="Tahoma" w:hAnsi="Tahoma" w:cs="Tahoma"/>
          <w:color w:val="000000"/>
          <w:lang w:val="en-US"/>
        </w:rPr>
        <w:t xml:space="preserve"> </w:t>
      </w:r>
      <w:proofErr w:type="spellStart"/>
      <w:r>
        <w:rPr>
          <w:rFonts w:ascii="Tahoma" w:hAnsi="Tahoma" w:cs="Tahoma"/>
          <w:color w:val="000000"/>
          <w:lang w:val="en-US"/>
        </w:rPr>
        <w:t>taksitin</w:t>
      </w:r>
      <w:proofErr w:type="spellEnd"/>
      <w:r>
        <w:rPr>
          <w:rFonts w:ascii="Tahoma" w:hAnsi="Tahoma" w:cs="Tahoma"/>
          <w:color w:val="000000"/>
          <w:lang w:val="en-US"/>
        </w:rPr>
        <w:t xml:space="preserve"> </w:t>
      </w:r>
      <w:proofErr w:type="spellStart"/>
      <w:r>
        <w:rPr>
          <w:rFonts w:ascii="Tahoma" w:hAnsi="Tahoma" w:cs="Tahoma"/>
          <w:color w:val="000000"/>
          <w:lang w:val="en-US"/>
        </w:rPr>
        <w:t>süresinde</w:t>
      </w:r>
      <w:proofErr w:type="spellEnd"/>
      <w:r>
        <w:rPr>
          <w:rFonts w:ascii="Tahoma" w:hAnsi="Tahoma" w:cs="Tahoma"/>
          <w:color w:val="000000"/>
          <w:lang w:val="en-US"/>
        </w:rPr>
        <w:t xml:space="preserve"> </w:t>
      </w:r>
      <w:proofErr w:type="spellStart"/>
      <w:r>
        <w:rPr>
          <w:rFonts w:ascii="Tahoma" w:hAnsi="Tahoma" w:cs="Tahoma"/>
          <w:color w:val="000000"/>
          <w:lang w:val="en-US"/>
        </w:rPr>
        <w:t>ödenmemesi</w:t>
      </w:r>
      <w:proofErr w:type="spellEnd"/>
      <w:r>
        <w:rPr>
          <w:rFonts w:ascii="Tahoma" w:hAnsi="Tahoma" w:cs="Tahoma"/>
          <w:color w:val="000000"/>
          <w:lang w:val="en-US"/>
        </w:rPr>
        <w:t xml:space="preserve"> </w:t>
      </w:r>
      <w:proofErr w:type="spellStart"/>
      <w:r>
        <w:rPr>
          <w:rFonts w:ascii="Tahoma" w:hAnsi="Tahoma" w:cs="Tahoma"/>
          <w:color w:val="000000"/>
          <w:lang w:val="en-US"/>
        </w:rPr>
        <w:t>veya</w:t>
      </w:r>
      <w:proofErr w:type="spellEnd"/>
      <w:r>
        <w:rPr>
          <w:rFonts w:ascii="Tahoma" w:hAnsi="Tahoma" w:cs="Tahoma"/>
          <w:color w:val="000000"/>
          <w:lang w:val="en-US"/>
        </w:rPr>
        <w:t xml:space="preserve"> </w:t>
      </w:r>
      <w:proofErr w:type="spellStart"/>
      <w:r>
        <w:rPr>
          <w:rFonts w:ascii="Tahoma" w:hAnsi="Tahoma" w:cs="Tahoma"/>
          <w:color w:val="000000"/>
          <w:lang w:val="en-US"/>
        </w:rPr>
        <w:t>eksik</w:t>
      </w:r>
      <w:proofErr w:type="spellEnd"/>
      <w:r>
        <w:rPr>
          <w:rFonts w:ascii="Tahoma" w:hAnsi="Tahoma" w:cs="Tahoma"/>
          <w:color w:val="000000"/>
          <w:lang w:val="en-US"/>
        </w:rPr>
        <w:t xml:space="preserve"> </w:t>
      </w:r>
      <w:proofErr w:type="spellStart"/>
      <w:r>
        <w:rPr>
          <w:rFonts w:ascii="Tahoma" w:hAnsi="Tahoma" w:cs="Tahoma"/>
          <w:color w:val="000000"/>
          <w:lang w:val="en-US"/>
        </w:rPr>
        <w:t>ödenmesi</w:t>
      </w:r>
      <w:proofErr w:type="spellEnd"/>
      <w:r>
        <w:rPr>
          <w:rFonts w:ascii="Tahoma" w:hAnsi="Tahoma" w:cs="Tahoma"/>
          <w:color w:val="000000"/>
          <w:lang w:val="en-US"/>
        </w:rPr>
        <w:t xml:space="preserve"> </w:t>
      </w:r>
      <w:proofErr w:type="spellStart"/>
      <w:r>
        <w:rPr>
          <w:rFonts w:ascii="Tahoma" w:hAnsi="Tahoma" w:cs="Tahoma"/>
          <w:color w:val="000000"/>
          <w:lang w:val="en-US"/>
        </w:rPr>
        <w:t>hâlinde</w:t>
      </w:r>
      <w:proofErr w:type="spellEnd"/>
      <w:r>
        <w:rPr>
          <w:rFonts w:ascii="Tahoma" w:hAnsi="Tahoma" w:cs="Tahoma"/>
          <w:color w:val="000000"/>
          <w:lang w:val="en-US"/>
        </w:rPr>
        <w:t xml:space="preserve"> </w:t>
      </w:r>
      <w:proofErr w:type="spellStart"/>
      <w:r>
        <w:rPr>
          <w:rFonts w:ascii="Tahoma" w:hAnsi="Tahoma" w:cs="Tahoma"/>
          <w:color w:val="000000"/>
          <w:lang w:val="en-US"/>
        </w:rPr>
        <w:t>matrah</w:t>
      </w:r>
      <w:proofErr w:type="spellEnd"/>
      <w:r>
        <w:rPr>
          <w:rFonts w:ascii="Tahoma" w:hAnsi="Tahoma" w:cs="Tahoma"/>
          <w:color w:val="000000"/>
          <w:lang w:val="en-US"/>
        </w:rPr>
        <w:t xml:space="preserve"> </w:t>
      </w:r>
      <w:proofErr w:type="spellStart"/>
      <w:r>
        <w:rPr>
          <w:rFonts w:ascii="Tahoma" w:hAnsi="Tahoma" w:cs="Tahoma"/>
          <w:color w:val="000000"/>
          <w:lang w:val="en-US"/>
        </w:rPr>
        <w:t>ve</w:t>
      </w:r>
      <w:proofErr w:type="spellEnd"/>
      <w:r>
        <w:rPr>
          <w:rFonts w:ascii="Tahoma" w:hAnsi="Tahoma" w:cs="Tahoma"/>
          <w:color w:val="000000"/>
          <w:lang w:val="en-US"/>
        </w:rPr>
        <w:t xml:space="preserve"> </w:t>
      </w:r>
      <w:proofErr w:type="spellStart"/>
      <w:r>
        <w:rPr>
          <w:rFonts w:ascii="Tahoma" w:hAnsi="Tahoma" w:cs="Tahoma"/>
          <w:color w:val="000000"/>
          <w:lang w:val="en-US"/>
        </w:rPr>
        <w:t>vergi</w:t>
      </w:r>
      <w:proofErr w:type="spellEnd"/>
      <w:r>
        <w:rPr>
          <w:rFonts w:ascii="Tahoma" w:hAnsi="Tahoma" w:cs="Tahoma"/>
          <w:color w:val="000000"/>
          <w:lang w:val="en-US"/>
        </w:rPr>
        <w:t xml:space="preserve"> </w:t>
      </w:r>
      <w:proofErr w:type="spellStart"/>
      <w:r>
        <w:rPr>
          <w:rFonts w:ascii="Tahoma" w:hAnsi="Tahoma" w:cs="Tahoma"/>
          <w:color w:val="000000"/>
          <w:lang w:val="en-US"/>
        </w:rPr>
        <w:t>artırımına</w:t>
      </w:r>
      <w:proofErr w:type="spellEnd"/>
      <w:r>
        <w:rPr>
          <w:rFonts w:ascii="Tahoma" w:hAnsi="Tahoma" w:cs="Tahoma"/>
          <w:color w:val="000000"/>
          <w:lang w:val="en-US"/>
        </w:rPr>
        <w:t xml:space="preserve"> </w:t>
      </w:r>
      <w:proofErr w:type="spellStart"/>
      <w:r>
        <w:rPr>
          <w:rFonts w:ascii="Tahoma" w:hAnsi="Tahoma" w:cs="Tahoma"/>
          <w:color w:val="000000"/>
          <w:lang w:val="en-US"/>
        </w:rPr>
        <w:t>ilişkin</w:t>
      </w:r>
      <w:proofErr w:type="spellEnd"/>
      <w:r>
        <w:rPr>
          <w:rFonts w:ascii="Tahoma" w:hAnsi="Tahoma" w:cs="Tahoma"/>
          <w:color w:val="000000"/>
          <w:lang w:val="en-US"/>
        </w:rPr>
        <w:t xml:space="preserve"> </w:t>
      </w:r>
      <w:proofErr w:type="spellStart"/>
      <w:r>
        <w:rPr>
          <w:rFonts w:ascii="Tahoma" w:hAnsi="Tahoma" w:cs="Tahoma"/>
          <w:color w:val="000000"/>
          <w:lang w:val="en-US"/>
        </w:rPr>
        <w:t>hükümler</w:t>
      </w:r>
      <w:proofErr w:type="spellEnd"/>
      <w:r>
        <w:rPr>
          <w:rFonts w:ascii="Tahoma" w:hAnsi="Tahoma" w:cs="Tahoma"/>
          <w:color w:val="000000"/>
          <w:lang w:val="en-US"/>
        </w:rPr>
        <w:t xml:space="preserve"> </w:t>
      </w:r>
      <w:proofErr w:type="spellStart"/>
      <w:r>
        <w:rPr>
          <w:rFonts w:ascii="Tahoma" w:hAnsi="Tahoma" w:cs="Tahoma"/>
          <w:color w:val="000000"/>
          <w:lang w:val="en-US"/>
        </w:rPr>
        <w:t>saklı</w:t>
      </w:r>
      <w:proofErr w:type="spellEnd"/>
      <w:r>
        <w:rPr>
          <w:rFonts w:ascii="Tahoma" w:hAnsi="Tahoma" w:cs="Tahoma"/>
          <w:color w:val="000000"/>
          <w:lang w:val="en-US"/>
        </w:rPr>
        <w:t xml:space="preserve"> </w:t>
      </w:r>
      <w:proofErr w:type="spellStart"/>
      <w:r>
        <w:rPr>
          <w:rFonts w:ascii="Tahoma" w:hAnsi="Tahoma" w:cs="Tahoma"/>
          <w:color w:val="000000"/>
          <w:lang w:val="en-US"/>
        </w:rPr>
        <w:t>kalmak</w:t>
      </w:r>
      <w:proofErr w:type="spellEnd"/>
      <w:r>
        <w:rPr>
          <w:rFonts w:ascii="Tahoma" w:hAnsi="Tahoma" w:cs="Tahoma"/>
          <w:color w:val="000000"/>
          <w:lang w:val="en-US"/>
        </w:rPr>
        <w:t xml:space="preserve"> </w:t>
      </w:r>
      <w:proofErr w:type="spellStart"/>
      <w:r>
        <w:rPr>
          <w:rFonts w:ascii="Tahoma" w:hAnsi="Tahoma" w:cs="Tahoma"/>
          <w:color w:val="000000"/>
          <w:lang w:val="en-US"/>
        </w:rPr>
        <w:t>kaydıyla</w:t>
      </w:r>
      <w:proofErr w:type="spellEnd"/>
      <w:r>
        <w:rPr>
          <w:rFonts w:ascii="Tahoma" w:hAnsi="Tahoma" w:cs="Tahoma"/>
          <w:color w:val="000000"/>
          <w:lang w:val="en-US"/>
        </w:rPr>
        <w:t xml:space="preserve"> </w:t>
      </w:r>
      <w:proofErr w:type="spellStart"/>
      <w:r>
        <w:rPr>
          <w:rFonts w:ascii="Tahoma" w:hAnsi="Tahoma" w:cs="Tahoma"/>
          <w:color w:val="000000"/>
          <w:lang w:val="en-US"/>
        </w:rPr>
        <w:t>bu</w:t>
      </w:r>
      <w:proofErr w:type="spellEnd"/>
      <w:r>
        <w:rPr>
          <w:rFonts w:ascii="Tahoma" w:hAnsi="Tahoma" w:cs="Tahoma"/>
          <w:color w:val="000000"/>
          <w:lang w:val="en-US"/>
        </w:rPr>
        <w:t xml:space="preserve"> </w:t>
      </w:r>
      <w:proofErr w:type="spellStart"/>
      <w:r>
        <w:rPr>
          <w:rFonts w:ascii="Tahoma" w:hAnsi="Tahoma" w:cs="Tahoma"/>
          <w:color w:val="000000"/>
          <w:lang w:val="en-US"/>
        </w:rPr>
        <w:t>Kanun</w:t>
      </w:r>
      <w:proofErr w:type="spellEnd"/>
      <w:r>
        <w:rPr>
          <w:rFonts w:ascii="Tahoma" w:hAnsi="Tahoma" w:cs="Tahoma"/>
          <w:color w:val="000000"/>
          <w:lang w:val="en-US"/>
        </w:rPr>
        <w:t xml:space="preserve"> </w:t>
      </w:r>
      <w:proofErr w:type="spellStart"/>
      <w:r>
        <w:rPr>
          <w:rFonts w:ascii="Tahoma" w:hAnsi="Tahoma" w:cs="Tahoma"/>
          <w:color w:val="000000"/>
          <w:lang w:val="en-US"/>
        </w:rPr>
        <w:t>hükümlerinden</w:t>
      </w:r>
      <w:proofErr w:type="spellEnd"/>
      <w:r>
        <w:rPr>
          <w:rFonts w:ascii="Tahoma" w:hAnsi="Tahoma" w:cs="Tahoma"/>
          <w:color w:val="000000"/>
          <w:lang w:val="en-US"/>
        </w:rPr>
        <w:t xml:space="preserve"> </w:t>
      </w:r>
      <w:proofErr w:type="spellStart"/>
      <w:r>
        <w:rPr>
          <w:rFonts w:ascii="Tahoma" w:hAnsi="Tahoma" w:cs="Tahoma"/>
          <w:color w:val="000000"/>
          <w:lang w:val="en-US"/>
        </w:rPr>
        <w:t>yararlanma</w:t>
      </w:r>
      <w:proofErr w:type="spellEnd"/>
      <w:r>
        <w:rPr>
          <w:rFonts w:ascii="Tahoma" w:hAnsi="Tahoma" w:cs="Tahoma"/>
          <w:color w:val="000000"/>
          <w:lang w:val="en-US"/>
        </w:rPr>
        <w:t xml:space="preserve"> </w:t>
      </w:r>
      <w:proofErr w:type="spellStart"/>
      <w:r>
        <w:rPr>
          <w:rFonts w:ascii="Tahoma" w:hAnsi="Tahoma" w:cs="Tahoma"/>
          <w:color w:val="000000"/>
          <w:lang w:val="en-US"/>
        </w:rPr>
        <w:t>hakkı</w:t>
      </w:r>
      <w:proofErr w:type="spellEnd"/>
      <w:r>
        <w:rPr>
          <w:rFonts w:ascii="Tahoma" w:hAnsi="Tahoma" w:cs="Tahoma"/>
          <w:color w:val="000000"/>
          <w:lang w:val="en-US"/>
        </w:rPr>
        <w:t xml:space="preserve"> </w:t>
      </w:r>
      <w:proofErr w:type="spellStart"/>
      <w:r>
        <w:rPr>
          <w:rFonts w:ascii="Tahoma" w:hAnsi="Tahoma" w:cs="Tahoma"/>
          <w:color w:val="000000"/>
          <w:lang w:val="en-US"/>
        </w:rPr>
        <w:t>kaybedilir</w:t>
      </w:r>
      <w:proofErr w:type="spellEnd"/>
      <w:r>
        <w:rPr>
          <w:rFonts w:ascii="Tahoma" w:hAnsi="Tahoma" w:cs="Tahoma"/>
          <w:color w:val="000000"/>
          <w:lang w:val="en-US"/>
        </w:rPr>
        <w:t>.</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Bu Kanun hükümlerinden yararlanmak üzere başvuruda bulunan ve ilgili maddeler uyarınca dava açmamaları veya açılan davalardan vazgeçmeleri gereken borçluların, bu Kanun hükümlerinden yararlanabilmeleri için ilgili maddelerde belirlenen başvuru sürelerinde, yazılı olarak bu iradelerini belirtmeleri şarttır.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Matrah artırımlarının izleyen ikinci ayın sonuna kadar yapılması gerekmektedir. </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hAnsi="Tahoma" w:cs="Tahoma"/>
          <w:color w:val="000000"/>
          <w:sz w:val="22"/>
          <w:szCs w:val="22"/>
        </w:rPr>
        <w:t xml:space="preserve">Artırılan matrahlar, </w:t>
      </w:r>
      <w:r>
        <w:rPr>
          <w:rFonts w:ascii="Tahoma" w:hAnsi="Tahoma" w:cs="Tahoma"/>
          <w:color w:val="FF0000"/>
          <w:sz w:val="22"/>
          <w:szCs w:val="22"/>
        </w:rPr>
        <w:t xml:space="preserve">%20 oranında </w:t>
      </w:r>
      <w:r>
        <w:rPr>
          <w:rFonts w:ascii="Tahoma" w:hAnsi="Tahoma" w:cs="Tahoma"/>
          <w:color w:val="000000"/>
          <w:sz w:val="22"/>
          <w:szCs w:val="22"/>
        </w:rPr>
        <w:t xml:space="preserve">vergilendirilir ve üzerinden ayrıca herhangi bir vergi alınmaz. Ancak, gelir ve kurumlar vergisi mükelleflerinin, artırımda bulunmak istedikleri yıla ait yıllık beyannamelerini kanuni sürelerinde vermiş, bu vergi türlerinden tahakkuk eden vergilerini süresinde ödemiş ve bu vergi türleri için bu </w:t>
      </w:r>
      <w:proofErr w:type="gramStart"/>
      <w:r>
        <w:rPr>
          <w:rFonts w:ascii="Tahoma" w:hAnsi="Tahoma" w:cs="Tahoma"/>
          <w:color w:val="000000"/>
          <w:sz w:val="22"/>
          <w:szCs w:val="22"/>
        </w:rPr>
        <w:t>Kanunun  2</w:t>
      </w:r>
      <w:proofErr w:type="gramEnd"/>
      <w:r>
        <w:rPr>
          <w:rFonts w:ascii="Tahoma" w:hAnsi="Tahoma" w:cs="Tahoma"/>
          <w:color w:val="000000"/>
          <w:sz w:val="22"/>
          <w:szCs w:val="22"/>
        </w:rPr>
        <w:t xml:space="preserve"> </w:t>
      </w:r>
      <w:proofErr w:type="spellStart"/>
      <w:r>
        <w:rPr>
          <w:rFonts w:ascii="Tahoma" w:hAnsi="Tahoma" w:cs="Tahoma"/>
          <w:color w:val="000000"/>
          <w:sz w:val="22"/>
          <w:szCs w:val="22"/>
        </w:rPr>
        <w:t>nci</w:t>
      </w:r>
      <w:proofErr w:type="spellEnd"/>
      <w:r>
        <w:rPr>
          <w:rFonts w:ascii="Tahoma" w:hAnsi="Tahoma" w:cs="Tahoma"/>
          <w:color w:val="000000"/>
          <w:sz w:val="22"/>
          <w:szCs w:val="22"/>
        </w:rPr>
        <w:t xml:space="preserve"> ve 3 üncü madde hükümlerinden yararlanmamış olmaları şartıyla bu fıkra hükmüne göre artırılan matrahları </w:t>
      </w:r>
      <w:r>
        <w:rPr>
          <w:rFonts w:ascii="Tahoma" w:hAnsi="Tahoma" w:cs="Tahoma"/>
          <w:color w:val="FF0000"/>
          <w:sz w:val="22"/>
          <w:szCs w:val="22"/>
        </w:rPr>
        <w:t xml:space="preserve">%15 oranında </w:t>
      </w:r>
      <w:r>
        <w:rPr>
          <w:rFonts w:ascii="Tahoma" w:hAnsi="Tahoma" w:cs="Tahoma"/>
          <w:color w:val="000000"/>
          <w:sz w:val="22"/>
          <w:szCs w:val="22"/>
        </w:rPr>
        <w:t>vergilendirilir.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Mükellefler, </w:t>
      </w:r>
      <w:proofErr w:type="gramStart"/>
      <w:r>
        <w:rPr>
          <w:rFonts w:ascii="Tahoma" w:eastAsia="SimSun" w:hAnsi="Tahoma" w:cs="Tahoma"/>
          <w:bCs/>
          <w:sz w:val="22"/>
          <w:szCs w:val="22"/>
        </w:rPr>
        <w:t>Yasada  belirtilen</w:t>
      </w:r>
      <w:proofErr w:type="gramEnd"/>
      <w:r>
        <w:rPr>
          <w:rFonts w:ascii="Tahoma" w:eastAsia="SimSun" w:hAnsi="Tahoma" w:cs="Tahoma"/>
          <w:bCs/>
          <w:sz w:val="22"/>
          <w:szCs w:val="22"/>
        </w:rPr>
        <w:t xml:space="preserve"> şartlar dâhilinde gelir ve kurumlar vergisi matrahlarını artırdıkları takdirde, kendileri hakkında artırımda bulunulan yıllar için yıllık gelir ve kurumlar vergisi incelemesi ve bu yıllara ilişkin olarak bu vergi türleri için daha sonra başka bir tarhiyat yapılmaz.</w:t>
      </w:r>
    </w:p>
    <w:p w:rsidR="00CD44AF" w:rsidRDefault="0052338E"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19 Ağusto</w:t>
      </w:r>
      <w:r w:rsidR="00CD44AF">
        <w:rPr>
          <w:rFonts w:ascii="Tahoma" w:eastAsia="SimSun" w:hAnsi="Tahoma" w:cs="Tahoma"/>
          <w:bCs/>
          <w:sz w:val="22"/>
          <w:szCs w:val="22"/>
        </w:rPr>
        <w:t xml:space="preserve">s </w:t>
      </w:r>
      <w:proofErr w:type="gramStart"/>
      <w:r w:rsidR="00CD44AF">
        <w:rPr>
          <w:rFonts w:ascii="Tahoma" w:eastAsia="SimSun" w:hAnsi="Tahoma" w:cs="Tahoma"/>
          <w:bCs/>
          <w:sz w:val="22"/>
          <w:szCs w:val="22"/>
        </w:rPr>
        <w:t>2016  tarihi</w:t>
      </w:r>
      <w:proofErr w:type="gramEnd"/>
      <w:r w:rsidR="00CD44AF">
        <w:rPr>
          <w:rFonts w:ascii="Tahoma" w:eastAsia="SimSun" w:hAnsi="Tahoma" w:cs="Tahoma"/>
          <w:bCs/>
          <w:sz w:val="22"/>
          <w:szCs w:val="22"/>
        </w:rPr>
        <w:t xml:space="preserve"> itibarıyla 213 sayılı Kanunun 15 inci maddesine göre </w:t>
      </w:r>
      <w:r w:rsidR="00CD44AF">
        <w:rPr>
          <w:rFonts w:ascii="Tahoma" w:eastAsia="SimSun" w:hAnsi="Tahoma" w:cs="Tahoma"/>
          <w:bCs/>
          <w:color w:val="FF0000"/>
          <w:sz w:val="22"/>
          <w:szCs w:val="22"/>
        </w:rPr>
        <w:t xml:space="preserve">mücbir sebep hâli ilan edilmiş </w:t>
      </w:r>
      <w:r w:rsidR="00CD44AF">
        <w:rPr>
          <w:rFonts w:ascii="Tahoma" w:eastAsia="SimSun" w:hAnsi="Tahoma" w:cs="Tahoma"/>
          <w:bCs/>
          <w:sz w:val="22"/>
          <w:szCs w:val="22"/>
        </w:rPr>
        <w:t>ve mücbir sebep süresi iki yılı aşmış yerlerdeki mükelleflerden, bu Kanunun yayımını izleyen ikinci ayın sonuna kadar başvuruda bulunanlar açısından mücbir sebep hâli başvuru süresinin son günü itibarıyla sona erer ve mücbir sebep ilanı nedeniyle verilmeyen beyanname ve bildirimler aynı süre içerisinde verilir.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19 Ağustos </w:t>
      </w:r>
      <w:proofErr w:type="gramStart"/>
      <w:r>
        <w:rPr>
          <w:rFonts w:ascii="Tahoma" w:eastAsia="SimSun" w:hAnsi="Tahoma" w:cs="Tahoma"/>
          <w:bCs/>
          <w:sz w:val="22"/>
          <w:szCs w:val="22"/>
        </w:rPr>
        <w:t>2016  tarihi</w:t>
      </w:r>
      <w:proofErr w:type="gramEnd"/>
      <w:r>
        <w:rPr>
          <w:rFonts w:ascii="Tahoma" w:eastAsia="SimSun" w:hAnsi="Tahoma" w:cs="Tahoma"/>
          <w:bCs/>
          <w:sz w:val="22"/>
          <w:szCs w:val="22"/>
        </w:rPr>
        <w:t xml:space="preserve"> itibarıyla; </w:t>
      </w:r>
      <w:r>
        <w:rPr>
          <w:rFonts w:ascii="Tahoma" w:eastAsia="SimSun" w:hAnsi="Tahoma" w:cs="Tahoma"/>
          <w:bCs/>
          <w:color w:val="FF0000"/>
          <w:sz w:val="22"/>
          <w:szCs w:val="22"/>
        </w:rPr>
        <w:t xml:space="preserve">uzlaşma hükümlerinden </w:t>
      </w:r>
      <w:r>
        <w:rPr>
          <w:rFonts w:ascii="Tahoma" w:eastAsia="SimSun" w:hAnsi="Tahoma" w:cs="Tahoma"/>
          <w:bCs/>
          <w:sz w:val="22"/>
          <w:szCs w:val="22"/>
        </w:rPr>
        <w:t>yararlanılmak üzere başvuruda bulunulmuş, uzlaşma günü verilmemiş veya uzlaşma günü gelmemiş ya da uzlaşma sağlanamamış, ancak dava açma süresi geçmemiş alacaklar da bu madde hükmünden yararlanır.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lastRenderedPageBreak/>
        <w:t xml:space="preserve">Maliye Bakanlığına bağlı tahsil dairelerince takip edilmekte olan ve vadesi 31/12/2011 tarihinden (bu tarih dâhil) önce olduğu hâlde 19 Ağustos 2016 </w:t>
      </w:r>
      <w:proofErr w:type="gramStart"/>
      <w:r>
        <w:rPr>
          <w:rFonts w:ascii="Tahoma" w:eastAsia="SimSun" w:hAnsi="Tahoma" w:cs="Tahoma"/>
          <w:bCs/>
          <w:sz w:val="22"/>
          <w:szCs w:val="22"/>
        </w:rPr>
        <w:t>tarihi  itibarıyla</w:t>
      </w:r>
      <w:proofErr w:type="gramEnd"/>
      <w:r>
        <w:rPr>
          <w:rFonts w:ascii="Tahoma" w:eastAsia="SimSun" w:hAnsi="Tahoma" w:cs="Tahoma"/>
          <w:bCs/>
          <w:sz w:val="22"/>
          <w:szCs w:val="22"/>
        </w:rPr>
        <w:t xml:space="preserve"> ödenmemiş olan ve 6183 sayılı Kanun kapsamına giren her bir alacağın türü, dönemi, asılları ayrı ayrı dikkate alınmak suretiyle tutarı </w:t>
      </w:r>
      <w:r>
        <w:rPr>
          <w:rFonts w:ascii="Tahoma" w:eastAsia="SimSun" w:hAnsi="Tahoma" w:cs="Tahoma"/>
          <w:bCs/>
          <w:color w:val="FF0000"/>
          <w:sz w:val="22"/>
          <w:szCs w:val="22"/>
        </w:rPr>
        <w:t xml:space="preserve">50 Türk lirasını aşmayan asli alacakların ve tutarına bakılmaksızın bu asıllara bağlı </w:t>
      </w:r>
      <w:proofErr w:type="spellStart"/>
      <w:r>
        <w:rPr>
          <w:rFonts w:ascii="Tahoma" w:eastAsia="SimSun" w:hAnsi="Tahoma" w:cs="Tahoma"/>
          <w:bCs/>
          <w:color w:val="FF0000"/>
          <w:sz w:val="22"/>
          <w:szCs w:val="22"/>
        </w:rPr>
        <w:t>fer’i</w:t>
      </w:r>
      <w:proofErr w:type="spellEnd"/>
      <w:r>
        <w:rPr>
          <w:rFonts w:ascii="Tahoma" w:eastAsia="SimSun" w:hAnsi="Tahoma" w:cs="Tahoma"/>
          <w:bCs/>
          <w:color w:val="FF0000"/>
          <w:sz w:val="22"/>
          <w:szCs w:val="22"/>
        </w:rPr>
        <w:t xml:space="preserve"> alacakların</w:t>
      </w:r>
      <w:r>
        <w:rPr>
          <w:rFonts w:ascii="Tahoma" w:eastAsia="SimSun" w:hAnsi="Tahoma" w:cs="Tahoma"/>
          <w:bCs/>
          <w:sz w:val="22"/>
          <w:szCs w:val="22"/>
        </w:rPr>
        <w:t xml:space="preserve">, aslı ödenmiş </w:t>
      </w:r>
      <w:proofErr w:type="spellStart"/>
      <w:r>
        <w:rPr>
          <w:rFonts w:ascii="Tahoma" w:eastAsia="SimSun" w:hAnsi="Tahoma" w:cs="Tahoma"/>
          <w:bCs/>
          <w:sz w:val="22"/>
          <w:szCs w:val="22"/>
        </w:rPr>
        <w:t>fer’i</w:t>
      </w:r>
      <w:proofErr w:type="spellEnd"/>
      <w:r>
        <w:rPr>
          <w:rFonts w:ascii="Tahoma" w:eastAsia="SimSun" w:hAnsi="Tahoma" w:cs="Tahoma"/>
          <w:bCs/>
          <w:sz w:val="22"/>
          <w:szCs w:val="22"/>
        </w:rPr>
        <w:t xml:space="preserve"> alacaklardan tutarı 100 Türk lirasını aşmayanların tahsilinden vazgeçilir.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Yurt dışında bulunan para, altın, döviz, menkul kıymet ve diğer sermaye piyasası araçlarını, bu maddedeki hükümler çerçevesinde </w:t>
      </w:r>
      <w:proofErr w:type="gramStart"/>
      <w:r>
        <w:rPr>
          <w:rFonts w:ascii="Tahoma" w:eastAsia="SimSun" w:hAnsi="Tahoma" w:cs="Tahoma"/>
          <w:bCs/>
          <w:color w:val="FF0000"/>
          <w:sz w:val="22"/>
          <w:szCs w:val="22"/>
        </w:rPr>
        <w:t>31/12/2016</w:t>
      </w:r>
      <w:proofErr w:type="gramEnd"/>
      <w:r>
        <w:rPr>
          <w:rFonts w:ascii="Tahoma" w:eastAsia="SimSun" w:hAnsi="Tahoma" w:cs="Tahoma"/>
          <w:bCs/>
          <w:color w:val="FF0000"/>
          <w:sz w:val="22"/>
          <w:szCs w:val="22"/>
        </w:rPr>
        <w:t xml:space="preserve"> tarihine kadar </w:t>
      </w:r>
      <w:r>
        <w:rPr>
          <w:rFonts w:ascii="Tahoma" w:eastAsia="SimSun" w:hAnsi="Tahoma" w:cs="Tahoma"/>
          <w:bCs/>
          <w:sz w:val="22"/>
          <w:szCs w:val="22"/>
        </w:rPr>
        <w:t>Türkiye’ye getiren gerçek ve tüzel kişiler, söz konusu varlıkları serbestçe tasarruf edebilirler.</w:t>
      </w:r>
    </w:p>
    <w:p w:rsidR="00CD44AF" w:rsidRDefault="00CD44AF" w:rsidP="00CD44AF">
      <w:pPr>
        <w:pStyle w:val="3-NormalYaz"/>
        <w:numPr>
          <w:ilvl w:val="0"/>
          <w:numId w:val="2"/>
        </w:numPr>
        <w:spacing w:line="320" w:lineRule="atLeast"/>
        <w:ind w:left="360"/>
        <w:rPr>
          <w:rFonts w:ascii="Tahoma" w:eastAsia="SimSun" w:hAnsi="Tahoma" w:cs="Tahoma"/>
          <w:bCs/>
          <w:sz w:val="22"/>
          <w:szCs w:val="22"/>
        </w:rPr>
      </w:pPr>
      <w:r>
        <w:rPr>
          <w:rFonts w:ascii="Tahoma" w:eastAsia="SimSun" w:hAnsi="Tahoma" w:cs="Tahoma"/>
          <w:bCs/>
          <w:sz w:val="22"/>
          <w:szCs w:val="22"/>
        </w:rPr>
        <w:t xml:space="preserve">Gelir veya kurumlar vergisi mükellefleri sahip oldukları, Türkiye’de bulunan ancak kanuni defter kayıtlarında yer almayan para, altın, döviz, menkul kıymet ve diğer sermaye piyasası araçları ile taşınmazlarını, </w:t>
      </w:r>
      <w:proofErr w:type="gramStart"/>
      <w:r>
        <w:rPr>
          <w:rFonts w:ascii="Tahoma" w:eastAsia="SimSun" w:hAnsi="Tahoma" w:cs="Tahoma"/>
          <w:bCs/>
          <w:color w:val="FF0000"/>
          <w:sz w:val="22"/>
          <w:szCs w:val="22"/>
        </w:rPr>
        <w:t>31/12/2016</w:t>
      </w:r>
      <w:proofErr w:type="gramEnd"/>
      <w:r>
        <w:rPr>
          <w:rFonts w:ascii="Tahoma" w:eastAsia="SimSun" w:hAnsi="Tahoma" w:cs="Tahoma"/>
          <w:bCs/>
          <w:color w:val="FF0000"/>
          <w:sz w:val="22"/>
          <w:szCs w:val="22"/>
        </w:rPr>
        <w:t xml:space="preserve"> tarihine kadar</w:t>
      </w:r>
      <w:r>
        <w:rPr>
          <w:rFonts w:ascii="Tahoma" w:eastAsia="SimSun" w:hAnsi="Tahoma" w:cs="Tahoma"/>
          <w:bCs/>
          <w:sz w:val="22"/>
          <w:szCs w:val="22"/>
        </w:rPr>
        <w:t>, dönem kazancının tespitinde dikkate almaksızın kanuni defterlere kaydedebilirler. Bu takdirde, söz konusu varlıklar vergiye tabi kazancın ve kurumlar için dağıtılabilir kazancın tespitinde dikkate alınmaksızın işletmeden çekilebilir.</w:t>
      </w:r>
    </w:p>
    <w:p w:rsidR="00CD44AF" w:rsidRDefault="00CD44AF" w:rsidP="00CD44AF">
      <w:pPr>
        <w:pStyle w:val="3-NormalYaz"/>
        <w:spacing w:line="320" w:lineRule="atLeast"/>
        <w:rPr>
          <w:rFonts w:ascii="Tahoma" w:eastAsia="SimSun" w:hAnsi="Tahoma" w:cs="Tahoma"/>
          <w:bCs/>
          <w:sz w:val="22"/>
          <w:szCs w:val="22"/>
        </w:rPr>
      </w:pPr>
      <w:r>
        <w:rPr>
          <w:rFonts w:ascii="Tahoma" w:eastAsia="SimSun" w:hAnsi="Tahoma" w:cs="Tahoma"/>
          <w:bCs/>
          <w:sz w:val="22"/>
          <w:szCs w:val="22"/>
        </w:rPr>
        <w:t xml:space="preserve">Yasa ile ilgili başvuru ve ödeme sürelerinin genel tarihleri aşağıdaki gibidir. </w:t>
      </w:r>
    </w:p>
    <w:p w:rsidR="00CD44AF" w:rsidRDefault="00CD44AF" w:rsidP="00CD44AF">
      <w:pPr>
        <w:pStyle w:val="3-NormalYaz"/>
        <w:spacing w:line="320" w:lineRule="atLeast"/>
        <w:ind w:left="720"/>
        <w:rPr>
          <w:rFonts w:ascii="Tahoma" w:eastAsia="SimSun" w:hAnsi="Tahoma" w:cs="Tahoma"/>
          <w:bCs/>
          <w:sz w:val="22"/>
          <w:szCs w:val="22"/>
        </w:rPr>
      </w:pPr>
    </w:p>
    <w:p w:rsidR="00CD44AF" w:rsidRDefault="00CD44AF" w:rsidP="00CD44AF">
      <w:pPr>
        <w:pStyle w:val="3-NormalYaz"/>
        <w:spacing w:line="320" w:lineRule="atLeast"/>
        <w:ind w:left="720"/>
        <w:rPr>
          <w:rFonts w:ascii="Tahoma" w:eastAsia="SimSun" w:hAnsi="Tahoma" w:cs="Tahoma"/>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Başvuru/ödeme türü</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Süre</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Yeniden yapılandırmaya konu olacak alacakların vadesinin son tarihi</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30 Haziran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Borçların yeniden yapılandırılması için başvuru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takip eden ikinci ayın sonu (31 Ekim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Maliye Bakanlığına, Gümrük ve Ticaret Bakanlığına, il özel idarelerine ve belediyelere bağlı tahsil dairelerine ödenecek borçların ilk taksitini ödeme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Sosyal Güvenlik Kurumuna bağlı tahsil dairelerine ödenecek </w:t>
            </w:r>
            <w:proofErr w:type="gramStart"/>
            <w:r>
              <w:rPr>
                <w:rFonts w:ascii="Tahoma" w:eastAsia="Calibri" w:hAnsi="Tahoma" w:cs="Tahoma"/>
              </w:rPr>
              <w:t>tutarların  ilk</w:t>
            </w:r>
            <w:proofErr w:type="gramEnd"/>
            <w:r>
              <w:rPr>
                <w:rFonts w:ascii="Tahoma" w:eastAsia="Calibri" w:hAnsi="Tahoma" w:cs="Tahoma"/>
              </w:rPr>
              <w:t xml:space="preserve"> taksitinin ödeme süresi</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dördüncü ay (31 Aralık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Matrah artırımları için başvuru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takip eden ikinci ayın sonu (31 Ekim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İşletmede mevcut olduğu hâlde kayıtlarda yer almayan emtia, makine, teçhizat ve demirbaşların </w:t>
            </w:r>
            <w:proofErr w:type="gramStart"/>
            <w:r>
              <w:rPr>
                <w:rFonts w:ascii="Tahoma" w:eastAsia="Calibri" w:hAnsi="Tahoma" w:cs="Tahoma"/>
              </w:rPr>
              <w:t>envanter</w:t>
            </w:r>
            <w:proofErr w:type="gramEnd"/>
            <w:r>
              <w:rPr>
                <w:rFonts w:ascii="Tahoma" w:eastAsia="Calibri" w:hAnsi="Tahoma" w:cs="Tahoma"/>
              </w:rPr>
              <w:t xml:space="preserve"> listesi ile vergi dairelerine bildirmek suretiyle defterlerine kaydedilme süresi</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ayın sonu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Gelir ve kurumlar vergisi mükelleflerinin kayıtlarında yer aldığı hâlde işletmelerinde mevcut olmayan emtialarını, fatura düzenlemek ve her türlü vergisel yükümlülüklerini yerine getirmek suretiyle kayıt ve beyanlarına intikal ettirme süresi</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ayın sonu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lastRenderedPageBreak/>
              <w:t xml:space="preserve">Kayıtlarda yer aldığı hâlde işletmede bulunmayan malların kayıt ve beyanlarına intikal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ayın sonu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Kayıtlarda yer aldığı hâlde işletmede bulunmayan kasa mevcudu ve ortaklardan alacakların dikkate alınacağı bilanço tarihi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proofErr w:type="gramStart"/>
            <w:r>
              <w:rPr>
                <w:rFonts w:ascii="Tahoma" w:eastAsia="Calibri" w:hAnsi="Tahoma" w:cs="Tahoma"/>
              </w:rPr>
              <w:t>31/12/2015</w:t>
            </w:r>
            <w:proofErr w:type="gramEnd"/>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Kayıtlarda yer aldığı hâlde işletmede bulunmayan kasa mevcudu ve ortaklardan alacakların vergi dairelerine beyan edilmesi suretiyle kayıtların düzeltilmesi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ayın sonu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Yurt dışında bulunan para, altın, döviz, menkul kıymet ve diğer sermaye piyasası araçların, maddedeki hükümler çerçevesinde Türkiye’ye getirilme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proofErr w:type="gramStart"/>
            <w:r>
              <w:rPr>
                <w:rFonts w:ascii="Tahoma" w:eastAsia="Calibri" w:hAnsi="Tahoma" w:cs="Tahoma"/>
              </w:rPr>
              <w:t>31/12/2016</w:t>
            </w:r>
            <w:proofErr w:type="gramEnd"/>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Gelir veya kurumlar vergisi mükelleflerinin sahip oldukları, Türkiye’de bulunan ancak kanuni defter kayıtlarında yer almayan para, altın, döviz, menkul kıymet ve diğer sermaye piyasası araçları ile taşınmazlarının dönem kazancının tespitinde dikkate alınmaksızın kanuni defterlere kayıt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proofErr w:type="gramStart"/>
            <w:r>
              <w:rPr>
                <w:rFonts w:ascii="Tahoma" w:eastAsia="Calibri" w:hAnsi="Tahoma" w:cs="Tahoma"/>
              </w:rPr>
              <w:t>31/12/2016</w:t>
            </w:r>
            <w:proofErr w:type="gramEnd"/>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SMMM ve YMM’lerin üyesi oldukları odalara olan aidat borçları ile odaların </w:t>
            </w:r>
            <w:proofErr w:type="spellStart"/>
            <w:r>
              <w:rPr>
                <w:rFonts w:ascii="Tahoma" w:eastAsia="Calibri" w:hAnsi="Tahoma" w:cs="Tahoma"/>
              </w:rPr>
              <w:t>TRMOB’a</w:t>
            </w:r>
            <w:proofErr w:type="spellEnd"/>
            <w:r>
              <w:rPr>
                <w:rFonts w:ascii="Tahoma" w:eastAsia="Calibri" w:hAnsi="Tahoma" w:cs="Tahoma"/>
              </w:rPr>
              <w:t xml:space="preserve"> olan birlik payı borçlarının asıllarının ödenmemiş kısmı için başvuru süresi </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ikinci ayın sonu (31 Ekim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SMMM ve YMM’lerin üyesi oldukları odalara olan aidat borçları ile odaların TÜRMOB’A olan birlik payı borçlarının asıllarının ödenmemiş kısmının birinci taksitinin ödeme süresi</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izleyen üçüncü ayın sonu (30 Kasım 2016)</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pPr>
              <w:spacing w:before="100" w:beforeAutospacing="1" w:after="100" w:afterAutospacing="1" w:line="320" w:lineRule="atLeast"/>
              <w:jc w:val="both"/>
              <w:rPr>
                <w:rFonts w:ascii="Tahoma" w:eastAsia="Calibri" w:hAnsi="Tahoma" w:cs="Tahoma"/>
              </w:rPr>
            </w:pPr>
          </w:p>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213 sayılı Kanunun 15 inci maddesine göre mücbir sebep hâli ilan edilmiş ve mücbir sebep süresi iki yılı aşmış yerlerdeki mükelleflerden, mücbir sebep hâli süresinin sona </w:t>
            </w:r>
            <w:proofErr w:type="gramStart"/>
            <w:r>
              <w:rPr>
                <w:rFonts w:ascii="Tahoma" w:eastAsia="Calibri" w:hAnsi="Tahoma" w:cs="Tahoma"/>
              </w:rPr>
              <w:t>ermesi  ve</w:t>
            </w:r>
            <w:proofErr w:type="gramEnd"/>
            <w:r>
              <w:rPr>
                <w:rFonts w:ascii="Tahoma" w:eastAsia="Calibri" w:hAnsi="Tahoma" w:cs="Tahoma"/>
              </w:rPr>
              <w:t xml:space="preserve"> bunun için  başvuru süresi</w:t>
            </w:r>
          </w:p>
          <w:p w:rsidR="00CD44AF" w:rsidRDefault="00CD44AF">
            <w:pPr>
              <w:spacing w:before="100" w:beforeAutospacing="1" w:after="100" w:afterAutospacing="1" w:line="320" w:lineRule="atLeast"/>
              <w:jc w:val="both"/>
              <w:rPr>
                <w:rFonts w:ascii="Tahoma" w:eastAsia="Calibri" w:hAnsi="Tahoma" w:cs="Tahoma"/>
              </w:rPr>
            </w:pP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Yasanın yayımlandığı tarihi takip eden ikinci ayın sonu (31 Ekim 2016)</w:t>
            </w:r>
          </w:p>
        </w:tc>
      </w:tr>
    </w:tbl>
    <w:p w:rsidR="00CD44AF" w:rsidRDefault="00CD44AF" w:rsidP="00CD44AF">
      <w:pPr>
        <w:spacing w:line="320" w:lineRule="atLeast"/>
        <w:jc w:val="both"/>
        <w:rPr>
          <w:rFonts w:ascii="Tahoma" w:eastAsia="Times New Roman" w:hAnsi="Tahoma" w:cs="Tahoma"/>
        </w:rPr>
      </w:pPr>
    </w:p>
    <w:p w:rsidR="0052338E" w:rsidRDefault="0052338E" w:rsidP="00CD44AF">
      <w:pPr>
        <w:spacing w:line="320" w:lineRule="atLeast"/>
        <w:jc w:val="both"/>
        <w:rPr>
          <w:rFonts w:ascii="Tahoma" w:eastAsia="Times New Roman" w:hAnsi="Tahoma" w:cs="Tahoma"/>
        </w:rPr>
      </w:pPr>
    </w:p>
    <w:p w:rsidR="0052338E" w:rsidRDefault="0052338E" w:rsidP="00CD44AF">
      <w:pPr>
        <w:spacing w:line="320" w:lineRule="atLeast"/>
        <w:jc w:val="both"/>
        <w:rPr>
          <w:rFonts w:ascii="Tahoma" w:eastAsia="Times New Roman" w:hAnsi="Tahoma" w:cs="Tahoma"/>
        </w:rPr>
      </w:pPr>
    </w:p>
    <w:p w:rsidR="00CD44AF" w:rsidRDefault="00CD44AF" w:rsidP="00CD44AF">
      <w:pPr>
        <w:spacing w:line="320" w:lineRule="atLeast"/>
        <w:jc w:val="both"/>
        <w:rPr>
          <w:rFonts w:ascii="Tahoma" w:hAnsi="Tahoma" w:cs="Tahoma"/>
        </w:rPr>
      </w:pPr>
      <w:r>
        <w:rPr>
          <w:rFonts w:ascii="Tahoma" w:hAnsi="Tahoma" w:cs="Tahoma"/>
        </w:rPr>
        <w:lastRenderedPageBreak/>
        <w:t>Söz konusu Yasa ile getirilen düzenlemeler ana başlıkları ve hatları itibariyle ise aşağıdaki gibidir.</w:t>
      </w:r>
    </w:p>
    <w:p w:rsidR="00CD44AF" w:rsidRDefault="00CD44AF" w:rsidP="00CD44AF">
      <w:pPr>
        <w:spacing w:line="320" w:lineRule="atLeast"/>
        <w:jc w:val="both"/>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 xml:space="preserve">GENEL BİLGİ </w:t>
      </w:r>
    </w:p>
    <w:p w:rsidR="00CD44AF" w:rsidRDefault="00CD44AF" w:rsidP="00CD44AF">
      <w:pPr>
        <w:pStyle w:val="ListeParagraf"/>
        <w:spacing w:line="320" w:lineRule="atLeast"/>
        <w:ind w:left="1080"/>
        <w:rPr>
          <w:rFonts w:ascii="Tahoma" w:hAnsi="Tahoma" w:cs="Tahoma"/>
          <w:b/>
        </w:rPr>
      </w:pPr>
    </w:p>
    <w:p w:rsidR="00CD44AF" w:rsidRDefault="00CD44AF" w:rsidP="00CD44AF">
      <w:pPr>
        <w:pStyle w:val="ListeParagraf"/>
        <w:numPr>
          <w:ilvl w:val="0"/>
          <w:numId w:val="4"/>
        </w:numPr>
        <w:spacing w:line="320" w:lineRule="atLeast"/>
        <w:rPr>
          <w:rFonts w:ascii="Tahoma" w:hAnsi="Tahoma" w:cs="Tahoma"/>
          <w:b/>
        </w:rPr>
      </w:pPr>
      <w:r>
        <w:rPr>
          <w:rFonts w:ascii="Tahoma" w:hAnsi="Tahoma" w:cs="Tahoma"/>
          <w:b/>
        </w:rPr>
        <w:t>Yapılandırmaya konu alacakların ait olduğu idareler; aşağıdaki gibidir.</w:t>
      </w:r>
    </w:p>
    <w:p w:rsidR="00CD44AF" w:rsidRDefault="00CD44AF" w:rsidP="00CD44AF">
      <w:pPr>
        <w:pStyle w:val="ListeParagraf"/>
        <w:numPr>
          <w:ilvl w:val="0"/>
          <w:numId w:val="5"/>
        </w:numPr>
        <w:spacing w:line="320" w:lineRule="atLeast"/>
        <w:rPr>
          <w:rFonts w:ascii="Tahoma" w:hAnsi="Tahoma" w:cs="Tahoma"/>
        </w:rPr>
      </w:pPr>
      <w:r>
        <w:rPr>
          <w:rFonts w:ascii="Tahoma" w:hAnsi="Tahoma" w:cs="Tahoma"/>
        </w:rPr>
        <w:t xml:space="preserve">Maliye Bakanlığı, </w:t>
      </w:r>
    </w:p>
    <w:p w:rsidR="00CD44AF" w:rsidRDefault="00CD44AF" w:rsidP="00CD44AF">
      <w:pPr>
        <w:pStyle w:val="ListeParagraf"/>
        <w:numPr>
          <w:ilvl w:val="0"/>
          <w:numId w:val="5"/>
        </w:numPr>
        <w:spacing w:line="320" w:lineRule="atLeast"/>
        <w:rPr>
          <w:rFonts w:ascii="Tahoma" w:hAnsi="Tahoma" w:cs="Tahoma"/>
        </w:rPr>
      </w:pPr>
      <w:r>
        <w:rPr>
          <w:rFonts w:ascii="Tahoma" w:hAnsi="Tahoma" w:cs="Tahoma"/>
        </w:rPr>
        <w:t xml:space="preserve">Gümrük ve Ticaret Bakanlığı, </w:t>
      </w:r>
    </w:p>
    <w:p w:rsidR="00CD44AF" w:rsidRDefault="00CD44AF" w:rsidP="00CD44AF">
      <w:pPr>
        <w:pStyle w:val="ListeParagraf"/>
        <w:numPr>
          <w:ilvl w:val="0"/>
          <w:numId w:val="5"/>
        </w:numPr>
        <w:spacing w:line="320" w:lineRule="atLeast"/>
        <w:rPr>
          <w:rFonts w:ascii="Tahoma" w:hAnsi="Tahoma" w:cs="Tahoma"/>
        </w:rPr>
      </w:pPr>
      <w:r>
        <w:rPr>
          <w:rFonts w:ascii="Tahoma" w:hAnsi="Tahoma" w:cs="Tahoma"/>
        </w:rPr>
        <w:t xml:space="preserve">Belediyeler, </w:t>
      </w:r>
    </w:p>
    <w:p w:rsidR="00CD44AF" w:rsidRDefault="00CD44AF" w:rsidP="00CD44AF">
      <w:pPr>
        <w:pStyle w:val="ListeParagraf"/>
        <w:numPr>
          <w:ilvl w:val="0"/>
          <w:numId w:val="5"/>
        </w:numPr>
        <w:spacing w:line="320" w:lineRule="atLeast"/>
        <w:rPr>
          <w:rFonts w:ascii="Tahoma" w:hAnsi="Tahoma" w:cs="Tahoma"/>
        </w:rPr>
      </w:pPr>
      <w:r>
        <w:rPr>
          <w:rFonts w:ascii="Tahoma" w:hAnsi="Tahoma" w:cs="Tahoma"/>
        </w:rPr>
        <w:t>Sosyal Güvenlik Kurumu</w:t>
      </w:r>
    </w:p>
    <w:p w:rsidR="00CD44AF" w:rsidRDefault="00CD44AF" w:rsidP="00CD44AF">
      <w:pPr>
        <w:pStyle w:val="ListeParagraf"/>
        <w:numPr>
          <w:ilvl w:val="0"/>
          <w:numId w:val="5"/>
        </w:numPr>
        <w:spacing w:line="320" w:lineRule="atLeast"/>
        <w:rPr>
          <w:rFonts w:ascii="Tahoma" w:hAnsi="Tahoma" w:cs="Tahoma"/>
        </w:rPr>
      </w:pPr>
      <w:r>
        <w:rPr>
          <w:rFonts w:ascii="Tahoma" w:hAnsi="Tahoma" w:cs="Tahoma"/>
        </w:rPr>
        <w:t>İl Özel İdareleri</w:t>
      </w:r>
    </w:p>
    <w:p w:rsidR="00CD44AF" w:rsidRDefault="00CD44AF" w:rsidP="00CD44AF">
      <w:pPr>
        <w:pStyle w:val="ListeParagraf"/>
        <w:numPr>
          <w:ilvl w:val="0"/>
          <w:numId w:val="5"/>
        </w:numPr>
        <w:spacing w:line="320" w:lineRule="atLeast"/>
        <w:jc w:val="both"/>
        <w:rPr>
          <w:rFonts w:ascii="Tahoma" w:hAnsi="Tahoma" w:cs="Tahoma"/>
        </w:rPr>
      </w:pPr>
      <w:r>
        <w:rPr>
          <w:rFonts w:ascii="Tahoma" w:hAnsi="Tahoma" w:cs="Tahoma"/>
        </w:rPr>
        <w:t>Belediyeler</w:t>
      </w:r>
    </w:p>
    <w:p w:rsidR="00CD44AF" w:rsidRDefault="00CD44AF" w:rsidP="00CD44AF">
      <w:pPr>
        <w:pStyle w:val="ListeParagraf"/>
        <w:numPr>
          <w:ilvl w:val="0"/>
          <w:numId w:val="5"/>
        </w:numPr>
        <w:spacing w:line="320" w:lineRule="atLeast"/>
        <w:jc w:val="both"/>
        <w:rPr>
          <w:rFonts w:ascii="Tahoma" w:hAnsi="Tahoma" w:cs="Tahoma"/>
        </w:rPr>
      </w:pPr>
      <w:r>
        <w:rPr>
          <w:rFonts w:ascii="Tahoma" w:hAnsi="Tahoma" w:cs="Tahoma"/>
        </w:rPr>
        <w:t>2560 Sayılı İstanbul Su ve Kanalizasyon İdaresi Genel Müdürlüğü Kuruluş Ve Görevleri Hakkında Kanun Kapsamındaki Büyükşehir Belediyeleri Su ve Kanalizasyon İdareleri</w:t>
      </w:r>
    </w:p>
    <w:p w:rsidR="00CD44AF" w:rsidRDefault="00CD44AF" w:rsidP="00CD44AF">
      <w:pPr>
        <w:pStyle w:val="ListeParagraf"/>
        <w:numPr>
          <w:ilvl w:val="0"/>
          <w:numId w:val="4"/>
        </w:numPr>
        <w:spacing w:line="320" w:lineRule="atLeast"/>
        <w:rPr>
          <w:rFonts w:ascii="Tahoma" w:hAnsi="Tahoma" w:cs="Tahoma"/>
          <w:b/>
        </w:rPr>
      </w:pPr>
      <w:r>
        <w:rPr>
          <w:rFonts w:ascii="Tahoma" w:hAnsi="Tahoma" w:cs="Tahoma"/>
          <w:b/>
        </w:rPr>
        <w:t>Yapılandırmaya konu alacaklar; aşağıdaki gibidir.</w:t>
      </w:r>
    </w:p>
    <w:p w:rsidR="00CD44AF" w:rsidRDefault="00CD44AF" w:rsidP="00CD44AF">
      <w:pPr>
        <w:pStyle w:val="GvdeMetni1"/>
        <w:numPr>
          <w:ilvl w:val="0"/>
          <w:numId w:val="6"/>
        </w:numPr>
        <w:shd w:val="clear" w:color="auto" w:fill="auto"/>
        <w:tabs>
          <w:tab w:val="left" w:pos="1134"/>
        </w:tabs>
        <w:spacing w:before="0" w:after="0" w:line="320" w:lineRule="exact"/>
        <w:ind w:right="20" w:hanging="11"/>
        <w:jc w:val="both"/>
        <w:rPr>
          <w:rFonts w:ascii="Tahoma" w:hAnsi="Tahoma" w:cs="Tahoma"/>
        </w:rPr>
      </w:pPr>
      <w:r>
        <w:rPr>
          <w:rFonts w:ascii="Tahoma" w:hAnsi="Tahoma" w:cs="Tahoma"/>
        </w:rPr>
        <w:t xml:space="preserve">213 sayılı Vergi Usul Kanunu kapsamına giren vergiler ve vergi cezaları,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30/6/2016</w:t>
      </w:r>
      <w:proofErr w:type="gramEnd"/>
      <w:r>
        <w:rPr>
          <w:rFonts w:ascii="Tahoma" w:hAnsi="Tahoma" w:cs="Tahoma"/>
        </w:rPr>
        <w:t xml:space="preserve"> tarihinden (bu tarih dâhil) önceki dönemlere, beyana dayanan vergilerde bu tarihe kadar verilmesi gereken beyannamelere ilişkin vergi ve bunlara bağlı vergi cezaları, gecikme faizleri, gecikme zamları (2016 yılı Temmuz ayında ödenmesi gereken gelir vergisi ikinci taksiti hariç),</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r>
        <w:rPr>
          <w:rFonts w:ascii="Tahoma" w:hAnsi="Tahoma" w:cs="Tahoma"/>
        </w:rPr>
        <w:t xml:space="preserve">2016 yılına ilişkin olarak </w:t>
      </w:r>
      <w:proofErr w:type="gramStart"/>
      <w:r>
        <w:rPr>
          <w:rFonts w:ascii="Tahoma" w:hAnsi="Tahoma" w:cs="Tahoma"/>
        </w:rPr>
        <w:t>30/6/2016</w:t>
      </w:r>
      <w:proofErr w:type="gramEnd"/>
      <w:r>
        <w:rPr>
          <w:rFonts w:ascii="Tahoma" w:hAnsi="Tahoma" w:cs="Tahoma"/>
        </w:rPr>
        <w:t xml:space="preserve"> tarihinden (bu tarih dâhil) önce tahakkuk eden vergi ve bunlara bağlı vergi cezaları, gecikme faizleri, gecikme zamları (2016 yılı için tahakkuk eden motorlu taşıtlar vergisi ikinci taksiti hariç),</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30/6/2016</w:t>
      </w:r>
      <w:proofErr w:type="gramEnd"/>
      <w:r>
        <w:rPr>
          <w:rFonts w:ascii="Tahoma" w:hAnsi="Tahoma" w:cs="Tahoma"/>
        </w:rPr>
        <w:t xml:space="preserve"> tarihinden (bu tarih dâhil) önce yapılan tespitlere ilişkin olarak vergi aslına bağlı olmayan vergi cezaları,</w:t>
      </w:r>
    </w:p>
    <w:p w:rsidR="00CD44AF" w:rsidRDefault="00CD44AF" w:rsidP="00CD44AF">
      <w:pPr>
        <w:pStyle w:val="GvdeMetni1"/>
        <w:numPr>
          <w:ilvl w:val="0"/>
          <w:numId w:val="7"/>
        </w:numPr>
        <w:shd w:val="clear" w:color="auto" w:fill="auto"/>
        <w:tabs>
          <w:tab w:val="left" w:pos="1134"/>
        </w:tabs>
        <w:spacing w:before="0" w:after="0" w:line="320" w:lineRule="exact"/>
        <w:ind w:right="20" w:firstLine="349"/>
        <w:jc w:val="both"/>
        <w:rPr>
          <w:rFonts w:ascii="Tahoma" w:hAnsi="Tahoma" w:cs="Tahoma"/>
        </w:rPr>
      </w:pPr>
      <w:r>
        <w:rPr>
          <w:rFonts w:ascii="Tahoma" w:hAnsi="Tahoma" w:cs="Tahoma"/>
        </w:rPr>
        <w:t>Aşağıda belirtilen kanunlar gereğince verilen idari para cezaları,</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r>
        <w:rPr>
          <w:rFonts w:ascii="Tahoma" w:hAnsi="Tahoma" w:cs="Tahoma"/>
        </w:rPr>
        <w:t xml:space="preserve">1111 sayılı Askerlik Kanunu,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r>
        <w:rPr>
          <w:rFonts w:ascii="Tahoma" w:hAnsi="Tahoma" w:cs="Tahoma"/>
        </w:rPr>
        <w:t xml:space="preserve">Mülga </w:t>
      </w:r>
      <w:proofErr w:type="gramStart"/>
      <w:r>
        <w:rPr>
          <w:rFonts w:ascii="Tahoma" w:hAnsi="Tahoma" w:cs="Tahoma"/>
        </w:rPr>
        <w:t>11/2/1950</w:t>
      </w:r>
      <w:proofErr w:type="gramEnd"/>
      <w:r>
        <w:rPr>
          <w:rFonts w:ascii="Tahoma" w:hAnsi="Tahoma" w:cs="Tahoma"/>
        </w:rPr>
        <w:t xml:space="preserve"> tarihli ve 5539 sayılı Karayolları Genel Müdürlüğü Kuruluş ve Görevleri Hakkında Kanun,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10/6/1983</w:t>
      </w:r>
      <w:proofErr w:type="gramEnd"/>
      <w:r>
        <w:rPr>
          <w:rFonts w:ascii="Tahoma" w:hAnsi="Tahoma" w:cs="Tahoma"/>
        </w:rPr>
        <w:t xml:space="preserve"> tarihli ve 2839 sayılı Milletvekili Seçimi Kanunu,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13/10/1983</w:t>
      </w:r>
      <w:proofErr w:type="gramEnd"/>
      <w:r>
        <w:rPr>
          <w:rFonts w:ascii="Tahoma" w:hAnsi="Tahoma" w:cs="Tahoma"/>
        </w:rPr>
        <w:t xml:space="preserve"> tarihli ve 2918 sayılı Karayolları Trafik Kanunu,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18/1/1984</w:t>
      </w:r>
      <w:proofErr w:type="gramEnd"/>
      <w:r>
        <w:rPr>
          <w:rFonts w:ascii="Tahoma" w:hAnsi="Tahoma" w:cs="Tahoma"/>
        </w:rPr>
        <w:t xml:space="preserve"> tarihli ve 2972 sayılı Mahalli İdareler ile Mahalle Muhtarlıkları ve İhtiyar Heyetleri Seçimi Hakkında Kanun,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23/5/1987</w:t>
      </w:r>
      <w:proofErr w:type="gramEnd"/>
      <w:r>
        <w:rPr>
          <w:rFonts w:ascii="Tahoma" w:hAnsi="Tahoma" w:cs="Tahoma"/>
        </w:rPr>
        <w:t xml:space="preserve"> tarihli ve 3376 sayılı Anayasa Değişikliklerinin Halkoyuna Sunulması Hakkında Kanun,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10/7/2003</w:t>
      </w:r>
      <w:proofErr w:type="gramEnd"/>
      <w:r>
        <w:rPr>
          <w:rFonts w:ascii="Tahoma" w:hAnsi="Tahoma" w:cs="Tahoma"/>
        </w:rPr>
        <w:t xml:space="preserve"> tarihli ve 4925 sayılı Karayolu Taşıma Kanunu,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25/4/2006</w:t>
      </w:r>
      <w:proofErr w:type="gramEnd"/>
      <w:r>
        <w:rPr>
          <w:rFonts w:ascii="Tahoma" w:hAnsi="Tahoma" w:cs="Tahoma"/>
        </w:rPr>
        <w:t xml:space="preserve"> tarihli ve 5490 sayılı Nüfus Hizmetleri Kanunu,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mülga</w:t>
      </w:r>
      <w:proofErr w:type="gramEnd"/>
      <w:r>
        <w:rPr>
          <w:rFonts w:ascii="Tahoma" w:hAnsi="Tahoma" w:cs="Tahoma"/>
        </w:rPr>
        <w:t xml:space="preserve"> 13/4/1994 tarihli ve 3984 sayılı Radyo ve Televizyonların Kuruluş ve Yayınları Hakkında Kanun,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15/2/2011</w:t>
      </w:r>
      <w:proofErr w:type="gramEnd"/>
      <w:r>
        <w:rPr>
          <w:rFonts w:ascii="Tahoma" w:hAnsi="Tahoma" w:cs="Tahoma"/>
        </w:rPr>
        <w:t xml:space="preserve"> tarihli ve 6112 sayılı Radyo ve Televizyonların Kuruluş ve Yayın Hizmetleri Hakkında Kanun,</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lastRenderedPageBreak/>
        <w:t>25/6/2010</w:t>
      </w:r>
      <w:proofErr w:type="gramEnd"/>
      <w:r>
        <w:rPr>
          <w:rFonts w:ascii="Tahoma" w:hAnsi="Tahoma" w:cs="Tahoma"/>
        </w:rPr>
        <w:t xml:space="preserve"> tarihli ve 6001 sayılı Karayolları Genel Müdürlüğünün Teşkilat ve Görevleri Hakkında Kanun,</w:t>
      </w:r>
    </w:p>
    <w:p w:rsidR="00CD44AF" w:rsidRDefault="00CD44AF" w:rsidP="00CD44AF">
      <w:pPr>
        <w:pStyle w:val="AralkYok"/>
        <w:spacing w:line="320" w:lineRule="atLeast"/>
        <w:rPr>
          <w:rFonts w:ascii="Tahoma" w:hAnsi="Tahoma" w:cs="Tahoma"/>
        </w:rPr>
      </w:pP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 xml:space="preserve">Yukarıdaki yer alanlar dışında kalan ve Maliye Bakanlığına bağlı tahsil dairelerince 6183 sayılı Kanun kapsamında takip edilen asli ve </w:t>
      </w:r>
      <w:proofErr w:type="spellStart"/>
      <w:r>
        <w:rPr>
          <w:rFonts w:ascii="Tahoma" w:hAnsi="Tahoma" w:cs="Tahoma"/>
        </w:rPr>
        <w:t>fer’i</w:t>
      </w:r>
      <w:proofErr w:type="spellEnd"/>
      <w:r>
        <w:rPr>
          <w:rFonts w:ascii="Tahoma" w:hAnsi="Tahoma" w:cs="Tahoma"/>
        </w:rPr>
        <w:t xml:space="preserve"> amme alacakları ile </w:t>
      </w:r>
      <w:proofErr w:type="gramStart"/>
      <w:r>
        <w:rPr>
          <w:rFonts w:ascii="Tahoma" w:hAnsi="Tahoma" w:cs="Tahoma"/>
        </w:rPr>
        <w:t>28/3/2002</w:t>
      </w:r>
      <w:proofErr w:type="gramEnd"/>
      <w:r>
        <w:rPr>
          <w:rFonts w:ascii="Tahoma" w:hAnsi="Tahoma" w:cs="Tahoma"/>
        </w:rPr>
        <w:t xml:space="preserve"> tarihli ve 4749 sayılı Kamu Finansmanı ve Borç Yönetiminin Düzenlenmesi Hakkında Kanun kapsamında olup tahsil dairesine takip için intikal etmiş olan amme alacakları; </w:t>
      </w:r>
    </w:p>
    <w:p w:rsidR="00CD44AF" w:rsidRDefault="00CD44AF" w:rsidP="00CD44AF">
      <w:pPr>
        <w:pStyle w:val="AralkYok"/>
        <w:spacing w:line="320" w:lineRule="atLeast"/>
        <w:rPr>
          <w:rFonts w:ascii="Tahoma" w:hAnsi="Tahoma" w:cs="Tahoma"/>
        </w:rPr>
      </w:pPr>
    </w:p>
    <w:p w:rsidR="00CD44AF" w:rsidRDefault="00CD44AF" w:rsidP="00CD44AF">
      <w:pPr>
        <w:pStyle w:val="GvdeMetni1"/>
        <w:shd w:val="clear" w:color="auto" w:fill="auto"/>
        <w:tabs>
          <w:tab w:val="left" w:pos="1134"/>
        </w:tabs>
        <w:spacing w:before="0" w:after="0" w:line="320" w:lineRule="exact"/>
        <w:ind w:left="1134" w:right="20" w:firstLine="0"/>
        <w:jc w:val="both"/>
        <w:rPr>
          <w:rFonts w:ascii="Tahoma" w:hAnsi="Tahoma" w:cs="Tahoma"/>
        </w:rPr>
      </w:pPr>
      <w:r>
        <w:rPr>
          <w:rFonts w:ascii="Tahoma" w:hAnsi="Tahoma" w:cs="Tahoma"/>
        </w:rPr>
        <w:t xml:space="preserve">Ancak aşağıda yer alan ve Maliye Bakanlığına bağlı tahsil dairelerince takip edilen alacaklar </w:t>
      </w:r>
      <w:r>
        <w:rPr>
          <w:rFonts w:ascii="Tahoma" w:hAnsi="Tahoma" w:cs="Tahoma"/>
          <w:u w:val="single"/>
        </w:rPr>
        <w:t>Kanun kapsamında değildir.</w:t>
      </w:r>
    </w:p>
    <w:p w:rsidR="00CD44AF" w:rsidRDefault="00CD44AF" w:rsidP="00CD44AF">
      <w:pPr>
        <w:pStyle w:val="AralkYok"/>
        <w:spacing w:line="320" w:lineRule="atLeast"/>
        <w:rPr>
          <w:rFonts w:ascii="Tahoma" w:hAnsi="Tahoma" w:cs="Tahoma"/>
        </w:rPr>
      </w:pP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adli</w:t>
      </w:r>
      <w:proofErr w:type="gramEnd"/>
      <w:r>
        <w:rPr>
          <w:rFonts w:ascii="Tahoma" w:hAnsi="Tahoma" w:cs="Tahoma"/>
        </w:rPr>
        <w:t xml:space="preserve"> ve idari para cezaları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mülga</w:t>
      </w:r>
      <w:proofErr w:type="gramEnd"/>
      <w:r>
        <w:rPr>
          <w:rFonts w:ascii="Tahoma" w:hAnsi="Tahoma" w:cs="Tahoma"/>
        </w:rPr>
        <w:t xml:space="preserve"> 7/3/1954 tarihli ve 6326 sayılı Petrol Kanununa istinaden alınan Devlet hissesi ve Devlet hakkı,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30/5/2013</w:t>
      </w:r>
      <w:proofErr w:type="gramEnd"/>
      <w:r>
        <w:rPr>
          <w:rFonts w:ascii="Tahoma" w:hAnsi="Tahoma" w:cs="Tahoma"/>
        </w:rPr>
        <w:t xml:space="preserve"> tarihli ve 6491 sayılı Türk Petrol Kanununa istinaden alınan Devlet hissesi,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mülga</w:t>
      </w:r>
      <w:proofErr w:type="gramEnd"/>
      <w:r>
        <w:rPr>
          <w:rFonts w:ascii="Tahoma" w:hAnsi="Tahoma" w:cs="Tahoma"/>
        </w:rPr>
        <w:t xml:space="preserve"> 22/6/1956 tarihli ve 6747 sayılı Şeker Kanununa istinaden alınan şeker fiyat farkı,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mülga</w:t>
      </w:r>
      <w:proofErr w:type="gramEnd"/>
      <w:r>
        <w:rPr>
          <w:rFonts w:ascii="Tahoma" w:hAnsi="Tahoma" w:cs="Tahoma"/>
        </w:rPr>
        <w:t xml:space="preserve"> 10/9/1960 tarihli ve 79 sayılı Milli Korunma Suçlarının Affına, Milli Korunma Teşkilat, Sermaye ve Fon Hesaplarının Tasfiyesine ve Bazı Hükümler İhdasına Dair Kanuna istinaden alınan akaryakıt fiyat istikrar payı ve akaryakıt fiyat farkı,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4/6/1985</w:t>
      </w:r>
      <w:proofErr w:type="gramEnd"/>
      <w:r>
        <w:rPr>
          <w:rFonts w:ascii="Tahoma" w:hAnsi="Tahoma" w:cs="Tahoma"/>
        </w:rPr>
        <w:t xml:space="preserve"> tarihli ve 3213 sayılı Maden Kanununa istinaden alınan Devlet hakkı ve özel idare payı ile madencilik fonu, </w:t>
      </w:r>
    </w:p>
    <w:p w:rsidR="00CD44AF" w:rsidRDefault="00CD44AF" w:rsidP="00CD44AF">
      <w:pPr>
        <w:pStyle w:val="ListeParagraf"/>
        <w:widowControl w:val="0"/>
        <w:numPr>
          <w:ilvl w:val="4"/>
          <w:numId w:val="7"/>
        </w:numPr>
        <w:autoSpaceDE w:val="0"/>
        <w:autoSpaceDN w:val="0"/>
        <w:adjustRightInd w:val="0"/>
        <w:spacing w:line="320" w:lineRule="atLeast"/>
        <w:ind w:hanging="666"/>
        <w:jc w:val="both"/>
        <w:rPr>
          <w:rFonts w:ascii="Tahoma" w:hAnsi="Tahoma" w:cs="Tahoma"/>
        </w:rPr>
      </w:pPr>
      <w:proofErr w:type="gramStart"/>
      <w:r>
        <w:rPr>
          <w:rFonts w:ascii="Tahoma" w:hAnsi="Tahoma" w:cs="Tahoma"/>
        </w:rPr>
        <w:t>mülga</w:t>
      </w:r>
      <w:proofErr w:type="gramEnd"/>
      <w:r>
        <w:rPr>
          <w:rFonts w:ascii="Tahoma" w:hAnsi="Tahoma" w:cs="Tahoma"/>
        </w:rPr>
        <w:t xml:space="preserve">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w:t>
      </w:r>
      <w:proofErr w:type="spellStart"/>
      <w:r>
        <w:rPr>
          <w:rFonts w:ascii="Tahoma" w:hAnsi="Tahoma" w:cs="Tahoma"/>
        </w:rPr>
        <w:t>römorkörcülük</w:t>
      </w:r>
      <w:proofErr w:type="spellEnd"/>
      <w:r>
        <w:rPr>
          <w:rFonts w:ascii="Tahoma" w:hAnsi="Tahoma" w:cs="Tahoma"/>
        </w:rPr>
        <w:t xml:space="preserve"> hizmet payları </w:t>
      </w:r>
    </w:p>
    <w:p w:rsidR="00CD44AF" w:rsidRDefault="00CD44AF" w:rsidP="00CD44AF">
      <w:pPr>
        <w:pStyle w:val="GvdeMetni1"/>
        <w:numPr>
          <w:ilvl w:val="0"/>
          <w:numId w:val="7"/>
        </w:numPr>
        <w:shd w:val="clear" w:color="auto" w:fill="auto"/>
        <w:tabs>
          <w:tab w:val="left" w:pos="1134"/>
        </w:tabs>
        <w:spacing w:before="0" w:after="0" w:line="320" w:lineRule="exact"/>
        <w:ind w:right="20" w:firstLine="259"/>
        <w:jc w:val="both"/>
        <w:rPr>
          <w:rFonts w:ascii="Tahoma" w:hAnsi="Tahoma" w:cs="Tahoma"/>
        </w:rPr>
      </w:pPr>
      <w:r>
        <w:rPr>
          <w:rFonts w:ascii="Tahoma" w:hAnsi="Tahoma" w:cs="Tahoma"/>
        </w:rPr>
        <w:t xml:space="preserve">Taşınmaz kültür varlıklarının korunmasına katkı payı, </w:t>
      </w: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 xml:space="preserve">Gümrük vergileri ve idari para cezaları, </w:t>
      </w:r>
      <w:proofErr w:type="gramStart"/>
      <w:r>
        <w:rPr>
          <w:rFonts w:ascii="Tahoma" w:hAnsi="Tahoma" w:cs="Tahoma"/>
        </w:rPr>
        <w:t>30/6/2016</w:t>
      </w:r>
      <w:proofErr w:type="gramEnd"/>
      <w:r>
        <w:rPr>
          <w:rFonts w:ascii="Tahoma" w:hAnsi="Tahoma" w:cs="Tahoma"/>
        </w:rPr>
        <w:t xml:space="preserve"> tarihinden (bu tarih dâhil) önce Gümrük Kanunu ve ilgili diğer kanunlar kapsamında gümrük yükümlülüğü doğan ve Gümrük ve Ticaret Bakanlığına bağlı tahsil daireleri tarafından 6183 sayılı Kanun hükümlerine göre takip edilen gümrük vergileri, idari para cezaları, faizler, gecikme faizleri, gecikme zammı alacakları,</w:t>
      </w: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Sigorta primleri, topluluk sigortası primleri, emeklilik keseneği ve kurum karşılığı, işsizlik sigortası primi, sosyal güvenlik destek primi,</w:t>
      </w: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 xml:space="preserve">İl özel idarelerinin 6183 sayılı Kanun kapsamında takip edilen ve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asli ve </w:t>
      </w:r>
      <w:proofErr w:type="spellStart"/>
      <w:r>
        <w:rPr>
          <w:rFonts w:ascii="Tahoma" w:hAnsi="Tahoma" w:cs="Tahoma"/>
        </w:rPr>
        <w:t>fer’i</w:t>
      </w:r>
      <w:proofErr w:type="spellEnd"/>
      <w:r>
        <w:rPr>
          <w:rFonts w:ascii="Tahoma" w:hAnsi="Tahoma" w:cs="Tahoma"/>
        </w:rPr>
        <w:t xml:space="preserve"> alacakları (idari para cezaları ve özel idare payı hariç),</w:t>
      </w: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 xml:space="preserve">Belediye alacakları </w:t>
      </w:r>
    </w:p>
    <w:p w:rsidR="00CD44AF" w:rsidRDefault="00CD44AF" w:rsidP="00CD44AF">
      <w:pPr>
        <w:pStyle w:val="GvdeMetni1"/>
        <w:numPr>
          <w:ilvl w:val="4"/>
          <w:numId w:val="7"/>
        </w:numPr>
        <w:shd w:val="clear" w:color="auto" w:fill="auto"/>
        <w:tabs>
          <w:tab w:val="left" w:pos="1134"/>
        </w:tabs>
        <w:spacing w:before="0" w:after="0" w:line="320" w:lineRule="exact"/>
        <w:ind w:right="20" w:hanging="666"/>
        <w:jc w:val="both"/>
        <w:rPr>
          <w:rFonts w:ascii="Tahoma" w:hAnsi="Tahoma" w:cs="Tahoma"/>
        </w:rPr>
      </w:pPr>
      <w:r>
        <w:rPr>
          <w:rFonts w:ascii="Tahoma" w:hAnsi="Tahoma" w:cs="Tahoma"/>
        </w:rPr>
        <w:lastRenderedPageBreak/>
        <w:t xml:space="preserve">İdari para cezaları ile </w:t>
      </w:r>
      <w:proofErr w:type="gramStart"/>
      <w:r>
        <w:rPr>
          <w:rFonts w:ascii="Tahoma" w:hAnsi="Tahoma" w:cs="Tahoma"/>
        </w:rPr>
        <w:t>26/5/1981</w:t>
      </w:r>
      <w:proofErr w:type="gramEnd"/>
      <w:r>
        <w:rPr>
          <w:rFonts w:ascii="Tahoma" w:hAnsi="Tahoma" w:cs="Tahoma"/>
        </w:rPr>
        <w:t xml:space="preserve"> tarihli ve 2464 sayılı Belediye Gelirleri Kanununun mükerrer 97 </w:t>
      </w:r>
      <w:proofErr w:type="spellStart"/>
      <w:r>
        <w:rPr>
          <w:rFonts w:ascii="Tahoma" w:hAnsi="Tahoma" w:cs="Tahoma"/>
        </w:rPr>
        <w:t>nci</w:t>
      </w:r>
      <w:proofErr w:type="spellEnd"/>
      <w:r>
        <w:rPr>
          <w:rFonts w:ascii="Tahoma" w:hAnsi="Tahoma" w:cs="Tahoma"/>
        </w:rPr>
        <w:t xml:space="preserve"> maddesinin (b) fıkrası gereğince belediyelere ödenmesi gereken paylar hariç</w:t>
      </w:r>
      <w:r>
        <w:rPr>
          <w:rStyle w:val="DipnotBavurusu"/>
          <w:rFonts w:ascii="Tahoma" w:hAnsi="Tahoma" w:cs="Tahoma"/>
        </w:rPr>
        <w:footnoteReference w:id="1"/>
      </w:r>
      <w:r>
        <w:rPr>
          <w:rFonts w:ascii="Tahoma" w:hAnsi="Tahoma" w:cs="Tahoma"/>
        </w:rPr>
        <w:t xml:space="preserve">, </w:t>
      </w:r>
    </w:p>
    <w:p w:rsidR="00CD44AF" w:rsidRDefault="00CD44AF" w:rsidP="00CD44AF">
      <w:pPr>
        <w:pStyle w:val="GvdeMetni1"/>
        <w:shd w:val="clear" w:color="auto" w:fill="auto"/>
        <w:tabs>
          <w:tab w:val="left" w:pos="1134"/>
        </w:tabs>
        <w:spacing w:before="0" w:after="0" w:line="320" w:lineRule="exact"/>
        <w:ind w:left="1800" w:right="20" w:firstLine="0"/>
        <w:jc w:val="both"/>
        <w:rPr>
          <w:rFonts w:ascii="Tahoma" w:hAnsi="Tahoma" w:cs="Tahoma"/>
        </w:rPr>
      </w:pPr>
      <w:r>
        <w:rPr>
          <w:rFonts w:ascii="Tahoma" w:hAnsi="Tahoma" w:cs="Tahoma"/>
        </w:rPr>
        <w:t xml:space="preserve">- 213 sayılı Kanun kapsamına giren ve </w:t>
      </w:r>
      <w:proofErr w:type="gramStart"/>
      <w:r>
        <w:rPr>
          <w:rFonts w:ascii="Tahoma" w:hAnsi="Tahoma" w:cs="Tahoma"/>
        </w:rPr>
        <w:t>30/6/2016</w:t>
      </w:r>
      <w:proofErr w:type="gramEnd"/>
      <w:r>
        <w:rPr>
          <w:rFonts w:ascii="Tahoma" w:hAnsi="Tahoma" w:cs="Tahoma"/>
        </w:rPr>
        <w:t xml:space="preserve"> tarihinden (bu tarih dâhil) önceki dönemlere, beyana dayanan vergilerde bu tarihe kadar verilmesi gereken beyannamelere ilişkin vergi ve bunlara bağlı vergi cezaları, gecikme faizleri, gecikme zamları, </w:t>
      </w:r>
    </w:p>
    <w:p w:rsidR="00CD44AF" w:rsidRDefault="00CD44AF" w:rsidP="00CD44AF">
      <w:pPr>
        <w:pStyle w:val="GvdeMetni1"/>
        <w:shd w:val="clear" w:color="auto" w:fill="auto"/>
        <w:tabs>
          <w:tab w:val="left" w:pos="1134"/>
        </w:tabs>
        <w:spacing w:before="0" w:after="0" w:line="320" w:lineRule="exact"/>
        <w:ind w:left="1800" w:right="20" w:firstLine="0"/>
        <w:jc w:val="both"/>
        <w:rPr>
          <w:rFonts w:ascii="Tahoma" w:hAnsi="Tahoma" w:cs="Tahoma"/>
        </w:rPr>
      </w:pPr>
      <w:r>
        <w:rPr>
          <w:rFonts w:ascii="Tahoma" w:hAnsi="Tahoma" w:cs="Tahoma"/>
        </w:rPr>
        <w:t xml:space="preserve">- 2016 yılına ilişkin olarak </w:t>
      </w:r>
      <w:proofErr w:type="gramStart"/>
      <w:r>
        <w:rPr>
          <w:rFonts w:ascii="Tahoma" w:hAnsi="Tahoma" w:cs="Tahoma"/>
        </w:rPr>
        <w:t>30/6/2016</w:t>
      </w:r>
      <w:proofErr w:type="gramEnd"/>
      <w:r>
        <w:rPr>
          <w:rFonts w:ascii="Tahoma" w:hAnsi="Tahoma" w:cs="Tahoma"/>
        </w:rPr>
        <w:t xml:space="preserve"> tarihinden (bu tarih dâhil) önce tahakkuk eden vergi ve bunlara bağlı vergi cezaları, gecikme faizleri, gecikme zamları, </w:t>
      </w:r>
    </w:p>
    <w:p w:rsidR="00CD44AF" w:rsidRDefault="00CD44AF" w:rsidP="00CD44AF">
      <w:pPr>
        <w:pStyle w:val="GvdeMetni1"/>
        <w:shd w:val="clear" w:color="auto" w:fill="auto"/>
        <w:tabs>
          <w:tab w:val="left" w:pos="1134"/>
        </w:tabs>
        <w:spacing w:before="0" w:after="0" w:line="320" w:lineRule="exact"/>
        <w:ind w:left="1800" w:right="20" w:firstLine="0"/>
        <w:jc w:val="both"/>
        <w:rPr>
          <w:rFonts w:ascii="Tahoma" w:hAnsi="Tahoma" w:cs="Tahoma"/>
        </w:rPr>
      </w:pPr>
      <w:r>
        <w:rPr>
          <w:rFonts w:ascii="Tahoma" w:hAnsi="Tahoma" w:cs="Tahoma"/>
        </w:rPr>
        <w:t xml:space="preserve">- bunların dışında kalan ve 6183 sayılı Kanun kapsamında takip edilen ve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asli ve </w:t>
      </w:r>
      <w:proofErr w:type="spellStart"/>
      <w:r>
        <w:rPr>
          <w:rFonts w:ascii="Tahoma" w:hAnsi="Tahoma" w:cs="Tahoma"/>
        </w:rPr>
        <w:t>fer’i</w:t>
      </w:r>
      <w:proofErr w:type="spellEnd"/>
      <w:r>
        <w:rPr>
          <w:rFonts w:ascii="Tahoma" w:hAnsi="Tahoma" w:cs="Tahoma"/>
        </w:rPr>
        <w:t xml:space="preserve"> amme alacakları,</w:t>
      </w:r>
    </w:p>
    <w:p w:rsidR="00CD44AF" w:rsidRDefault="00CD44AF" w:rsidP="00CD44AF">
      <w:pPr>
        <w:pStyle w:val="GvdeMetni1"/>
        <w:numPr>
          <w:ilvl w:val="4"/>
          <w:numId w:val="7"/>
        </w:numPr>
        <w:shd w:val="clear" w:color="auto" w:fill="auto"/>
        <w:tabs>
          <w:tab w:val="left" w:pos="1134"/>
        </w:tabs>
        <w:spacing w:before="0" w:after="0" w:line="320" w:lineRule="exact"/>
        <w:ind w:right="20"/>
        <w:jc w:val="both"/>
        <w:rPr>
          <w:rFonts w:ascii="Tahoma" w:hAnsi="Tahoma" w:cs="Tahoma"/>
        </w:rPr>
      </w:pPr>
      <w:r>
        <w:rPr>
          <w:rFonts w:ascii="Tahoma" w:hAnsi="Tahoma" w:cs="Tahoma"/>
        </w:rPr>
        <w:t xml:space="preserve">2464 sayılı Kanunun 97 </w:t>
      </w:r>
      <w:proofErr w:type="spellStart"/>
      <w:r>
        <w:rPr>
          <w:rFonts w:ascii="Tahoma" w:hAnsi="Tahoma" w:cs="Tahoma"/>
        </w:rPr>
        <w:t>nci</w:t>
      </w:r>
      <w:proofErr w:type="spellEnd"/>
      <w:r>
        <w:rPr>
          <w:rFonts w:ascii="Tahoma" w:hAnsi="Tahoma" w:cs="Tahoma"/>
        </w:rPr>
        <w:t xml:space="preserve"> maddesine göre tahsili gereken ve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ücret alacakları ile bunlara bağlı </w:t>
      </w:r>
      <w:proofErr w:type="spellStart"/>
      <w:r>
        <w:rPr>
          <w:rFonts w:ascii="Tahoma" w:hAnsi="Tahoma" w:cs="Tahoma"/>
        </w:rPr>
        <w:t>fer’i</w:t>
      </w:r>
      <w:proofErr w:type="spellEnd"/>
      <w:r>
        <w:rPr>
          <w:rFonts w:ascii="Tahoma" w:hAnsi="Tahoma" w:cs="Tahoma"/>
        </w:rPr>
        <w:t xml:space="preserve"> alacakları,</w:t>
      </w:r>
    </w:p>
    <w:p w:rsidR="00CD44AF" w:rsidRDefault="00CD44AF" w:rsidP="00CD44AF">
      <w:pPr>
        <w:pStyle w:val="GvdeMetni1"/>
        <w:numPr>
          <w:ilvl w:val="4"/>
          <w:numId w:val="7"/>
        </w:numPr>
        <w:shd w:val="clear" w:color="auto" w:fill="auto"/>
        <w:tabs>
          <w:tab w:val="left" w:pos="1134"/>
        </w:tabs>
        <w:spacing w:before="0" w:after="0" w:line="320" w:lineRule="exact"/>
        <w:ind w:right="20"/>
        <w:jc w:val="both"/>
        <w:rPr>
          <w:rFonts w:ascii="Tahoma" w:hAnsi="Tahoma" w:cs="Tahoma"/>
        </w:rPr>
      </w:pPr>
      <w:r>
        <w:rPr>
          <w:rFonts w:ascii="Tahoma" w:hAnsi="Tahoma" w:cs="Tahoma"/>
        </w:rPr>
        <w:t xml:space="preserve">3/7/2005 tarihli ve 5393 sayılı Belediye Kanunu kapsamındaki belediyelerin su abonelerinden olan ve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su, atık su ve katı atık ücreti alacakları ile bunlara bağlı </w:t>
      </w:r>
      <w:proofErr w:type="spellStart"/>
      <w:r>
        <w:rPr>
          <w:rFonts w:ascii="Tahoma" w:hAnsi="Tahoma" w:cs="Tahoma"/>
        </w:rPr>
        <w:t>fer’i</w:t>
      </w:r>
      <w:proofErr w:type="spellEnd"/>
      <w:r>
        <w:rPr>
          <w:rFonts w:ascii="Tahoma" w:hAnsi="Tahoma" w:cs="Tahoma"/>
        </w:rPr>
        <w:t xml:space="preserve"> (sözleşmelerde düzenlenen her türlü ceza ve zamlar dâhil) alacakları,</w:t>
      </w:r>
    </w:p>
    <w:p w:rsidR="00CD44AF" w:rsidRDefault="00CD44AF" w:rsidP="00CD44AF">
      <w:pPr>
        <w:pStyle w:val="GvdeMetni1"/>
        <w:numPr>
          <w:ilvl w:val="4"/>
          <w:numId w:val="7"/>
        </w:numPr>
        <w:shd w:val="clear" w:color="auto" w:fill="auto"/>
        <w:tabs>
          <w:tab w:val="left" w:pos="1134"/>
        </w:tabs>
        <w:spacing w:before="0" w:after="0" w:line="320" w:lineRule="exact"/>
        <w:ind w:right="20"/>
        <w:jc w:val="both"/>
        <w:rPr>
          <w:rFonts w:ascii="Tahoma" w:hAnsi="Tahoma" w:cs="Tahoma"/>
        </w:rPr>
      </w:pPr>
      <w:r>
        <w:rPr>
          <w:rFonts w:ascii="Tahoma" w:hAnsi="Tahoma" w:cs="Tahoma"/>
        </w:rPr>
        <w:t xml:space="preserve">Büyükşehir belediyelerinin, 9/8/1983 tarihli ve 2872 sayılı Çevre Kanununun 11 inci maddesine göre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katı atık ücreti alacakları ile bunlara bağlı </w:t>
      </w:r>
      <w:proofErr w:type="spellStart"/>
      <w:r>
        <w:rPr>
          <w:rFonts w:ascii="Tahoma" w:hAnsi="Tahoma" w:cs="Tahoma"/>
        </w:rPr>
        <w:t>fer’i</w:t>
      </w:r>
      <w:proofErr w:type="spellEnd"/>
      <w:r>
        <w:rPr>
          <w:rFonts w:ascii="Tahoma" w:hAnsi="Tahoma" w:cs="Tahoma"/>
        </w:rPr>
        <w:t xml:space="preserve"> (sözleşmelerde düzenlenen her türlü ceza ve zamlar dâhil) alacakları,</w:t>
      </w:r>
    </w:p>
    <w:p w:rsidR="00CD44AF" w:rsidRDefault="00CD44AF" w:rsidP="00CD44AF">
      <w:pPr>
        <w:pStyle w:val="GvdeMetni1"/>
        <w:numPr>
          <w:ilvl w:val="0"/>
          <w:numId w:val="7"/>
        </w:numPr>
        <w:shd w:val="clear" w:color="auto" w:fill="auto"/>
        <w:tabs>
          <w:tab w:val="left" w:pos="1134"/>
        </w:tabs>
        <w:spacing w:before="0" w:after="0" w:line="320" w:lineRule="exact"/>
        <w:ind w:left="1134" w:right="20" w:hanging="425"/>
        <w:jc w:val="both"/>
        <w:rPr>
          <w:rFonts w:ascii="Tahoma" w:hAnsi="Tahoma" w:cs="Tahoma"/>
        </w:rPr>
      </w:pPr>
      <w:r>
        <w:rPr>
          <w:rFonts w:ascii="Tahoma" w:hAnsi="Tahoma" w:cs="Tahoma"/>
        </w:rPr>
        <w:t xml:space="preserve">2560 sayılı İstanbul Su ve Kanalizasyon İdaresi Genel Müdürlüğü Kuruluş ve Görevleri Hakkında Kanun kapsamındaki büyükşehir belediyeleri su ve kanalizasyon idarelerinin, vadesi 30/6/2016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bulunan su ve atık su bedeli alacakları ile bu alacaklara bağlı faiz, gecikme faizi, gecikme zammı gibi </w:t>
      </w:r>
      <w:proofErr w:type="spellStart"/>
      <w:r>
        <w:rPr>
          <w:rFonts w:ascii="Tahoma" w:hAnsi="Tahoma" w:cs="Tahoma"/>
        </w:rPr>
        <w:t>fer’i</w:t>
      </w:r>
      <w:proofErr w:type="spellEnd"/>
      <w:r>
        <w:rPr>
          <w:rFonts w:ascii="Tahoma" w:hAnsi="Tahoma" w:cs="Tahoma"/>
        </w:rPr>
        <w:t xml:space="preserve"> (sözleşmelerde düzenlenen her türlü ceza ve zamlar dâhil) alacakları,</w:t>
      </w:r>
    </w:p>
    <w:p w:rsidR="00CD44AF" w:rsidRDefault="00CD44AF" w:rsidP="00CD44AF">
      <w:pPr>
        <w:pStyle w:val="GvdeMetni1"/>
        <w:numPr>
          <w:ilvl w:val="0"/>
          <w:numId w:val="7"/>
        </w:numPr>
        <w:shd w:val="clear" w:color="auto" w:fill="auto"/>
        <w:tabs>
          <w:tab w:val="left" w:pos="1134"/>
        </w:tabs>
        <w:spacing w:before="0" w:after="0" w:line="320" w:lineRule="exact"/>
        <w:ind w:left="1134" w:right="14" w:hanging="425"/>
        <w:jc w:val="both"/>
        <w:rPr>
          <w:rFonts w:ascii="Tahoma" w:hAnsi="Tahoma" w:cs="Tahoma"/>
        </w:rPr>
      </w:pPr>
      <w:r>
        <w:rPr>
          <w:rFonts w:ascii="Tahoma" w:hAnsi="Tahoma" w:cs="Tahoma"/>
        </w:rPr>
        <w:t xml:space="preserve">Bu alacaklara ilişkin her türlü faiz, zam, gecikme zammı, gecikme faizi, cezai faiz, gecikme cezası gibi </w:t>
      </w:r>
      <w:proofErr w:type="spellStart"/>
      <w:r>
        <w:rPr>
          <w:rFonts w:ascii="Tahoma" w:hAnsi="Tahoma" w:cs="Tahoma"/>
        </w:rPr>
        <w:t>fer’i</w:t>
      </w:r>
      <w:proofErr w:type="spellEnd"/>
      <w:r>
        <w:rPr>
          <w:rFonts w:ascii="Tahoma" w:hAnsi="Tahoma" w:cs="Tahoma"/>
        </w:rPr>
        <w:t xml:space="preserve"> alacaklar </w:t>
      </w:r>
    </w:p>
    <w:p w:rsidR="00CD44AF" w:rsidRDefault="00CD44AF" w:rsidP="00CD44AF">
      <w:pPr>
        <w:pStyle w:val="GvdeMetni1"/>
        <w:numPr>
          <w:ilvl w:val="0"/>
          <w:numId w:val="7"/>
        </w:numPr>
        <w:shd w:val="clear" w:color="auto" w:fill="auto"/>
        <w:tabs>
          <w:tab w:val="left" w:pos="1134"/>
        </w:tabs>
        <w:spacing w:before="0" w:after="0" w:line="320" w:lineRule="exact"/>
        <w:ind w:left="1134" w:right="14" w:hanging="425"/>
        <w:jc w:val="both"/>
        <w:rPr>
          <w:rFonts w:ascii="Tahoma" w:hAnsi="Tahoma" w:cs="Tahoma"/>
        </w:rPr>
      </w:pPr>
      <w:r>
        <w:rPr>
          <w:rFonts w:ascii="Tahoma" w:hAnsi="Tahoma" w:cs="Tahoma"/>
        </w:rPr>
        <w:t xml:space="preserve">Ayrıca aşağıdaki idarelere ait alacaklar </w:t>
      </w:r>
    </w:p>
    <w:p w:rsidR="00CD44AF" w:rsidRDefault="00CD44AF" w:rsidP="00CD44AF">
      <w:pPr>
        <w:pStyle w:val="AralkYok"/>
        <w:spacing w:line="320" w:lineRule="atLeast"/>
        <w:rPr>
          <w:rFonts w:ascii="Tahoma" w:hAnsi="Tahoma" w:cs="Tahoma"/>
        </w:rPr>
      </w:pP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3568 sayılı </w:t>
      </w:r>
      <w:r>
        <w:rPr>
          <w:rFonts w:ascii="Tahoma" w:hAnsi="Tahoma" w:cs="Tahoma"/>
          <w:color w:val="FF0000"/>
        </w:rPr>
        <w:t xml:space="preserve">Serbest Muhasebeci Mali Müşavirlik ve Yeminli Mali Müşavirlik </w:t>
      </w:r>
      <w:r>
        <w:rPr>
          <w:rFonts w:ascii="Tahoma" w:hAnsi="Tahoma" w:cs="Tahoma"/>
          <w:color w:val="FF0000"/>
        </w:rPr>
        <w:lastRenderedPageBreak/>
        <w:t xml:space="preserve">Kanunu </w:t>
      </w:r>
      <w:r>
        <w:rPr>
          <w:rFonts w:ascii="Tahoma" w:hAnsi="Tahoma" w:cs="Tahoma"/>
        </w:rPr>
        <w:t>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w:t>
      </w: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Türkiye Odalar ve Borsalar Birliği ile Odalar ve Borsalar Kanunu hükümlerine göre üyelerin oda ve borsalara olan aidat, navlun hasılatından alınacak oda payları ve borsa tescil ücreti ile oda ve borsaların Türkiye Odalar ve Borsalar Birliğine olan aidat borçları asıllarının ödenmemiş kısmının birinci taksiti</w:t>
      </w: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5362 sayılı Esnaf ve </w:t>
      </w:r>
      <w:proofErr w:type="gramStart"/>
      <w:r>
        <w:rPr>
          <w:rFonts w:ascii="Tahoma" w:hAnsi="Tahoma" w:cs="Tahoma"/>
        </w:rPr>
        <w:t>Sanatkarlar</w:t>
      </w:r>
      <w:proofErr w:type="gramEnd"/>
      <w:r>
        <w:rPr>
          <w:rFonts w:ascii="Tahoma" w:hAnsi="Tahoma" w:cs="Tahoma"/>
        </w:rPr>
        <w:t xml:space="preserve"> Meslek Kuruluşları Kanunu hükümlerine göre esnaf ve sanatkarların üyesi oldukları odalara olan aidat borçları ile odaların birlik ve üyesi oldukları federasyonlara, birlik ve federasyonların Türkiye Esnaf ve Sanatkarları Konfederasyonuna olan katılma payı borç asıllarının ödenmemiş kısmının birinci taksiti 1136 sayılı Avukatlık Kanunu hükümlerine göre avukatların ve stajyer avukatların baro kesenekleri ile staj kredisi borçlarının asıllarının tamamı</w:t>
      </w: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Gıda, Tarım ve Hayvancılık Bakanlığınca, tarımsal amaçlı kooperatiflere veya bu kooperatiflerin ortaklarına 30/6/2016 tarihinden önce kullandırılan ve 19 Ağustos </w:t>
      </w:r>
      <w:proofErr w:type="gramStart"/>
      <w:r>
        <w:rPr>
          <w:rFonts w:ascii="Tahoma" w:hAnsi="Tahoma" w:cs="Tahoma"/>
        </w:rPr>
        <w:t>2016  tarihi</w:t>
      </w:r>
      <w:proofErr w:type="gramEnd"/>
      <w:r>
        <w:rPr>
          <w:rFonts w:ascii="Tahoma" w:hAnsi="Tahoma" w:cs="Tahoma"/>
        </w:rPr>
        <w:t xml:space="preserve"> itibarıyla muaccel hale gelen krediler ile müteakiben yeniden yapılandırılan kredi alacakları</w:t>
      </w: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Orman köylerinde oturan köylüler ile bu köylülerce kendi aralarında 24/4/1969 tarihli ve 1163 sayılı Kooperatifler Kanununa göre kurulmuş veya durumları bu Kanun hükümlerine intibak ettirilmiş çok amaçlı tarımsal kalkınma kooperatiflerine Orman Genel Müdürlüğünce kullandırılan kredilerden ödeme süresi geldiği hâlde 19 Ağustos </w:t>
      </w:r>
      <w:proofErr w:type="gramStart"/>
      <w:r>
        <w:rPr>
          <w:rFonts w:ascii="Tahoma" w:hAnsi="Tahoma" w:cs="Tahoma"/>
        </w:rPr>
        <w:t>2016  tarihi</w:t>
      </w:r>
      <w:proofErr w:type="gramEnd"/>
      <w:r>
        <w:rPr>
          <w:rFonts w:ascii="Tahoma" w:hAnsi="Tahoma" w:cs="Tahoma"/>
        </w:rPr>
        <w:t xml:space="preserve"> itibarıyla ödenmemiş olan kredi alacaklarının asıllarının tamamı ile bu alacaklara ilişkin </w:t>
      </w:r>
      <w:proofErr w:type="spellStart"/>
      <w:r>
        <w:rPr>
          <w:rFonts w:ascii="Tahoma" w:hAnsi="Tahoma" w:cs="Tahoma"/>
        </w:rPr>
        <w:t>fer’iler</w:t>
      </w:r>
      <w:proofErr w:type="spellEnd"/>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Bilim, Sanayi ve Teknoloji Bakanlığı bütçesinden Organize Sanayi Bölgelerine ve Küçük Sanayi Sitesi Yapı Kooperatiflerine kullandırılan kredilerden, </w:t>
      </w:r>
      <w:proofErr w:type="gramStart"/>
      <w:r>
        <w:rPr>
          <w:rFonts w:ascii="Tahoma" w:hAnsi="Tahoma" w:cs="Tahoma"/>
        </w:rPr>
        <w:t>30/6/2016</w:t>
      </w:r>
      <w:proofErr w:type="gramEnd"/>
      <w:r>
        <w:rPr>
          <w:rFonts w:ascii="Tahoma" w:hAnsi="Tahoma" w:cs="Tahoma"/>
        </w:rPr>
        <w:t xml:space="preserve"> tarihinden önce ödeme süresi geldiği hâlde ödenmeyen kredi borçları ile kanuni takipte olan kredi borçları</w:t>
      </w:r>
    </w:p>
    <w:p w:rsidR="00CD44AF" w:rsidRDefault="00CD44AF" w:rsidP="00CD44AF">
      <w:pPr>
        <w:pStyle w:val="GvdeMetni1"/>
        <w:numPr>
          <w:ilvl w:val="2"/>
          <w:numId w:val="7"/>
        </w:numPr>
        <w:spacing w:before="0" w:after="0" w:line="320" w:lineRule="exact"/>
        <w:ind w:left="1843" w:right="14" w:hanging="709"/>
        <w:jc w:val="both"/>
        <w:rPr>
          <w:rFonts w:ascii="Tahoma" w:hAnsi="Tahoma" w:cs="Tahoma"/>
        </w:rPr>
      </w:pPr>
      <w:r>
        <w:rPr>
          <w:rFonts w:ascii="Tahoma" w:hAnsi="Tahoma" w:cs="Tahoma"/>
        </w:rPr>
        <w:t xml:space="preserve">6360 sayılı Kanun kapsamında tüzel kişiliği kaldırılan belediyelerin kayıtlarında yer aldığı hâlde il özel idarelerine devredilen özel veya kamu hukukundan kaynaklı alacaklardan aslı ile bunlar üzerinden hesaplanan </w:t>
      </w:r>
      <w:proofErr w:type="spellStart"/>
      <w:r>
        <w:rPr>
          <w:rFonts w:ascii="Tahoma" w:hAnsi="Tahoma" w:cs="Tahoma"/>
        </w:rPr>
        <w:t>fer’iler</w:t>
      </w:r>
      <w:proofErr w:type="spellEnd"/>
    </w:p>
    <w:p w:rsidR="00CD44AF" w:rsidRDefault="00CD44AF" w:rsidP="00CD44AF">
      <w:pPr>
        <w:pStyle w:val="GvdeMetni1"/>
        <w:spacing w:before="0" w:after="0" w:line="320" w:lineRule="exact"/>
        <w:ind w:left="1843" w:right="14" w:firstLine="0"/>
        <w:jc w:val="both"/>
        <w:rPr>
          <w:rFonts w:ascii="Tahoma" w:hAnsi="Tahoma" w:cs="Tahoma"/>
        </w:rPr>
      </w:pPr>
    </w:p>
    <w:p w:rsidR="00CD44AF" w:rsidRDefault="00CD44AF" w:rsidP="00CD44AF">
      <w:pPr>
        <w:pStyle w:val="GvdeMetni1"/>
        <w:spacing w:before="0" w:after="0" w:line="320" w:lineRule="exact"/>
        <w:ind w:left="1843" w:right="14" w:firstLine="0"/>
        <w:jc w:val="both"/>
        <w:rPr>
          <w:rFonts w:ascii="Tahoma" w:hAnsi="Tahoma" w:cs="Tahoma"/>
        </w:rPr>
      </w:pPr>
    </w:p>
    <w:p w:rsidR="00CD44AF" w:rsidRDefault="00CD44AF" w:rsidP="00CD44AF">
      <w:pPr>
        <w:pStyle w:val="GvdeMetni1"/>
        <w:spacing w:before="0" w:after="0" w:line="320" w:lineRule="exact"/>
        <w:ind w:left="1843" w:right="14" w:firstLine="0"/>
        <w:jc w:val="both"/>
        <w:rPr>
          <w:rFonts w:ascii="Tahoma" w:hAnsi="Tahoma" w:cs="Tahoma"/>
        </w:rPr>
      </w:pPr>
    </w:p>
    <w:p w:rsidR="00CD44AF" w:rsidRDefault="00CD44AF" w:rsidP="00CD44AF">
      <w:pPr>
        <w:pStyle w:val="GvdeMetni1"/>
        <w:spacing w:before="0" w:after="0" w:line="320" w:lineRule="exact"/>
        <w:ind w:left="1843" w:right="14" w:firstLine="0"/>
        <w:jc w:val="both"/>
        <w:rPr>
          <w:rFonts w:ascii="Tahoma" w:hAnsi="Tahoma" w:cs="Tahoma"/>
        </w:rPr>
      </w:pPr>
    </w:p>
    <w:p w:rsidR="00CD44AF" w:rsidRDefault="00CD44AF" w:rsidP="00CD44AF">
      <w:pPr>
        <w:pStyle w:val="GvdeMetni1"/>
        <w:tabs>
          <w:tab w:val="left" w:pos="1134"/>
        </w:tabs>
        <w:spacing w:before="0" w:after="0" w:line="320" w:lineRule="exact"/>
        <w:ind w:left="450" w:right="14" w:firstLine="0"/>
        <w:jc w:val="both"/>
        <w:rPr>
          <w:rFonts w:ascii="Tahoma" w:hAnsi="Tahoma" w:cs="Tahoma"/>
        </w:rPr>
      </w:pPr>
    </w:p>
    <w:p w:rsidR="00CD44AF" w:rsidRDefault="00CD44AF" w:rsidP="00CD44AF">
      <w:pPr>
        <w:pStyle w:val="ListeParagraf"/>
        <w:numPr>
          <w:ilvl w:val="0"/>
          <w:numId w:val="4"/>
        </w:numPr>
        <w:spacing w:line="320" w:lineRule="atLeast"/>
        <w:jc w:val="both"/>
        <w:rPr>
          <w:rFonts w:ascii="Tahoma" w:hAnsi="Tahoma" w:cs="Tahoma"/>
          <w:b/>
        </w:rPr>
      </w:pPr>
      <w:r>
        <w:rPr>
          <w:rFonts w:ascii="Tahoma" w:hAnsi="Tahoma" w:cs="Tahoma"/>
          <w:b/>
        </w:rPr>
        <w:t xml:space="preserve">Yapılandırmaya konu olacak alacaklar, </w:t>
      </w:r>
      <w:proofErr w:type="gramStart"/>
      <w:r>
        <w:rPr>
          <w:rFonts w:ascii="Tahoma" w:hAnsi="Tahoma" w:cs="Tahoma"/>
          <w:b/>
        </w:rPr>
        <w:t>30/6/2016</w:t>
      </w:r>
      <w:proofErr w:type="gramEnd"/>
      <w:r>
        <w:rPr>
          <w:rFonts w:ascii="Tahoma" w:hAnsi="Tahoma" w:cs="Tahoma"/>
          <w:b/>
        </w:rPr>
        <w:t xml:space="preserve"> tarihi dikkate alınarak belirlenmiş olup; yasanın içerdiği konular aşağıdaki gibidir. </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bookmarkStart w:id="0" w:name="bookmark0"/>
      <w:r>
        <w:rPr>
          <w:rFonts w:ascii="Tahoma" w:hAnsi="Tahoma" w:cs="Tahoma"/>
        </w:rPr>
        <w:t>Kesinleşmiş alacaklar</w:t>
      </w:r>
      <w:bookmarkEnd w:id="0"/>
      <w:r>
        <w:rPr>
          <w:rFonts w:ascii="Tahoma" w:hAnsi="Tahoma" w:cs="Tahoma"/>
        </w:rPr>
        <w:t>ın tahsilinden vazgeçme (madde 2)</w:t>
      </w:r>
      <w:bookmarkStart w:id="1" w:name="bookmark1"/>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Kesinleşmemiş veya dava safhasında bulunan alacaklar</w:t>
      </w:r>
      <w:bookmarkEnd w:id="1"/>
      <w:r>
        <w:rPr>
          <w:rFonts w:ascii="Tahoma" w:hAnsi="Tahoma" w:cs="Tahoma"/>
        </w:rPr>
        <w:t xml:space="preserve"> (madde 3)</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lastRenderedPageBreak/>
        <w:t>İnceleme ve tarhiyat safhasında bulunan işlemler (madde 4)</w:t>
      </w:r>
      <w:bookmarkStart w:id="2" w:name="bookmark2"/>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Matrah ve vergi artırımı</w:t>
      </w:r>
      <w:bookmarkEnd w:id="2"/>
      <w:r>
        <w:rPr>
          <w:rFonts w:ascii="Tahoma" w:hAnsi="Tahoma" w:cs="Tahoma"/>
        </w:rPr>
        <w:t xml:space="preserve"> (madde 5)</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İşletme kayıtlarının düzeltilmesi (madde 6)</w:t>
      </w:r>
      <w:bookmarkStart w:id="3" w:name="bookmark3"/>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Bazı varlıkların milli ekonomiye kazandırılması</w:t>
      </w:r>
      <w:bookmarkEnd w:id="3"/>
      <w:r>
        <w:rPr>
          <w:rFonts w:ascii="Tahoma" w:hAnsi="Tahoma" w:cs="Tahoma"/>
        </w:rPr>
        <w:t xml:space="preserve"> (madde 7)</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Kesinleşmiş Sosyal Güvenlik Kurumu alacakları (madde 8)</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Ön değerlendirme, araştırma veya tespit aşamasında olan eksik işçilik prim tutarları (madde 9)</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Ortak hükümler (madde 10)</w:t>
      </w:r>
    </w:p>
    <w:p w:rsidR="00CD44AF" w:rsidRDefault="00CD44AF" w:rsidP="00CD44AF">
      <w:pPr>
        <w:pStyle w:val="GvdeMetni1"/>
        <w:numPr>
          <w:ilvl w:val="0"/>
          <w:numId w:val="8"/>
        </w:numPr>
        <w:shd w:val="clear" w:color="auto" w:fill="auto"/>
        <w:spacing w:before="0" w:after="0" w:line="320" w:lineRule="exact"/>
        <w:ind w:left="1134" w:right="20" w:hanging="425"/>
        <w:jc w:val="both"/>
        <w:rPr>
          <w:rFonts w:ascii="Tahoma" w:hAnsi="Tahoma" w:cs="Tahoma"/>
        </w:rPr>
      </w:pPr>
      <w:r>
        <w:rPr>
          <w:rFonts w:ascii="Tahoma" w:hAnsi="Tahoma" w:cs="Tahoma"/>
        </w:rPr>
        <w:t>Diğer hükümler (madde 11)</w:t>
      </w:r>
    </w:p>
    <w:p w:rsidR="00CD44AF" w:rsidRDefault="00CD44AF" w:rsidP="00CD44AF">
      <w:pPr>
        <w:pStyle w:val="GvdeMetni1"/>
        <w:shd w:val="clear" w:color="auto" w:fill="auto"/>
        <w:spacing w:before="0" w:after="0" w:line="320" w:lineRule="exact"/>
        <w:ind w:left="1134" w:right="20" w:firstLine="0"/>
        <w:jc w:val="both"/>
        <w:rPr>
          <w:rFonts w:ascii="Tahoma" w:hAnsi="Tahoma" w:cs="Tahoma"/>
        </w:rPr>
      </w:pPr>
    </w:p>
    <w:p w:rsidR="00CD44AF" w:rsidRDefault="00CD44AF" w:rsidP="00CD44AF">
      <w:pPr>
        <w:pStyle w:val="Heading10"/>
        <w:keepNext/>
        <w:keepLines/>
        <w:shd w:val="clear" w:color="auto" w:fill="auto"/>
        <w:spacing w:before="0" w:line="320" w:lineRule="exact"/>
        <w:ind w:left="20"/>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KESİNLEŞMİŞ ALACAKLARIN TAHSİLİNDEN VAZGEÇME (MADDE 2)</w:t>
      </w:r>
    </w:p>
    <w:p w:rsidR="00CD44AF" w:rsidRDefault="00CD44AF" w:rsidP="00CD44AF">
      <w:pPr>
        <w:pStyle w:val="ListeParagraf"/>
        <w:spacing w:line="320" w:lineRule="atLeast"/>
        <w:ind w:left="426"/>
        <w:rPr>
          <w:rFonts w:ascii="Tahoma" w:hAnsi="Tahoma" w:cs="Tahoma"/>
          <w:b/>
        </w:rPr>
      </w:pPr>
    </w:p>
    <w:p w:rsidR="00CD44AF" w:rsidRDefault="00CD44AF" w:rsidP="00CD44AF">
      <w:pPr>
        <w:pStyle w:val="GvdeMetni1"/>
        <w:shd w:val="clear" w:color="auto" w:fill="auto"/>
        <w:spacing w:before="0" w:after="0" w:line="320" w:lineRule="exact"/>
        <w:ind w:right="20" w:firstLine="0"/>
        <w:jc w:val="both"/>
        <w:rPr>
          <w:rFonts w:ascii="Tahoma" w:hAnsi="Tahoma" w:cs="Tahoma"/>
        </w:rPr>
      </w:pPr>
      <w:r>
        <w:rPr>
          <w:rFonts w:ascii="Tahoma" w:hAnsi="Tahoma" w:cs="Tahoma"/>
        </w:rPr>
        <w:t xml:space="preserve">Maliye Bakanlığına, il özel idarelerine ve belediyelere bağlı tahsil daireleri tarafından takip edilen alacaklarla ilgilidir. </w:t>
      </w:r>
    </w:p>
    <w:p w:rsidR="00CD44AF" w:rsidRDefault="00CD44AF" w:rsidP="00CD44AF">
      <w:pPr>
        <w:pStyle w:val="GvdeMetni1"/>
        <w:shd w:val="clear" w:color="auto" w:fill="auto"/>
        <w:spacing w:before="0" w:after="0" w:line="320" w:lineRule="exact"/>
        <w:ind w:right="20" w:firstLine="0"/>
        <w:jc w:val="both"/>
        <w:rPr>
          <w:rFonts w:ascii="Tahoma" w:hAnsi="Tahoma" w:cs="Tahoma"/>
        </w:rPr>
      </w:pPr>
    </w:p>
    <w:p w:rsidR="00CD44AF" w:rsidRDefault="00CD44AF" w:rsidP="00CD44AF">
      <w:pPr>
        <w:pStyle w:val="GvdeMetni1"/>
        <w:shd w:val="clear" w:color="auto" w:fill="auto"/>
        <w:spacing w:before="0" w:after="0" w:line="320" w:lineRule="exact"/>
        <w:ind w:right="20" w:firstLine="0"/>
        <w:jc w:val="both"/>
        <w:rPr>
          <w:rFonts w:ascii="Tahoma" w:hAnsi="Tahoma" w:cs="Tahoma"/>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2961"/>
        <w:gridCol w:w="2835"/>
        <w:gridCol w:w="2799"/>
      </w:tblGrid>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Alacağın Kapsamı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Ödenmesi Gereken</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Vazgeçilen Alacaklar</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b/>
              </w:rPr>
            </w:pPr>
            <w:r>
              <w:rPr>
                <w:rFonts w:ascii="Tahoma" w:eastAsia="Calibri" w:hAnsi="Tahoma" w:cs="Tahoma"/>
                <w:b/>
              </w:rPr>
              <w:t>a)</w:t>
            </w:r>
          </w:p>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Vadesi geldiği halde ödenmemiş ya da ödeme süresi henüz geçmemiş bulunan </w:t>
            </w:r>
            <w:r>
              <w:rPr>
                <w:rFonts w:ascii="Tahoma" w:hAnsi="Tahoma" w:cs="Tahoma"/>
                <w:b/>
              </w:rPr>
              <w:t>vergiler</w:t>
            </w: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vergilere bağlı gecikme faizi ve gecikme zammı gibi </w:t>
            </w:r>
            <w:proofErr w:type="spellStart"/>
            <w:r>
              <w:rPr>
                <w:rFonts w:ascii="Tahoma" w:hAnsi="Tahoma" w:cs="Tahoma"/>
              </w:rPr>
              <w:t>fer’i</w:t>
            </w:r>
            <w:proofErr w:type="spellEnd"/>
            <w:r>
              <w:rPr>
                <w:rFonts w:ascii="Tahoma" w:hAnsi="Tahoma" w:cs="Tahoma"/>
              </w:rPr>
              <w:t xml:space="preserve"> amme alacakları ile aslı 19 Ağustos </w:t>
            </w:r>
            <w:proofErr w:type="gramStart"/>
            <w:r>
              <w:rPr>
                <w:rFonts w:ascii="Tahoma" w:hAnsi="Tahoma" w:cs="Tahoma"/>
              </w:rPr>
              <w:t>2016  tarihinden</w:t>
            </w:r>
            <w:proofErr w:type="gramEnd"/>
            <w:r>
              <w:rPr>
                <w:rFonts w:ascii="Tahoma" w:hAnsi="Tahoma" w:cs="Tahoma"/>
              </w:rPr>
              <w:t xml:space="preserve"> önce ödenmiş olanlar dâhil olmak üzere asla bağlı olarak kesilen vergi cezaları ve bu cezalara bağlı gecikme zamları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Vergilerin ödenmemiş kısmının tamamı</w:t>
            </w: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Vergilere bağlı gecikme faizi ve gecikme zammı gibi </w:t>
            </w:r>
            <w:proofErr w:type="spellStart"/>
            <w:r>
              <w:rPr>
                <w:rFonts w:ascii="Tahoma" w:hAnsi="Tahoma" w:cs="Tahoma"/>
              </w:rPr>
              <w:t>fer’i</w:t>
            </w:r>
            <w:proofErr w:type="spellEnd"/>
            <w:r>
              <w:rPr>
                <w:rFonts w:ascii="Tahoma" w:hAnsi="Tahoma" w:cs="Tahoma"/>
              </w:rPr>
              <w:t xml:space="preserve"> amme alacakları </w:t>
            </w:r>
          </w:p>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aslı</w:t>
            </w:r>
            <w:proofErr w:type="gramEnd"/>
            <w:r>
              <w:rPr>
                <w:rFonts w:ascii="Tahoma" w:hAnsi="Tahoma" w:cs="Tahoma"/>
              </w:rPr>
              <w:t xml:space="preserve"> 19 Ağustos 2016 tarihinden önce ödenmiş olanlar dâhil olmak üzere asla bağlı olarak kesilen vergi cezaları </w:t>
            </w:r>
          </w:p>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bu</w:t>
            </w:r>
            <w:proofErr w:type="gramEnd"/>
            <w:r>
              <w:rPr>
                <w:rFonts w:ascii="Tahoma" w:hAnsi="Tahoma" w:cs="Tahoma"/>
              </w:rPr>
              <w:t xml:space="preserve"> cezalara bağlı gecikme zamlarının tamamı </w:t>
            </w:r>
          </w:p>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Vadesi geldiği halde ödenmemiş ya da ödeme süresi henüz geçmemiş bulunan ödenmemiş alacağın sadece </w:t>
            </w:r>
            <w:proofErr w:type="spellStart"/>
            <w:r>
              <w:rPr>
                <w:rFonts w:ascii="Tahoma" w:hAnsi="Tahoma" w:cs="Tahoma"/>
              </w:rPr>
              <w:t>fer’i</w:t>
            </w:r>
            <w:proofErr w:type="spellEnd"/>
            <w:r>
              <w:rPr>
                <w:rFonts w:ascii="Tahoma" w:hAnsi="Tahoma" w:cs="Tahoma"/>
              </w:rPr>
              <w:t xml:space="preserve"> alacaktan ibaret olması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0"/>
              </w:numPr>
              <w:spacing w:line="320" w:lineRule="atLeast"/>
              <w:ind w:left="317"/>
              <w:jc w:val="both"/>
              <w:rPr>
                <w:rFonts w:ascii="Tahoma" w:hAnsi="Tahoma" w:cs="Tahoma"/>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vergilere</w:t>
            </w:r>
            <w:proofErr w:type="gramEnd"/>
            <w:r>
              <w:rPr>
                <w:rFonts w:ascii="Tahoma" w:hAnsi="Tahoma" w:cs="Tahoma"/>
              </w:rPr>
              <w:t xml:space="preserve"> bağlı gecikme faizi ve gecikme zammı gibi </w:t>
            </w:r>
            <w:proofErr w:type="spellStart"/>
            <w:r>
              <w:rPr>
                <w:rFonts w:ascii="Tahoma" w:hAnsi="Tahoma" w:cs="Tahoma"/>
              </w:rPr>
              <w:t>fer’i</w:t>
            </w:r>
            <w:proofErr w:type="spellEnd"/>
            <w:r>
              <w:rPr>
                <w:rFonts w:ascii="Tahoma" w:hAnsi="Tahoma" w:cs="Tahoma"/>
              </w:rPr>
              <w:t xml:space="preserve"> amme alacakları </w:t>
            </w:r>
          </w:p>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b/>
              </w:rPr>
            </w:pPr>
            <w:proofErr w:type="gramStart"/>
            <w:r>
              <w:rPr>
                <w:rFonts w:ascii="Tahoma" w:eastAsia="Calibri" w:hAnsi="Tahoma" w:cs="Tahoma"/>
                <w:b/>
              </w:rPr>
              <w:t>b</w:t>
            </w:r>
            <w:proofErr w:type="gramEnd"/>
          </w:p>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b/>
              </w:rPr>
            </w:pPr>
            <w:r>
              <w:rPr>
                <w:rFonts w:ascii="Tahoma" w:hAnsi="Tahoma" w:cs="Tahoma"/>
              </w:rPr>
              <w:lastRenderedPageBreak/>
              <w:t xml:space="preserve">Vadesi geldiği halde ödenmemiş ya da </w:t>
            </w:r>
            <w:r>
              <w:rPr>
                <w:rFonts w:ascii="Tahoma" w:hAnsi="Tahoma" w:cs="Tahoma"/>
              </w:rPr>
              <w:lastRenderedPageBreak/>
              <w:t xml:space="preserve">ödeme süresi henüz geçmemiş bulunan ve </w:t>
            </w:r>
            <w:r>
              <w:rPr>
                <w:rFonts w:ascii="Tahoma" w:hAnsi="Tahoma" w:cs="Tahoma"/>
                <w:b/>
              </w:rPr>
              <w:t xml:space="preserve">bir vergi aslına bağlı olmaksızın kesilmiş vergi </w:t>
            </w:r>
            <w:proofErr w:type="spellStart"/>
            <w:r>
              <w:rPr>
                <w:rFonts w:ascii="Tahoma" w:hAnsi="Tahoma" w:cs="Tahoma"/>
                <w:b/>
              </w:rPr>
              <w:t>cezalarıile</w:t>
            </w:r>
            <w:proofErr w:type="spellEnd"/>
            <w:r>
              <w:rPr>
                <w:rFonts w:ascii="Tahoma" w:hAnsi="Tahoma" w:cs="Tahoma"/>
                <w:b/>
              </w:rPr>
              <w:t xml:space="preserve"> iştirak nedeniyle kesilmiş vergi cezaları</w:t>
            </w:r>
          </w:p>
          <w:p w:rsidR="00CD44AF" w:rsidRDefault="00CD44AF" w:rsidP="00CD44AF">
            <w:pPr>
              <w:pStyle w:val="AralkYok"/>
              <w:numPr>
                <w:ilvl w:val="0"/>
                <w:numId w:val="9"/>
              </w:numPr>
              <w:spacing w:line="320" w:lineRule="atLeast"/>
              <w:jc w:val="both"/>
              <w:rPr>
                <w:rFonts w:ascii="Tahoma" w:hAnsi="Tahoma" w:cs="Tahoma"/>
                <w:b/>
              </w:rPr>
            </w:pPr>
            <w:proofErr w:type="gramStart"/>
            <w:r>
              <w:rPr>
                <w:rFonts w:ascii="Tahoma" w:hAnsi="Tahoma" w:cs="Tahoma"/>
              </w:rPr>
              <w:t>cezalara</w:t>
            </w:r>
            <w:proofErr w:type="gramEnd"/>
            <w:r>
              <w:rPr>
                <w:rFonts w:ascii="Tahoma" w:hAnsi="Tahoma" w:cs="Tahoma"/>
              </w:rPr>
              <w:t xml:space="preserve"> bağlı gecikme zamları</w:t>
            </w:r>
          </w:p>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Vergi cezalarının %50’si</w:t>
            </w:r>
          </w:p>
          <w:p w:rsidR="00CD44AF" w:rsidRDefault="00CD44AF" w:rsidP="00CD44AF">
            <w:pPr>
              <w:pStyle w:val="AralkYok"/>
              <w:numPr>
                <w:ilvl w:val="0"/>
                <w:numId w:val="9"/>
              </w:numPr>
              <w:spacing w:line="320" w:lineRule="atLeast"/>
              <w:ind w:left="319"/>
              <w:jc w:val="both"/>
              <w:rPr>
                <w:rFonts w:ascii="Tahoma" w:hAnsi="Tahoma" w:cs="Tahoma"/>
              </w:rPr>
            </w:pPr>
            <w:r>
              <w:rPr>
                <w:rFonts w:ascii="Tahoma" w:hAnsi="Tahoma" w:cs="Tahoma"/>
              </w:rPr>
              <w:lastRenderedPageBreak/>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Vergi cezalarının %50’si</w:t>
            </w:r>
          </w:p>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lastRenderedPageBreak/>
              <w:t>cezalara</w:t>
            </w:r>
            <w:proofErr w:type="gramEnd"/>
            <w:r>
              <w:rPr>
                <w:rFonts w:ascii="Tahoma" w:hAnsi="Tahoma" w:cs="Tahoma"/>
              </w:rPr>
              <w:t xml:space="preserve"> bağlı gecikme zamlarının tamamı</w:t>
            </w:r>
          </w:p>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ödenmemiş</w:t>
            </w:r>
            <w:proofErr w:type="gramEnd"/>
            <w:r>
              <w:rPr>
                <w:rFonts w:ascii="Tahoma" w:hAnsi="Tahoma" w:cs="Tahoma"/>
              </w:rPr>
              <w:t xml:space="preserve"> alacağın sadece gecikme zammından ibaret olması hâlinde</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1"/>
              </w:numPr>
              <w:spacing w:line="320" w:lineRule="atLeast"/>
              <w:ind w:left="319" w:hanging="319"/>
              <w:jc w:val="both"/>
              <w:rPr>
                <w:rFonts w:ascii="Tahoma" w:hAnsi="Tahoma" w:cs="Tahoma"/>
              </w:rPr>
            </w:pPr>
            <w:r>
              <w:rPr>
                <w:rFonts w:ascii="Tahoma" w:hAnsi="Tahoma" w:cs="Tahoma"/>
              </w:rPr>
              <w:t>Yİ-ÜFE aylık değişim oranları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cezalara</w:t>
            </w:r>
            <w:proofErr w:type="gramEnd"/>
            <w:r>
              <w:rPr>
                <w:rFonts w:ascii="Tahoma" w:hAnsi="Tahoma" w:cs="Tahoma"/>
              </w:rPr>
              <w:t xml:space="preserve"> bağlı gecikme zamlarının tamamı</w:t>
            </w:r>
          </w:p>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b/>
              </w:rPr>
            </w:pPr>
            <w:proofErr w:type="gramStart"/>
            <w:r>
              <w:rPr>
                <w:rFonts w:ascii="Tahoma" w:eastAsia="Calibri" w:hAnsi="Tahoma" w:cs="Tahoma"/>
                <w:b/>
              </w:rPr>
              <w:t>c</w:t>
            </w:r>
            <w:proofErr w:type="gramEnd"/>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Vadesi geldiği hâlde ödenmemiş ya da ödeme süresi henüz geçmemiş bulunan ve </w:t>
            </w:r>
            <w:r>
              <w:rPr>
                <w:rFonts w:ascii="Tahoma" w:hAnsi="Tahoma" w:cs="Tahoma"/>
                <w:b/>
              </w:rPr>
              <w:t>bu Kanunun 1 inci maddesinin birinci fıkrasının (b) bendi kapsamında olan ve çeşitli Kanunlar gereğince verilen idari para cezaları</w:t>
            </w: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Cezalara bağlı faiz, gecikme faizi, gecikme zammı gibi </w:t>
            </w:r>
            <w:proofErr w:type="spellStart"/>
            <w:r>
              <w:rPr>
                <w:rFonts w:ascii="Tahoma" w:hAnsi="Tahoma" w:cs="Tahoma"/>
              </w:rPr>
              <w:t>fer’i</w:t>
            </w:r>
            <w:proofErr w:type="spellEnd"/>
            <w:r>
              <w:rPr>
                <w:rFonts w:ascii="Tahoma" w:hAnsi="Tahoma" w:cs="Tahoma"/>
              </w:rPr>
              <w:t xml:space="preserve"> amme alacakları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b/>
              </w:rPr>
              <w:t>idari</w:t>
            </w:r>
            <w:proofErr w:type="gramEnd"/>
            <w:r>
              <w:rPr>
                <w:rFonts w:ascii="Tahoma" w:hAnsi="Tahoma" w:cs="Tahoma"/>
                <w:b/>
              </w:rPr>
              <w:t xml:space="preserve"> para cezalarının tamamı</w:t>
            </w: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cezaya</w:t>
            </w:r>
            <w:proofErr w:type="gramEnd"/>
            <w:r>
              <w:rPr>
                <w:rFonts w:ascii="Tahoma" w:hAnsi="Tahoma" w:cs="Tahoma"/>
              </w:rPr>
              <w:t xml:space="preserve"> bağlı faiz, gecikme faizi, gecikme zammı gibi </w:t>
            </w:r>
            <w:proofErr w:type="spellStart"/>
            <w:r>
              <w:rPr>
                <w:rFonts w:ascii="Tahoma" w:hAnsi="Tahoma" w:cs="Tahoma"/>
              </w:rPr>
              <w:t>fer’i</w:t>
            </w:r>
            <w:proofErr w:type="spellEnd"/>
            <w:r>
              <w:rPr>
                <w:rFonts w:ascii="Tahoma" w:hAnsi="Tahoma" w:cs="Tahoma"/>
              </w:rPr>
              <w:t xml:space="preserve"> amme alacaklarının tamamı</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ödenmemiş</w:t>
            </w:r>
            <w:proofErr w:type="gramEnd"/>
            <w:r>
              <w:rPr>
                <w:rFonts w:ascii="Tahoma" w:hAnsi="Tahoma" w:cs="Tahoma"/>
              </w:rPr>
              <w:t xml:space="preserve"> alacağın sadece </w:t>
            </w:r>
            <w:proofErr w:type="spellStart"/>
            <w:r>
              <w:rPr>
                <w:rFonts w:ascii="Tahoma" w:hAnsi="Tahoma" w:cs="Tahoma"/>
              </w:rPr>
              <w:t>fer’i</w:t>
            </w:r>
            <w:proofErr w:type="spellEnd"/>
            <w:r>
              <w:rPr>
                <w:rFonts w:ascii="Tahoma" w:hAnsi="Tahoma" w:cs="Tahoma"/>
              </w:rPr>
              <w:t xml:space="preserve"> alacaktan ibaret olması hâlinde </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2"/>
              </w:numPr>
              <w:spacing w:line="320" w:lineRule="atLeast"/>
              <w:ind w:left="319" w:hanging="319"/>
              <w:jc w:val="both"/>
              <w:rPr>
                <w:rFonts w:ascii="Tahoma" w:hAnsi="Tahoma" w:cs="Tahoma"/>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3"/>
              </w:numPr>
              <w:spacing w:line="320" w:lineRule="atLeast"/>
              <w:ind w:left="319" w:hanging="319"/>
              <w:rPr>
                <w:rFonts w:ascii="Tahoma" w:hAnsi="Tahoma" w:cs="Tahoma"/>
              </w:rPr>
            </w:pPr>
            <w:proofErr w:type="gramStart"/>
            <w:r>
              <w:rPr>
                <w:rFonts w:ascii="Tahoma" w:hAnsi="Tahoma" w:cs="Tahoma"/>
              </w:rPr>
              <w:t>cezaya</w:t>
            </w:r>
            <w:proofErr w:type="gramEnd"/>
            <w:r>
              <w:rPr>
                <w:rFonts w:ascii="Tahoma" w:hAnsi="Tahoma" w:cs="Tahoma"/>
              </w:rPr>
              <w:t xml:space="preserve"> bağlı </w:t>
            </w:r>
            <w:proofErr w:type="spellStart"/>
            <w:r>
              <w:rPr>
                <w:rFonts w:ascii="Tahoma" w:hAnsi="Tahoma" w:cs="Tahoma"/>
              </w:rPr>
              <w:t>fer’ilerin</w:t>
            </w:r>
            <w:proofErr w:type="spellEnd"/>
            <w:r>
              <w:rPr>
                <w:rFonts w:ascii="Tahoma" w:hAnsi="Tahoma" w:cs="Tahoma"/>
              </w:rPr>
              <w:t xml:space="preserve"> tamamı,</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19"/>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19"/>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52338E">
            <w:pPr>
              <w:pStyle w:val="GvdeMetni1"/>
              <w:shd w:val="clear" w:color="auto" w:fill="auto"/>
              <w:spacing w:before="100" w:beforeAutospacing="1" w:after="100" w:afterAutospacing="1" w:line="320" w:lineRule="exact"/>
              <w:ind w:right="20" w:firstLine="0"/>
              <w:jc w:val="both"/>
              <w:rPr>
                <w:rFonts w:ascii="Tahoma" w:eastAsia="Calibri" w:hAnsi="Tahoma" w:cs="Tahoma"/>
                <w:b/>
              </w:rPr>
            </w:pPr>
            <w:proofErr w:type="gramStart"/>
            <w:r>
              <w:rPr>
                <w:rFonts w:ascii="Tahoma" w:eastAsia="Calibri" w:hAnsi="Tahoma" w:cs="Tahoma"/>
                <w:b/>
              </w:rPr>
              <w:t>ç</w:t>
            </w:r>
            <w:proofErr w:type="gramEnd"/>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13"/>
              </w:numPr>
              <w:spacing w:line="320" w:lineRule="atLeast"/>
              <w:ind w:left="302" w:hanging="302"/>
              <w:jc w:val="both"/>
              <w:rPr>
                <w:rFonts w:ascii="Tahoma" w:hAnsi="Tahoma" w:cs="Tahoma"/>
                <w:b/>
              </w:rPr>
            </w:pPr>
            <w:r>
              <w:rPr>
                <w:rFonts w:ascii="Tahoma" w:hAnsi="Tahoma" w:cs="Tahoma"/>
              </w:rPr>
              <w:t xml:space="preserve">Vadesi geldiği hâlde ödenmemiş ya da ödeme süresi henüz geçmemiş bulunan ve </w:t>
            </w:r>
            <w:r>
              <w:rPr>
                <w:rFonts w:ascii="Tahoma" w:hAnsi="Tahoma" w:cs="Tahoma"/>
                <w:b/>
              </w:rPr>
              <w:t>yukarıdaki bentlerin dışında kalan asli amme alacakları</w:t>
            </w:r>
          </w:p>
          <w:p w:rsidR="00CD44AF" w:rsidRDefault="00CD44AF" w:rsidP="00CD44AF">
            <w:pPr>
              <w:pStyle w:val="AralkYok"/>
              <w:numPr>
                <w:ilvl w:val="0"/>
                <w:numId w:val="13"/>
              </w:numPr>
              <w:spacing w:line="320" w:lineRule="atLeast"/>
              <w:ind w:left="302" w:hanging="302"/>
              <w:jc w:val="both"/>
              <w:rPr>
                <w:rFonts w:ascii="Tahoma" w:hAnsi="Tahoma" w:cs="Tahoma"/>
                <w:b/>
              </w:rPr>
            </w:pPr>
            <w:proofErr w:type="gramStart"/>
            <w:r>
              <w:rPr>
                <w:rFonts w:ascii="Tahoma" w:hAnsi="Tahoma" w:cs="Tahoma"/>
              </w:rPr>
              <w:lastRenderedPageBreak/>
              <w:t>bu</w:t>
            </w:r>
            <w:proofErr w:type="gramEnd"/>
            <w:r>
              <w:rPr>
                <w:rFonts w:ascii="Tahoma" w:hAnsi="Tahoma" w:cs="Tahoma"/>
              </w:rPr>
              <w:t xml:space="preserve"> alacaklara bağlı faiz, cezai faiz, gecikme faizi, gecikme zammı gibi </w:t>
            </w:r>
            <w:proofErr w:type="spellStart"/>
            <w:r>
              <w:rPr>
                <w:rFonts w:ascii="Tahoma" w:hAnsi="Tahoma" w:cs="Tahoma"/>
              </w:rPr>
              <w:t>fer’i</w:t>
            </w:r>
            <w:proofErr w:type="spellEnd"/>
            <w:r>
              <w:rPr>
                <w:rFonts w:ascii="Tahoma" w:hAnsi="Tahoma" w:cs="Tahoma"/>
              </w:rPr>
              <w:t xml:space="preserve"> amme alacakları</w:t>
            </w:r>
          </w:p>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3"/>
              </w:numPr>
              <w:spacing w:line="320" w:lineRule="atLeast"/>
              <w:ind w:left="319"/>
              <w:jc w:val="both"/>
              <w:rPr>
                <w:rFonts w:ascii="Tahoma" w:hAnsi="Tahoma" w:cs="Tahoma"/>
                <w:b/>
              </w:rPr>
            </w:pPr>
            <w:proofErr w:type="gramStart"/>
            <w:r>
              <w:rPr>
                <w:rFonts w:ascii="Tahoma" w:hAnsi="Tahoma" w:cs="Tahoma"/>
                <w:b/>
              </w:rPr>
              <w:lastRenderedPageBreak/>
              <w:t>asli</w:t>
            </w:r>
            <w:proofErr w:type="gramEnd"/>
            <w:r>
              <w:rPr>
                <w:rFonts w:ascii="Tahoma" w:hAnsi="Tahoma" w:cs="Tahoma"/>
                <w:b/>
              </w:rPr>
              <w:t xml:space="preserve"> amme alacaklarının ödenmemiş kısmının tamamı</w:t>
            </w:r>
          </w:p>
          <w:p w:rsidR="00CD44AF" w:rsidRDefault="00CD44AF" w:rsidP="00CD44AF">
            <w:pPr>
              <w:pStyle w:val="AralkYok"/>
              <w:numPr>
                <w:ilvl w:val="0"/>
                <w:numId w:val="13"/>
              </w:numPr>
              <w:spacing w:line="320" w:lineRule="atLeast"/>
              <w:ind w:left="319"/>
              <w:jc w:val="both"/>
              <w:rPr>
                <w:rFonts w:ascii="Tahoma" w:hAnsi="Tahoma" w:cs="Tahoma"/>
                <w:b/>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rPr>
                <w:rFonts w:ascii="Tahoma" w:hAnsi="Tahoma" w:cs="Tahoma"/>
              </w:rPr>
            </w:pPr>
            <w:proofErr w:type="gramStart"/>
            <w:r>
              <w:rPr>
                <w:rFonts w:ascii="Tahoma" w:hAnsi="Tahoma" w:cs="Tahoma"/>
              </w:rPr>
              <w:t>bu</w:t>
            </w:r>
            <w:proofErr w:type="gramEnd"/>
            <w:r>
              <w:rPr>
                <w:rFonts w:ascii="Tahoma" w:hAnsi="Tahoma" w:cs="Tahoma"/>
              </w:rPr>
              <w:t xml:space="preserve"> alacaklara uygulanan faiz, cezai faiz, gecikme faizi, gecikme zammı gibi </w:t>
            </w:r>
            <w:proofErr w:type="spellStart"/>
            <w:r>
              <w:rPr>
                <w:rFonts w:ascii="Tahoma" w:hAnsi="Tahoma" w:cs="Tahoma"/>
              </w:rPr>
              <w:t>fer’i</w:t>
            </w:r>
            <w:proofErr w:type="spellEnd"/>
            <w:r>
              <w:rPr>
                <w:rFonts w:ascii="Tahoma" w:hAnsi="Tahoma" w:cs="Tahoma"/>
              </w:rPr>
              <w:t xml:space="preserve"> amme alacaklarının tamamı</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4"/>
              </w:numPr>
              <w:spacing w:line="320" w:lineRule="atLeast"/>
              <w:ind w:left="302" w:hanging="302"/>
              <w:jc w:val="both"/>
              <w:rPr>
                <w:rFonts w:ascii="Tahoma" w:hAnsi="Tahoma" w:cs="Tahoma"/>
              </w:rPr>
            </w:pPr>
            <w:proofErr w:type="gramStart"/>
            <w:r>
              <w:rPr>
                <w:rFonts w:ascii="Tahoma" w:hAnsi="Tahoma" w:cs="Tahoma"/>
              </w:rPr>
              <w:t>ödenmemiş</w:t>
            </w:r>
            <w:proofErr w:type="gramEnd"/>
            <w:r>
              <w:rPr>
                <w:rFonts w:ascii="Tahoma" w:hAnsi="Tahoma" w:cs="Tahoma"/>
              </w:rPr>
              <w:t xml:space="preserve"> alacağın sadece </w:t>
            </w:r>
            <w:proofErr w:type="spellStart"/>
            <w:r>
              <w:rPr>
                <w:rFonts w:ascii="Tahoma" w:hAnsi="Tahoma" w:cs="Tahoma"/>
              </w:rPr>
              <w:t>fer’i</w:t>
            </w:r>
            <w:proofErr w:type="spellEnd"/>
            <w:r>
              <w:rPr>
                <w:rFonts w:ascii="Tahoma" w:hAnsi="Tahoma" w:cs="Tahoma"/>
              </w:rPr>
              <w:t xml:space="preserve"> alacaktan ibaret olması hâlinde </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5"/>
              </w:numPr>
              <w:spacing w:line="320" w:lineRule="atLeast"/>
              <w:ind w:left="319"/>
              <w:jc w:val="both"/>
              <w:rPr>
                <w:rFonts w:ascii="Tahoma" w:hAnsi="Tahoma" w:cs="Tahoma"/>
              </w:rPr>
            </w:pPr>
            <w:r>
              <w:rPr>
                <w:rFonts w:ascii="Tahoma" w:hAnsi="Tahoma" w:cs="Tahoma"/>
              </w:rPr>
              <w:t>Yİ-ÜFE aylık değişim oranlan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rPr>
                <w:rFonts w:ascii="Tahoma" w:hAnsi="Tahoma" w:cs="Tahoma"/>
              </w:rPr>
            </w:pPr>
            <w:proofErr w:type="gramStart"/>
            <w:r>
              <w:rPr>
                <w:rFonts w:ascii="Tahoma" w:hAnsi="Tahoma" w:cs="Tahoma"/>
              </w:rPr>
              <w:t>uygulanan</w:t>
            </w:r>
            <w:proofErr w:type="gramEnd"/>
            <w:r>
              <w:rPr>
                <w:rFonts w:ascii="Tahoma" w:hAnsi="Tahoma" w:cs="Tahoma"/>
              </w:rPr>
              <w:t xml:space="preserve"> faiz, cezai faiz, gecikme faizi, gecikme zammı gibi </w:t>
            </w:r>
            <w:proofErr w:type="spellStart"/>
            <w:r>
              <w:rPr>
                <w:rFonts w:ascii="Tahoma" w:hAnsi="Tahoma" w:cs="Tahoma"/>
              </w:rPr>
              <w:t>fer’i</w:t>
            </w:r>
            <w:proofErr w:type="spellEnd"/>
            <w:r>
              <w:rPr>
                <w:rFonts w:ascii="Tahoma" w:hAnsi="Tahoma" w:cs="Tahoma"/>
              </w:rPr>
              <w:t xml:space="preserve"> amme alacaklarının tamamı</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19"/>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52338E">
            <w:pPr>
              <w:pStyle w:val="AralkYok"/>
              <w:spacing w:before="100" w:beforeAutospacing="1" w:after="100" w:afterAutospacing="1" w:line="320" w:lineRule="atLeast"/>
              <w:rPr>
                <w:rFonts w:ascii="Tahoma" w:hAnsi="Tahoma" w:cs="Tahoma"/>
                <w:b/>
              </w:rPr>
            </w:pPr>
            <w:proofErr w:type="gramStart"/>
            <w:r>
              <w:rPr>
                <w:rFonts w:ascii="Tahoma" w:hAnsi="Tahoma" w:cs="Tahoma"/>
                <w:b/>
              </w:rPr>
              <w:t>d</w:t>
            </w:r>
            <w:proofErr w:type="gramEnd"/>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5"/>
              </w:numPr>
              <w:spacing w:line="320" w:lineRule="atLeast"/>
              <w:ind w:left="302"/>
              <w:jc w:val="both"/>
              <w:rPr>
                <w:rFonts w:ascii="Tahoma" w:hAnsi="Tahoma" w:cs="Tahoma"/>
              </w:rPr>
            </w:pPr>
            <w:r>
              <w:rPr>
                <w:rFonts w:ascii="Tahoma" w:hAnsi="Tahoma" w:cs="Tahoma"/>
              </w:rPr>
              <w:t>20/2/2008 tarihli ve 5736 sayılı Bazı Kamu Alacaklarının Uzlaşma Usulü ile Tahsili Hakkında Kanunun 1 inci</w:t>
            </w:r>
            <w:r>
              <w:rPr>
                <w:rStyle w:val="DipnotBavurusu"/>
                <w:rFonts w:ascii="Tahoma" w:hAnsi="Tahoma" w:cs="Tahoma"/>
              </w:rPr>
              <w:footnoteReference w:id="2"/>
            </w:r>
            <w:r>
              <w:rPr>
                <w:rFonts w:ascii="Tahoma" w:hAnsi="Tahoma" w:cs="Tahoma"/>
              </w:rPr>
              <w:t xml:space="preserve"> ve 2 </w:t>
            </w:r>
            <w:proofErr w:type="spellStart"/>
            <w:r>
              <w:rPr>
                <w:rFonts w:ascii="Tahoma" w:hAnsi="Tahoma" w:cs="Tahoma"/>
              </w:rPr>
              <w:t>nci</w:t>
            </w:r>
            <w:proofErr w:type="spellEnd"/>
            <w:r>
              <w:rPr>
                <w:rFonts w:ascii="Tahoma" w:hAnsi="Tahoma" w:cs="Tahoma"/>
              </w:rPr>
              <w:t xml:space="preserve"> maddeleri gereğince ödenmesi gerektiği halde 19 Ağustos </w:t>
            </w:r>
            <w:proofErr w:type="gramStart"/>
            <w:r>
              <w:rPr>
                <w:rFonts w:ascii="Tahoma" w:hAnsi="Tahoma" w:cs="Tahoma"/>
              </w:rPr>
              <w:t>2016  tarihine</w:t>
            </w:r>
            <w:proofErr w:type="gramEnd"/>
            <w:r>
              <w:rPr>
                <w:rFonts w:ascii="Tahoma" w:hAnsi="Tahoma" w:cs="Tahoma"/>
              </w:rPr>
              <w:t xml:space="preserve"> kadar ödenmemiş olan tutarlar</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6"/>
              </w:numPr>
              <w:spacing w:line="320" w:lineRule="atLeast"/>
              <w:ind w:left="319"/>
              <w:jc w:val="both"/>
              <w:rPr>
                <w:rFonts w:ascii="Tahoma" w:hAnsi="Tahoma" w:cs="Tahoma"/>
              </w:rPr>
            </w:pPr>
            <w:proofErr w:type="gramStart"/>
            <w:r>
              <w:rPr>
                <w:rFonts w:ascii="Tahoma" w:hAnsi="Tahoma" w:cs="Tahoma"/>
              </w:rPr>
              <w:t>ödenmemiş</w:t>
            </w:r>
            <w:proofErr w:type="gramEnd"/>
            <w:r>
              <w:rPr>
                <w:rFonts w:ascii="Tahoma" w:hAnsi="Tahoma" w:cs="Tahoma"/>
              </w:rPr>
              <w:t xml:space="preserve"> olan tutarların bu madde kapsamında ödenmesi</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t>5736 sayılı Kanun gereğince hesaplanan binde iki oranındaki faiz alacaklarının tamamı</w:t>
            </w:r>
          </w:p>
          <w:p w:rsidR="00CD44AF" w:rsidRDefault="00CD44AF">
            <w:pPr>
              <w:pStyle w:val="AralkYok"/>
              <w:spacing w:before="100" w:beforeAutospacing="1" w:after="100" w:afterAutospacing="1" w:line="320" w:lineRule="atLeast"/>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19"/>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52338E">
            <w:pPr>
              <w:pStyle w:val="AralkYok"/>
              <w:spacing w:before="100" w:beforeAutospacing="1" w:after="100" w:afterAutospacing="1" w:line="320" w:lineRule="atLeast"/>
              <w:rPr>
                <w:rFonts w:ascii="Tahoma" w:hAnsi="Tahoma" w:cs="Tahoma"/>
                <w:b/>
              </w:rPr>
            </w:pPr>
            <w:proofErr w:type="gramStart"/>
            <w:r>
              <w:rPr>
                <w:rFonts w:ascii="Tahoma" w:hAnsi="Tahoma" w:cs="Tahoma"/>
                <w:b/>
              </w:rPr>
              <w:t>e</w:t>
            </w:r>
            <w:proofErr w:type="gramEnd"/>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6"/>
              </w:numPr>
              <w:spacing w:line="320" w:lineRule="atLeast"/>
              <w:ind w:left="302"/>
              <w:jc w:val="both"/>
              <w:rPr>
                <w:rFonts w:ascii="Tahoma" w:hAnsi="Tahoma" w:cs="Tahoma"/>
              </w:rPr>
            </w:pPr>
            <w:r>
              <w:rPr>
                <w:rFonts w:ascii="Tahoma" w:hAnsi="Tahoma" w:cs="Tahoma"/>
              </w:rPr>
              <w:t>Vadesi geldiği hâlde ödenmemiş ya da ödeme süresi henüz geçmemiş bulunan gümrük vergileri</w:t>
            </w:r>
          </w:p>
          <w:p w:rsidR="00CD44AF" w:rsidRDefault="00CD44AF" w:rsidP="00CD44AF">
            <w:pPr>
              <w:pStyle w:val="AralkYok"/>
              <w:numPr>
                <w:ilvl w:val="0"/>
                <w:numId w:val="16"/>
              </w:numPr>
              <w:spacing w:line="320" w:lineRule="atLeast"/>
              <w:ind w:left="302"/>
              <w:jc w:val="both"/>
              <w:rPr>
                <w:rFonts w:ascii="Tahoma" w:hAnsi="Tahoma" w:cs="Tahoma"/>
              </w:rPr>
            </w:pPr>
            <w:r>
              <w:rPr>
                <w:rFonts w:ascii="Tahoma" w:hAnsi="Tahoma" w:cs="Tahoma"/>
              </w:rPr>
              <w:t xml:space="preserve">gümrük vergilerine bağlı faiz, gecikme faizi, gecikme zammı gibi </w:t>
            </w:r>
            <w:proofErr w:type="spellStart"/>
            <w:r>
              <w:rPr>
                <w:rFonts w:ascii="Tahoma" w:hAnsi="Tahoma" w:cs="Tahoma"/>
              </w:rPr>
              <w:t>fer’i</w:t>
            </w:r>
            <w:proofErr w:type="spellEnd"/>
            <w:r>
              <w:rPr>
                <w:rFonts w:ascii="Tahoma" w:hAnsi="Tahoma" w:cs="Tahoma"/>
              </w:rPr>
              <w:t xml:space="preserve"> amme alacakları ve aslı 19 Ağustos </w:t>
            </w:r>
            <w:proofErr w:type="gramStart"/>
            <w:r>
              <w:rPr>
                <w:rFonts w:ascii="Tahoma" w:hAnsi="Tahoma" w:cs="Tahoma"/>
              </w:rPr>
              <w:t xml:space="preserve">2016  </w:t>
            </w:r>
            <w:r>
              <w:rPr>
                <w:rFonts w:ascii="Tahoma" w:hAnsi="Tahoma" w:cs="Tahoma"/>
              </w:rPr>
              <w:lastRenderedPageBreak/>
              <w:t>tarihinden</w:t>
            </w:r>
            <w:proofErr w:type="gramEnd"/>
            <w:r>
              <w:rPr>
                <w:rFonts w:ascii="Tahoma" w:hAnsi="Tahoma" w:cs="Tahoma"/>
              </w:rPr>
              <w:t xml:space="preserve">  önce ödenmiş olanlar dâhil olmak üzere asla bağlı olarak kesilen idari para cezaları</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lastRenderedPageBreak/>
              <w:t>vergilerin</w:t>
            </w:r>
            <w:proofErr w:type="gramEnd"/>
            <w:r>
              <w:rPr>
                <w:rFonts w:ascii="Tahoma" w:hAnsi="Tahoma" w:cs="Tahoma"/>
              </w:rPr>
              <w:t xml:space="preserve"> ödenmemiş kısmının tamamı </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Yİ-ÜFE aylık değişim oranlan esas alınarak hesaplanacak faiz tutarı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pPr>
              <w:pStyle w:val="AralkYok"/>
              <w:spacing w:before="100" w:beforeAutospacing="1" w:after="100" w:afterAutospacing="1" w:line="320" w:lineRule="atLeast"/>
              <w:ind w:left="319"/>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ListeParagraf"/>
              <w:widowControl w:val="0"/>
              <w:numPr>
                <w:ilvl w:val="0"/>
                <w:numId w:val="9"/>
              </w:numPr>
              <w:autoSpaceDE w:val="0"/>
              <w:autoSpaceDN w:val="0"/>
              <w:adjustRightInd w:val="0"/>
              <w:spacing w:line="320" w:lineRule="atLeast"/>
              <w:jc w:val="both"/>
              <w:rPr>
                <w:rFonts w:ascii="Tahoma" w:eastAsia="Calibri" w:hAnsi="Tahoma" w:cs="Tahoma"/>
              </w:rPr>
            </w:pPr>
            <w:proofErr w:type="gramStart"/>
            <w:r>
              <w:rPr>
                <w:rFonts w:ascii="Tahoma" w:eastAsia="Calibri" w:hAnsi="Tahoma" w:cs="Tahoma"/>
              </w:rPr>
              <w:lastRenderedPageBreak/>
              <w:t>gümrük</w:t>
            </w:r>
            <w:proofErr w:type="gramEnd"/>
            <w:r>
              <w:rPr>
                <w:rFonts w:ascii="Tahoma" w:eastAsia="Calibri" w:hAnsi="Tahoma" w:cs="Tahoma"/>
              </w:rPr>
              <w:t xml:space="preserve"> vergilerine bağlı faiz, gecikme faizi, gecikme zammı gibi </w:t>
            </w:r>
            <w:proofErr w:type="spellStart"/>
            <w:r>
              <w:rPr>
                <w:rFonts w:ascii="Tahoma" w:eastAsia="Calibri" w:hAnsi="Tahoma" w:cs="Tahoma"/>
              </w:rPr>
              <w:t>fer’i</w:t>
            </w:r>
            <w:proofErr w:type="spellEnd"/>
            <w:r>
              <w:rPr>
                <w:rFonts w:ascii="Tahoma" w:eastAsia="Calibri" w:hAnsi="Tahoma" w:cs="Tahoma"/>
              </w:rPr>
              <w:t xml:space="preserve"> amme alacakları,</w:t>
            </w:r>
          </w:p>
          <w:p w:rsidR="00CD44AF" w:rsidRDefault="00CD44AF">
            <w:pPr>
              <w:pStyle w:val="ListeParagraf"/>
              <w:widowControl w:val="0"/>
              <w:autoSpaceDE w:val="0"/>
              <w:autoSpaceDN w:val="0"/>
              <w:adjustRightInd w:val="0"/>
              <w:spacing w:before="100" w:beforeAutospacing="1" w:after="100" w:afterAutospacing="1" w:line="320" w:lineRule="atLeast"/>
              <w:ind w:left="360"/>
              <w:jc w:val="both"/>
              <w:rPr>
                <w:rFonts w:ascii="Tahoma" w:eastAsia="Calibri" w:hAnsi="Tahoma" w:cs="Tahoma"/>
              </w:rPr>
            </w:pPr>
          </w:p>
          <w:p w:rsidR="00CD44AF" w:rsidRDefault="00CD44AF" w:rsidP="00CD44AF">
            <w:pPr>
              <w:pStyle w:val="ListeParagraf"/>
              <w:widowControl w:val="0"/>
              <w:numPr>
                <w:ilvl w:val="0"/>
                <w:numId w:val="9"/>
              </w:numPr>
              <w:autoSpaceDE w:val="0"/>
              <w:autoSpaceDN w:val="0"/>
              <w:adjustRightInd w:val="0"/>
              <w:spacing w:line="320" w:lineRule="atLeast"/>
              <w:jc w:val="both"/>
              <w:rPr>
                <w:rFonts w:ascii="Tahoma" w:eastAsia="Calibri" w:hAnsi="Tahoma" w:cs="Tahoma"/>
              </w:rPr>
            </w:pPr>
            <w:r>
              <w:rPr>
                <w:rFonts w:ascii="Tahoma" w:eastAsia="Calibri" w:hAnsi="Tahoma" w:cs="Tahoma"/>
              </w:rPr>
              <w:t xml:space="preserve">aslı 19 Ağustos </w:t>
            </w:r>
            <w:proofErr w:type="gramStart"/>
            <w:r>
              <w:rPr>
                <w:rFonts w:ascii="Tahoma" w:eastAsia="Calibri" w:hAnsi="Tahoma" w:cs="Tahoma"/>
              </w:rPr>
              <w:t>2016  tarihinden</w:t>
            </w:r>
            <w:proofErr w:type="gramEnd"/>
            <w:r>
              <w:rPr>
                <w:rFonts w:ascii="Tahoma" w:eastAsia="Calibri" w:hAnsi="Tahoma" w:cs="Tahoma"/>
              </w:rPr>
              <w:t xml:space="preserve">  önce ödenmiş olanlar dâhil </w:t>
            </w:r>
            <w:r>
              <w:rPr>
                <w:rFonts w:ascii="Tahoma" w:eastAsia="Calibri" w:hAnsi="Tahoma" w:cs="Tahoma"/>
              </w:rPr>
              <w:lastRenderedPageBreak/>
              <w:t>olmak üzere asla bağlı olarak kesilen idari para cezalarının tamamı,</w:t>
            </w:r>
          </w:p>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ödenmemiş</w:t>
            </w:r>
            <w:proofErr w:type="gramEnd"/>
            <w:r>
              <w:rPr>
                <w:rFonts w:ascii="Tahoma" w:hAnsi="Tahoma" w:cs="Tahoma"/>
              </w:rPr>
              <w:t xml:space="preserve"> alacağın sadece </w:t>
            </w:r>
            <w:proofErr w:type="spellStart"/>
            <w:r>
              <w:rPr>
                <w:rFonts w:ascii="Tahoma" w:hAnsi="Tahoma" w:cs="Tahoma"/>
              </w:rPr>
              <w:t>fer’i</w:t>
            </w:r>
            <w:proofErr w:type="spellEnd"/>
            <w:r>
              <w:rPr>
                <w:rFonts w:ascii="Tahoma" w:hAnsi="Tahoma" w:cs="Tahoma"/>
              </w:rPr>
              <w:t xml:space="preserve"> alacaktan ibaret olması hâlinde</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Yİ-ÜFE aylık değişim oranlan esas alınarak hesaplanacak faiz tutarı</w:t>
            </w:r>
          </w:p>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ListeParagraf"/>
              <w:widowControl w:val="0"/>
              <w:numPr>
                <w:ilvl w:val="0"/>
                <w:numId w:val="9"/>
              </w:numPr>
              <w:autoSpaceDE w:val="0"/>
              <w:autoSpaceDN w:val="0"/>
              <w:adjustRightInd w:val="0"/>
              <w:spacing w:line="320" w:lineRule="atLeast"/>
              <w:jc w:val="both"/>
              <w:rPr>
                <w:rFonts w:ascii="Tahoma" w:eastAsia="Calibri" w:hAnsi="Tahoma" w:cs="Tahoma"/>
              </w:rPr>
            </w:pPr>
            <w:proofErr w:type="gramStart"/>
            <w:r>
              <w:rPr>
                <w:rFonts w:ascii="Tahoma" w:eastAsia="Calibri" w:hAnsi="Tahoma" w:cs="Tahoma"/>
              </w:rPr>
              <w:t>gümrük</w:t>
            </w:r>
            <w:proofErr w:type="gramEnd"/>
            <w:r>
              <w:rPr>
                <w:rFonts w:ascii="Tahoma" w:eastAsia="Calibri" w:hAnsi="Tahoma" w:cs="Tahoma"/>
              </w:rPr>
              <w:t xml:space="preserve"> vergilerine bağlı faiz, gecikme faizi, gecikme zammı gibi </w:t>
            </w:r>
            <w:proofErr w:type="spellStart"/>
            <w:r>
              <w:rPr>
                <w:rFonts w:ascii="Tahoma" w:eastAsia="Calibri" w:hAnsi="Tahoma" w:cs="Tahoma"/>
              </w:rPr>
              <w:t>fer’i</w:t>
            </w:r>
            <w:proofErr w:type="spellEnd"/>
            <w:r>
              <w:rPr>
                <w:rFonts w:ascii="Tahoma" w:eastAsia="Calibri" w:hAnsi="Tahoma" w:cs="Tahoma"/>
              </w:rPr>
              <w:t xml:space="preserve"> amme alacakları,</w:t>
            </w:r>
          </w:p>
          <w:p w:rsidR="00CD44AF" w:rsidRDefault="00CD44AF">
            <w:pPr>
              <w:pStyle w:val="ListeParagraf"/>
              <w:widowControl w:val="0"/>
              <w:autoSpaceDE w:val="0"/>
              <w:autoSpaceDN w:val="0"/>
              <w:adjustRightInd w:val="0"/>
              <w:spacing w:before="100" w:beforeAutospacing="1" w:after="100" w:afterAutospacing="1" w:line="320" w:lineRule="atLeast"/>
              <w:ind w:left="360"/>
              <w:jc w:val="both"/>
              <w:rPr>
                <w:rFonts w:ascii="Tahoma" w:eastAsia="Calibri"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ListeParagraf"/>
              <w:widowControl w:val="0"/>
              <w:autoSpaceDE w:val="0"/>
              <w:autoSpaceDN w:val="0"/>
              <w:adjustRightInd w:val="0"/>
              <w:spacing w:before="100" w:beforeAutospacing="1" w:after="100" w:afterAutospacing="1" w:line="320" w:lineRule="atLeast"/>
              <w:ind w:left="360"/>
              <w:jc w:val="both"/>
              <w:rPr>
                <w:rFonts w:ascii="Tahoma" w:eastAsia="Calibri"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rPr>
                <w:rFonts w:ascii="Tahoma" w:hAnsi="Tahoma" w:cs="Tahoma"/>
                <w:b/>
              </w:rPr>
            </w:pPr>
            <w:r>
              <w:rPr>
                <w:rFonts w:ascii="Tahoma" w:hAnsi="Tahoma" w:cs="Tahoma"/>
                <w:b/>
              </w:rPr>
              <w:t>f)</w:t>
            </w: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7"/>
              </w:numPr>
              <w:spacing w:line="320" w:lineRule="atLeast"/>
              <w:ind w:left="302"/>
              <w:jc w:val="both"/>
              <w:rPr>
                <w:rFonts w:ascii="Tahoma" w:hAnsi="Tahoma" w:cs="Tahoma"/>
              </w:rPr>
            </w:pPr>
            <w:r>
              <w:rPr>
                <w:rFonts w:ascii="Tahoma" w:hAnsi="Tahoma" w:cs="Tahoma"/>
              </w:rPr>
              <w:t xml:space="preserve">Vadesi geldiği hâlde ödenmemiş ya da ödeme süresi henüz geçmemiş </w:t>
            </w:r>
            <w:proofErr w:type="gramStart"/>
            <w:r>
              <w:rPr>
                <w:rFonts w:ascii="Tahoma" w:hAnsi="Tahoma" w:cs="Tahoma"/>
              </w:rPr>
              <w:t>bulunan,</w:t>
            </w:r>
            <w:proofErr w:type="gramEnd"/>
            <w:r>
              <w:rPr>
                <w:rFonts w:ascii="Tahoma" w:hAnsi="Tahoma" w:cs="Tahoma"/>
              </w:rPr>
              <w:t xml:space="preserve"> ve 4458 sayılı Kanun ve ilgili diğer kanunlar kapsamında gümrük yükümlülüğü nedeniyle gümrük vergileri asıllarına bağlı olmaksızın kesilmiş idari para cezaları ile 30/3/2005 tarihli ve 5326 sayılı Kabahatler Kanununun iştirak hükümleri nedeniyle kesilmiş idari para cezaları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8"/>
              </w:numPr>
              <w:spacing w:line="320" w:lineRule="atLeast"/>
              <w:ind w:left="317"/>
              <w:jc w:val="both"/>
              <w:rPr>
                <w:rFonts w:ascii="Tahoma" w:hAnsi="Tahoma" w:cs="Tahoma"/>
              </w:rPr>
            </w:pPr>
            <w:proofErr w:type="gramStart"/>
            <w:r>
              <w:rPr>
                <w:rFonts w:ascii="Tahoma" w:hAnsi="Tahoma" w:cs="Tahoma"/>
              </w:rPr>
              <w:t>cezaların</w:t>
            </w:r>
            <w:proofErr w:type="gramEnd"/>
            <w:r>
              <w:rPr>
                <w:rFonts w:ascii="Tahoma" w:hAnsi="Tahoma" w:cs="Tahoma"/>
              </w:rPr>
              <w:t xml:space="preserve"> %50’si</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ListeParagraf"/>
              <w:widowControl w:val="0"/>
              <w:numPr>
                <w:ilvl w:val="0"/>
                <w:numId w:val="18"/>
              </w:numPr>
              <w:autoSpaceDE w:val="0"/>
              <w:autoSpaceDN w:val="0"/>
              <w:adjustRightInd w:val="0"/>
              <w:spacing w:line="320" w:lineRule="atLeast"/>
              <w:ind w:left="317"/>
              <w:jc w:val="both"/>
              <w:rPr>
                <w:rFonts w:ascii="Tahoma" w:eastAsia="Calibri" w:hAnsi="Tahoma" w:cs="Tahoma"/>
              </w:rPr>
            </w:pPr>
            <w:proofErr w:type="gramStart"/>
            <w:r>
              <w:rPr>
                <w:rFonts w:ascii="Tahoma" w:eastAsia="Calibri" w:hAnsi="Tahoma" w:cs="Tahoma"/>
              </w:rPr>
              <w:t>cezaların</w:t>
            </w:r>
            <w:proofErr w:type="gramEnd"/>
            <w:r>
              <w:rPr>
                <w:rFonts w:ascii="Tahoma" w:eastAsia="Calibri" w:hAnsi="Tahoma" w:cs="Tahoma"/>
              </w:rPr>
              <w:t xml:space="preserve"> %50’si</w:t>
            </w: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52338E">
            <w:pPr>
              <w:pStyle w:val="AralkYok"/>
              <w:spacing w:before="100" w:beforeAutospacing="1" w:after="100" w:afterAutospacing="1" w:line="320" w:lineRule="atLeast"/>
              <w:rPr>
                <w:rFonts w:ascii="Tahoma" w:hAnsi="Tahoma" w:cs="Tahoma"/>
                <w:b/>
              </w:rPr>
            </w:pPr>
            <w:proofErr w:type="gramStart"/>
            <w:r>
              <w:rPr>
                <w:rFonts w:ascii="Tahoma" w:hAnsi="Tahoma" w:cs="Tahoma"/>
                <w:b/>
              </w:rPr>
              <w:t>g</w:t>
            </w:r>
            <w:proofErr w:type="gramEnd"/>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19"/>
              </w:numPr>
              <w:spacing w:line="320" w:lineRule="atLeast"/>
              <w:ind w:left="302"/>
              <w:jc w:val="both"/>
              <w:rPr>
                <w:rFonts w:ascii="Tahoma" w:hAnsi="Tahoma" w:cs="Tahoma"/>
              </w:rPr>
            </w:pPr>
            <w:r>
              <w:rPr>
                <w:rFonts w:ascii="Tahoma" w:hAnsi="Tahoma" w:cs="Tahoma"/>
              </w:rPr>
              <w:t xml:space="preserve">Eşyanın gümrüklenmiş değerine bağlı olarak kesilmiş idari para cezaları </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20"/>
              </w:numPr>
              <w:spacing w:line="320" w:lineRule="atLeast"/>
              <w:ind w:left="317" w:hanging="317"/>
              <w:jc w:val="both"/>
              <w:rPr>
                <w:rFonts w:ascii="Tahoma" w:hAnsi="Tahoma" w:cs="Tahoma"/>
              </w:rPr>
            </w:pPr>
            <w:proofErr w:type="gramStart"/>
            <w:r>
              <w:rPr>
                <w:rFonts w:ascii="Tahoma" w:hAnsi="Tahoma" w:cs="Tahoma"/>
              </w:rPr>
              <w:t>cezaların</w:t>
            </w:r>
            <w:proofErr w:type="gramEnd"/>
            <w:r>
              <w:rPr>
                <w:rFonts w:ascii="Tahoma" w:hAnsi="Tahoma" w:cs="Tahoma"/>
              </w:rPr>
              <w:t xml:space="preserve"> %30’u</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ListeParagraf"/>
              <w:widowControl w:val="0"/>
              <w:numPr>
                <w:ilvl w:val="0"/>
                <w:numId w:val="21"/>
              </w:numPr>
              <w:autoSpaceDE w:val="0"/>
              <w:autoSpaceDN w:val="0"/>
              <w:adjustRightInd w:val="0"/>
              <w:spacing w:line="320" w:lineRule="atLeast"/>
              <w:ind w:left="317"/>
              <w:jc w:val="both"/>
              <w:rPr>
                <w:rFonts w:ascii="Tahoma" w:eastAsia="Calibri" w:hAnsi="Tahoma" w:cs="Tahoma"/>
              </w:rPr>
            </w:pPr>
            <w:proofErr w:type="gramStart"/>
            <w:r>
              <w:rPr>
                <w:rFonts w:ascii="Tahoma" w:eastAsia="Calibri" w:hAnsi="Tahoma" w:cs="Tahoma"/>
              </w:rPr>
              <w:t>cezaların</w:t>
            </w:r>
            <w:proofErr w:type="gramEnd"/>
            <w:r>
              <w:rPr>
                <w:rFonts w:ascii="Tahoma" w:eastAsia="Calibri" w:hAnsi="Tahoma" w:cs="Tahoma"/>
              </w:rPr>
              <w:t xml:space="preserve"> %70’i</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21"/>
              </w:numPr>
              <w:spacing w:line="320" w:lineRule="atLeast"/>
              <w:ind w:left="302"/>
              <w:jc w:val="both"/>
              <w:rPr>
                <w:rFonts w:ascii="Tahoma" w:hAnsi="Tahoma" w:cs="Tahoma"/>
              </w:rPr>
            </w:pPr>
            <w:proofErr w:type="gramStart"/>
            <w:r>
              <w:rPr>
                <w:rFonts w:ascii="Tahoma" w:hAnsi="Tahoma" w:cs="Tahoma"/>
              </w:rPr>
              <w:t>gümrük</w:t>
            </w:r>
            <w:proofErr w:type="gramEnd"/>
            <w:r>
              <w:rPr>
                <w:rFonts w:ascii="Tahoma" w:hAnsi="Tahoma" w:cs="Tahoma"/>
              </w:rPr>
              <w:t xml:space="preserve"> vergileri aslının tamamı </w:t>
            </w:r>
          </w:p>
          <w:p w:rsidR="00CD44AF" w:rsidRDefault="00CD44AF" w:rsidP="00CD44AF">
            <w:pPr>
              <w:pStyle w:val="AralkYok"/>
              <w:numPr>
                <w:ilvl w:val="0"/>
                <w:numId w:val="21"/>
              </w:numPr>
              <w:spacing w:line="320" w:lineRule="atLeast"/>
              <w:ind w:left="302"/>
              <w:jc w:val="both"/>
              <w:rPr>
                <w:rFonts w:ascii="Tahoma" w:hAnsi="Tahoma" w:cs="Tahoma"/>
              </w:rPr>
            </w:pPr>
            <w:proofErr w:type="gramStart"/>
            <w:r>
              <w:rPr>
                <w:rFonts w:ascii="Tahoma" w:hAnsi="Tahoma" w:cs="Tahoma"/>
              </w:rPr>
              <w:t>alacak</w:t>
            </w:r>
            <w:proofErr w:type="gramEnd"/>
            <w:r>
              <w:rPr>
                <w:rFonts w:ascii="Tahoma" w:hAnsi="Tahoma" w:cs="Tahoma"/>
              </w:rPr>
              <w:t xml:space="preserve"> asıllarına bağlı faiz, gecikme faizi, gecikme zammı gibi </w:t>
            </w:r>
            <w:proofErr w:type="spellStart"/>
            <w:r>
              <w:rPr>
                <w:rFonts w:ascii="Tahoma" w:hAnsi="Tahoma" w:cs="Tahoma"/>
              </w:rPr>
              <w:t>fer’i</w:t>
            </w:r>
            <w:proofErr w:type="spellEnd"/>
            <w:r>
              <w:rPr>
                <w:rFonts w:ascii="Tahoma" w:hAnsi="Tahoma" w:cs="Tahoma"/>
              </w:rPr>
              <w:t xml:space="preserve"> amme alacaklarının tamamının,</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20"/>
              </w:numPr>
              <w:spacing w:line="320" w:lineRule="atLeast"/>
              <w:ind w:left="317"/>
              <w:jc w:val="both"/>
              <w:rPr>
                <w:rFonts w:ascii="Tahoma" w:hAnsi="Tahoma" w:cs="Tahoma"/>
              </w:rPr>
            </w:pPr>
            <w:proofErr w:type="gramStart"/>
            <w:r>
              <w:rPr>
                <w:rFonts w:ascii="Tahoma" w:hAnsi="Tahoma" w:cs="Tahoma"/>
              </w:rPr>
              <w:t>gümrük</w:t>
            </w:r>
            <w:proofErr w:type="gramEnd"/>
            <w:r>
              <w:rPr>
                <w:rFonts w:ascii="Tahoma" w:hAnsi="Tahoma" w:cs="Tahoma"/>
              </w:rPr>
              <w:t xml:space="preserve"> vergileri aslının tamamı</w:t>
            </w:r>
          </w:p>
          <w:p w:rsidR="00CD44AF" w:rsidRDefault="00CD44AF">
            <w:pPr>
              <w:pStyle w:val="AralkYok"/>
              <w:spacing w:before="100" w:beforeAutospacing="1" w:after="100" w:afterAutospacing="1" w:line="320" w:lineRule="atLeast"/>
              <w:ind w:left="317"/>
              <w:jc w:val="both"/>
              <w:rPr>
                <w:rFonts w:ascii="Tahoma" w:hAnsi="Tahoma" w:cs="Tahoma"/>
              </w:rPr>
            </w:pPr>
          </w:p>
          <w:p w:rsidR="00CD44AF" w:rsidRDefault="00CD44AF" w:rsidP="00CD44AF">
            <w:pPr>
              <w:pStyle w:val="AralkYok"/>
              <w:numPr>
                <w:ilvl w:val="0"/>
                <w:numId w:val="20"/>
              </w:numPr>
              <w:spacing w:line="320" w:lineRule="atLeast"/>
              <w:ind w:left="317"/>
              <w:jc w:val="both"/>
              <w:rPr>
                <w:rFonts w:ascii="Tahoma" w:hAnsi="Tahoma" w:cs="Tahoma"/>
              </w:rPr>
            </w:pPr>
            <w:r>
              <w:rPr>
                <w:rFonts w:ascii="Tahoma" w:hAnsi="Tahoma" w:cs="Tahoma"/>
              </w:rPr>
              <w:t>Yİ-ÜFE aylık değişim oranlan esas alınarak hesaplanacak faiz tutarı</w:t>
            </w:r>
          </w:p>
          <w:p w:rsidR="00CD44AF" w:rsidRDefault="00CD44AF">
            <w:pPr>
              <w:pStyle w:val="AralkYok"/>
              <w:spacing w:before="100" w:beforeAutospacing="1" w:after="100" w:afterAutospacing="1" w:line="320" w:lineRule="atLeast"/>
              <w:ind w:left="1037"/>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ListeParagraf"/>
              <w:widowControl w:val="0"/>
              <w:numPr>
                <w:ilvl w:val="0"/>
                <w:numId w:val="21"/>
              </w:numPr>
              <w:autoSpaceDE w:val="0"/>
              <w:autoSpaceDN w:val="0"/>
              <w:adjustRightInd w:val="0"/>
              <w:spacing w:line="320" w:lineRule="atLeast"/>
              <w:ind w:left="317"/>
              <w:jc w:val="both"/>
              <w:rPr>
                <w:rFonts w:ascii="Tahoma" w:eastAsia="Calibri" w:hAnsi="Tahoma" w:cs="Tahoma"/>
              </w:rPr>
            </w:pPr>
            <w:proofErr w:type="gramStart"/>
            <w:r>
              <w:rPr>
                <w:rFonts w:ascii="Tahoma" w:eastAsia="Calibri" w:hAnsi="Tahoma" w:cs="Tahoma"/>
              </w:rPr>
              <w:t>alacak</w:t>
            </w:r>
            <w:proofErr w:type="gramEnd"/>
            <w:r>
              <w:rPr>
                <w:rFonts w:ascii="Tahoma" w:eastAsia="Calibri" w:hAnsi="Tahoma" w:cs="Tahoma"/>
              </w:rPr>
              <w:t xml:space="preserve"> asıllarına bağlı faiz, gecikme faizi, gecikme zammı gibi </w:t>
            </w:r>
            <w:proofErr w:type="spellStart"/>
            <w:r>
              <w:rPr>
                <w:rFonts w:ascii="Tahoma" w:eastAsia="Calibri" w:hAnsi="Tahoma" w:cs="Tahoma"/>
              </w:rPr>
              <w:t>fer’i</w:t>
            </w:r>
            <w:proofErr w:type="spellEnd"/>
            <w:r>
              <w:rPr>
                <w:rFonts w:ascii="Tahoma" w:eastAsia="Calibri" w:hAnsi="Tahoma" w:cs="Tahoma"/>
              </w:rPr>
              <w:t xml:space="preserve"> amme alacaklarının tamamı</w:t>
            </w:r>
          </w:p>
        </w:tc>
      </w:tr>
      <w:tr w:rsidR="00CD44AF" w:rsidTr="00CD44AF">
        <w:tc>
          <w:tcPr>
            <w:tcW w:w="436"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rPr>
                <w:rFonts w:ascii="Tahoma" w:hAnsi="Tahoma" w:cs="Tahoma"/>
              </w:rPr>
            </w:pPr>
          </w:p>
        </w:tc>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ListeParagraf"/>
              <w:widowControl w:val="0"/>
              <w:autoSpaceDE w:val="0"/>
              <w:autoSpaceDN w:val="0"/>
              <w:adjustRightInd w:val="0"/>
              <w:spacing w:before="100" w:beforeAutospacing="1" w:after="100" w:afterAutospacing="1" w:line="320" w:lineRule="atLeast"/>
              <w:ind w:left="360"/>
              <w:jc w:val="both"/>
              <w:rPr>
                <w:rFonts w:ascii="Tahoma" w:eastAsia="Calibri"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52338E">
            <w:pPr>
              <w:pStyle w:val="GvdeMetni1"/>
              <w:shd w:val="clear" w:color="auto" w:fill="auto"/>
              <w:spacing w:before="100" w:beforeAutospacing="1" w:after="100" w:afterAutospacing="1" w:line="320" w:lineRule="exact"/>
              <w:ind w:right="20" w:firstLine="0"/>
              <w:jc w:val="both"/>
              <w:rPr>
                <w:rFonts w:ascii="Tahoma" w:eastAsia="Calibri" w:hAnsi="Tahoma" w:cs="Tahoma"/>
                <w:b/>
              </w:rPr>
            </w:pPr>
            <w:proofErr w:type="gramStart"/>
            <w:r>
              <w:rPr>
                <w:rFonts w:ascii="Tahoma" w:eastAsia="Calibri" w:hAnsi="Tahoma" w:cs="Tahoma"/>
                <w:b/>
              </w:rPr>
              <w:t>h</w:t>
            </w:r>
            <w:proofErr w:type="gramEnd"/>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21"/>
              </w:numPr>
              <w:spacing w:line="320" w:lineRule="atLeast"/>
              <w:ind w:left="302"/>
              <w:jc w:val="both"/>
              <w:rPr>
                <w:rFonts w:ascii="Tahoma" w:hAnsi="Tahoma" w:cs="Tahoma"/>
              </w:rPr>
            </w:pPr>
            <w:proofErr w:type="spellStart"/>
            <w:r>
              <w:rPr>
                <w:rFonts w:ascii="Tahoma" w:hAnsi="Tahoma" w:cs="Tahoma"/>
                <w:b/>
              </w:rPr>
              <w:t>İhtirazi</w:t>
            </w:r>
            <w:proofErr w:type="spellEnd"/>
            <w:r>
              <w:rPr>
                <w:rFonts w:ascii="Tahoma" w:hAnsi="Tahoma" w:cs="Tahoma"/>
                <w:b/>
              </w:rPr>
              <w:t xml:space="preserve"> kayıtla verilen beyannameler üzerine tahakkuk etmiş olan vergiler</w:t>
            </w:r>
          </w:p>
          <w:p w:rsidR="00CD44AF" w:rsidRDefault="00CD44AF" w:rsidP="00CD44AF">
            <w:pPr>
              <w:pStyle w:val="AralkYok"/>
              <w:numPr>
                <w:ilvl w:val="0"/>
                <w:numId w:val="21"/>
              </w:numPr>
              <w:spacing w:line="320" w:lineRule="atLeast"/>
              <w:ind w:left="302"/>
              <w:jc w:val="both"/>
              <w:rPr>
                <w:rFonts w:ascii="Tahoma" w:hAnsi="Tahoma" w:cs="Tahoma"/>
              </w:rPr>
            </w:pPr>
            <w:proofErr w:type="gramStart"/>
            <w:r>
              <w:rPr>
                <w:rFonts w:ascii="Tahoma" w:hAnsi="Tahoma" w:cs="Tahoma"/>
              </w:rPr>
              <w:t>vergilere</w:t>
            </w:r>
            <w:proofErr w:type="gramEnd"/>
            <w:r>
              <w:rPr>
                <w:rFonts w:ascii="Tahoma" w:hAnsi="Tahoma" w:cs="Tahoma"/>
              </w:rPr>
              <w:t xml:space="preserve"> bağlı gecikme faizi ve gecikme zammı gibi </w:t>
            </w:r>
            <w:proofErr w:type="spellStart"/>
            <w:r>
              <w:rPr>
                <w:rFonts w:ascii="Tahoma" w:hAnsi="Tahoma" w:cs="Tahoma"/>
              </w:rPr>
              <w:t>fer’i</w:t>
            </w:r>
            <w:proofErr w:type="spellEnd"/>
            <w:r>
              <w:rPr>
                <w:rFonts w:ascii="Tahoma" w:hAnsi="Tahoma" w:cs="Tahoma"/>
              </w:rPr>
              <w:t xml:space="preserve"> amme alacakları</w:t>
            </w:r>
          </w:p>
          <w:p w:rsidR="00CD44AF" w:rsidRDefault="00CD44AF" w:rsidP="00CD44AF">
            <w:pPr>
              <w:pStyle w:val="AralkYok"/>
              <w:numPr>
                <w:ilvl w:val="0"/>
                <w:numId w:val="21"/>
              </w:numPr>
              <w:spacing w:line="320" w:lineRule="atLeast"/>
              <w:ind w:left="302"/>
              <w:jc w:val="both"/>
              <w:rPr>
                <w:rFonts w:ascii="Tahoma" w:hAnsi="Tahoma" w:cs="Tahoma"/>
              </w:rPr>
            </w:pPr>
            <w:r>
              <w:rPr>
                <w:rFonts w:ascii="Tahoma" w:hAnsi="Tahoma" w:cs="Tahoma"/>
              </w:rPr>
              <w:t xml:space="preserve">aslı 19 Ağustos </w:t>
            </w:r>
            <w:proofErr w:type="gramStart"/>
            <w:r>
              <w:rPr>
                <w:rFonts w:ascii="Tahoma" w:hAnsi="Tahoma" w:cs="Tahoma"/>
              </w:rPr>
              <w:t>2016  tarihinden</w:t>
            </w:r>
            <w:proofErr w:type="gramEnd"/>
            <w:r>
              <w:rPr>
                <w:rFonts w:ascii="Tahoma" w:hAnsi="Tahoma" w:cs="Tahoma"/>
              </w:rPr>
              <w:t xml:space="preserve"> önce ödenmiş olanlar dâhil olmak üzere asla bağlı olarak kesilen vergi cezaları ve bu cezalara bağlı gecikme zamları</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vergilerin</w:t>
            </w:r>
            <w:proofErr w:type="gramEnd"/>
            <w:r>
              <w:rPr>
                <w:rFonts w:ascii="Tahoma" w:hAnsi="Tahoma" w:cs="Tahoma"/>
              </w:rPr>
              <w:t xml:space="preserve"> ödenmemiş kısmının tamamı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Yİ-ÜFE aylık değişim oranlan esas alınarak hesaplanacak faiz tutarı</w:t>
            </w:r>
          </w:p>
          <w:p w:rsidR="00CD44AF" w:rsidRDefault="00CD44AF">
            <w:pPr>
              <w:pStyle w:val="AralkYok"/>
              <w:spacing w:before="100" w:beforeAutospacing="1" w:after="100" w:afterAutospacing="1" w:line="320" w:lineRule="atLeast"/>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22"/>
              </w:numPr>
              <w:spacing w:line="320" w:lineRule="atLeast"/>
              <w:ind w:left="319"/>
              <w:jc w:val="both"/>
              <w:rPr>
                <w:rFonts w:ascii="Tahoma" w:hAnsi="Tahoma" w:cs="Tahoma"/>
              </w:rPr>
            </w:pPr>
            <w:proofErr w:type="gramStart"/>
            <w:r>
              <w:rPr>
                <w:rFonts w:ascii="Tahoma" w:hAnsi="Tahoma" w:cs="Tahoma"/>
              </w:rPr>
              <w:t>vergilere</w:t>
            </w:r>
            <w:proofErr w:type="gramEnd"/>
            <w:r>
              <w:rPr>
                <w:rFonts w:ascii="Tahoma" w:hAnsi="Tahoma" w:cs="Tahoma"/>
              </w:rPr>
              <w:t xml:space="preserve"> bağlı gecikme faizi ve gecikme zammı gibi </w:t>
            </w:r>
            <w:proofErr w:type="spellStart"/>
            <w:r>
              <w:rPr>
                <w:rFonts w:ascii="Tahoma" w:hAnsi="Tahoma" w:cs="Tahoma"/>
              </w:rPr>
              <w:t>fer’i</w:t>
            </w:r>
            <w:proofErr w:type="spellEnd"/>
            <w:r>
              <w:rPr>
                <w:rFonts w:ascii="Tahoma" w:hAnsi="Tahoma" w:cs="Tahoma"/>
              </w:rPr>
              <w:t xml:space="preserve"> amme alacakları, </w:t>
            </w:r>
          </w:p>
          <w:p w:rsidR="00CD44AF" w:rsidRDefault="00CD44AF" w:rsidP="00CD44AF">
            <w:pPr>
              <w:pStyle w:val="AralkYok"/>
              <w:numPr>
                <w:ilvl w:val="0"/>
                <w:numId w:val="22"/>
              </w:numPr>
              <w:spacing w:line="320" w:lineRule="atLeast"/>
              <w:ind w:left="319"/>
              <w:jc w:val="both"/>
              <w:rPr>
                <w:rFonts w:ascii="Tahoma" w:hAnsi="Tahoma" w:cs="Tahoma"/>
              </w:rPr>
            </w:pPr>
            <w:r>
              <w:rPr>
                <w:rFonts w:ascii="Tahoma" w:hAnsi="Tahoma" w:cs="Tahoma"/>
              </w:rPr>
              <w:t xml:space="preserve">aslı 19 Ağustos </w:t>
            </w:r>
            <w:proofErr w:type="gramStart"/>
            <w:r>
              <w:rPr>
                <w:rFonts w:ascii="Tahoma" w:hAnsi="Tahoma" w:cs="Tahoma"/>
              </w:rPr>
              <w:t>2016  tarihinden</w:t>
            </w:r>
            <w:proofErr w:type="gramEnd"/>
            <w:r>
              <w:rPr>
                <w:rFonts w:ascii="Tahoma" w:hAnsi="Tahoma" w:cs="Tahoma"/>
              </w:rPr>
              <w:t xml:space="preserve"> önce ödenmiş olanlar dâhil olmak üzere asla bağlı olarak kesilen vergi cezaları ve bu cezalara bağlı gecikme zamlarının tamamı,</w:t>
            </w:r>
          </w:p>
          <w:p w:rsidR="00CD44AF" w:rsidRDefault="00CD44AF">
            <w:pPr>
              <w:pStyle w:val="AralkYok"/>
              <w:spacing w:before="100" w:beforeAutospacing="1" w:after="100" w:afterAutospacing="1" w:line="320" w:lineRule="atLeast"/>
              <w:rPr>
                <w:rFonts w:ascii="Tahoma" w:hAnsi="Tahoma" w:cs="Tahoma"/>
              </w:rPr>
            </w:pPr>
          </w:p>
        </w:tc>
      </w:tr>
      <w:tr w:rsidR="00CD44AF" w:rsidTr="00CD44AF">
        <w:tc>
          <w:tcPr>
            <w:tcW w:w="436" w:type="dxa"/>
            <w:tcBorders>
              <w:top w:val="single" w:sz="4" w:space="0" w:color="000000"/>
              <w:left w:val="single" w:sz="4" w:space="0" w:color="000000"/>
              <w:bottom w:val="single" w:sz="4" w:space="0" w:color="000000"/>
              <w:right w:val="single" w:sz="4" w:space="0" w:color="000000"/>
            </w:tcBorders>
            <w:hideMark/>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b/>
              </w:rPr>
            </w:pPr>
            <w:r>
              <w:rPr>
                <w:rFonts w:ascii="Tahoma" w:eastAsia="Calibri" w:hAnsi="Tahoma" w:cs="Tahoma"/>
                <w:b/>
              </w:rPr>
              <w:t>ı)</w:t>
            </w:r>
          </w:p>
        </w:tc>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23"/>
              </w:numPr>
              <w:spacing w:line="320" w:lineRule="atLeast"/>
              <w:ind w:left="302"/>
              <w:jc w:val="both"/>
              <w:rPr>
                <w:rFonts w:ascii="Tahoma" w:hAnsi="Tahoma" w:cs="Tahoma"/>
              </w:rPr>
            </w:pPr>
            <w:r>
              <w:rPr>
                <w:rFonts w:ascii="Tahoma" w:hAnsi="Tahoma" w:cs="Tahoma"/>
              </w:rPr>
              <w:t xml:space="preserve">Bu Kanunun kapsadığı dönemlere ilişkin olarak 2016 yılında tahakkuk eden ve 19 Ağustos </w:t>
            </w:r>
            <w:proofErr w:type="gramStart"/>
            <w:r>
              <w:rPr>
                <w:rFonts w:ascii="Tahoma" w:hAnsi="Tahoma" w:cs="Tahoma"/>
              </w:rPr>
              <w:t>2016  tarihine</w:t>
            </w:r>
            <w:proofErr w:type="gramEnd"/>
            <w:r>
              <w:rPr>
                <w:rFonts w:ascii="Tahoma" w:hAnsi="Tahoma" w:cs="Tahoma"/>
              </w:rPr>
              <w:t xml:space="preserve">  kadar ödenmemiş olan geçici vergilere bağlı gecikme faizi ve gecikme zamları</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24"/>
              </w:numPr>
              <w:spacing w:line="320" w:lineRule="atLeast"/>
              <w:ind w:left="319"/>
              <w:jc w:val="both"/>
              <w:rPr>
                <w:rFonts w:ascii="Tahoma" w:hAnsi="Tahoma" w:cs="Tahoma"/>
              </w:rPr>
            </w:pPr>
            <w:r>
              <w:rPr>
                <w:rFonts w:ascii="Tahoma" w:hAnsi="Tahoma" w:cs="Tahoma"/>
              </w:rPr>
              <w:t xml:space="preserve">19 Ağustos </w:t>
            </w:r>
            <w:proofErr w:type="gramStart"/>
            <w:r>
              <w:rPr>
                <w:rFonts w:ascii="Tahoma" w:hAnsi="Tahoma" w:cs="Tahoma"/>
              </w:rPr>
              <w:t>2016  tarihine</w:t>
            </w:r>
            <w:proofErr w:type="gramEnd"/>
            <w:r>
              <w:rPr>
                <w:rFonts w:ascii="Tahoma" w:hAnsi="Tahoma" w:cs="Tahoma"/>
              </w:rPr>
              <w:t xml:space="preserve"> kadar Yİ-ÜFE aylık değişim oranları esas alınarak hesaplanacak faiz tutarı</w:t>
            </w:r>
          </w:p>
          <w:p w:rsidR="00CD44AF" w:rsidRDefault="00CD44AF">
            <w:pPr>
              <w:pStyle w:val="AralkYok"/>
              <w:spacing w:before="100" w:beforeAutospacing="1" w:after="100" w:afterAutospacing="1" w:line="320" w:lineRule="atLeast"/>
              <w:ind w:left="319"/>
              <w:jc w:val="both"/>
              <w:rPr>
                <w:rFonts w:ascii="Tahoma" w:hAnsi="Tahoma" w:cs="Tahoma"/>
              </w:rPr>
            </w:pPr>
          </w:p>
          <w:p w:rsidR="00CD44AF" w:rsidRDefault="00CD44AF">
            <w:pPr>
              <w:pStyle w:val="AralkYok"/>
              <w:spacing w:before="100" w:beforeAutospacing="1" w:after="100" w:afterAutospacing="1" w:line="320" w:lineRule="atLeast"/>
              <w:ind w:left="319"/>
              <w:jc w:val="both"/>
              <w:rPr>
                <w:rFonts w:ascii="Tahoma" w:hAnsi="Tahoma" w:cs="Tahoma"/>
              </w:rPr>
            </w:pPr>
            <w:r>
              <w:rPr>
                <w:rFonts w:ascii="Tahoma" w:hAnsi="Tahoma" w:cs="Tahoma"/>
              </w:rPr>
              <w:t xml:space="preserve">(Bu takdirde, 2016 yılına ilişkin yıllık gelir/kurumlar vergisinin tahakkukunu müteakip ödenecek taksitlerde, </w:t>
            </w:r>
            <w:r>
              <w:rPr>
                <w:rFonts w:ascii="Tahoma" w:hAnsi="Tahoma" w:cs="Tahoma"/>
                <w:b/>
              </w:rPr>
              <w:t>vergi aslının ödenmesi şartı aranmaz.)</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rsidP="00CD44AF">
            <w:pPr>
              <w:pStyle w:val="AralkYok"/>
              <w:numPr>
                <w:ilvl w:val="0"/>
                <w:numId w:val="24"/>
              </w:numPr>
              <w:spacing w:line="320" w:lineRule="atLeast"/>
              <w:ind w:left="319"/>
              <w:rPr>
                <w:rFonts w:ascii="Tahoma" w:hAnsi="Tahoma" w:cs="Tahoma"/>
              </w:rPr>
            </w:pPr>
            <w:proofErr w:type="gramStart"/>
            <w:r>
              <w:rPr>
                <w:rFonts w:ascii="Tahoma" w:hAnsi="Tahoma" w:cs="Tahoma"/>
              </w:rPr>
              <w:t>ödenmemiş</w:t>
            </w:r>
            <w:proofErr w:type="gramEnd"/>
            <w:r>
              <w:rPr>
                <w:rFonts w:ascii="Tahoma" w:hAnsi="Tahoma" w:cs="Tahoma"/>
              </w:rPr>
              <w:t xml:space="preserve"> olan geçici vergilere bağlı gecikme faizi ve gecikme zamları</w:t>
            </w:r>
          </w:p>
        </w:tc>
      </w:tr>
    </w:tbl>
    <w:p w:rsidR="00CD44AF" w:rsidRDefault="00CD44AF" w:rsidP="00CD44AF">
      <w:pPr>
        <w:widowControl w:val="0"/>
        <w:autoSpaceDE w:val="0"/>
        <w:autoSpaceDN w:val="0"/>
        <w:adjustRightInd w:val="0"/>
        <w:spacing w:line="320" w:lineRule="atLeast"/>
        <w:ind w:firstLine="453"/>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 xml:space="preserve">Bu Kanun kapsamında ödenecek olan motorlu taşıtlar vergisi ve bu vergiye bağlı gecikme faizi ve gecikme zammı yerine 19 Ağustos </w:t>
      </w:r>
      <w:proofErr w:type="gramStart"/>
      <w:r>
        <w:rPr>
          <w:rFonts w:ascii="Tahoma" w:hAnsi="Tahoma" w:cs="Tahoma"/>
        </w:rPr>
        <w:t>2016  tarihine</w:t>
      </w:r>
      <w:proofErr w:type="gramEnd"/>
      <w:r>
        <w:rPr>
          <w:rFonts w:ascii="Tahoma" w:hAnsi="Tahoma" w:cs="Tahoma"/>
        </w:rPr>
        <w:t xml:space="preserve">  kadar Yİ-ÜFE aylık değişim oranları esas alınarak hesaplanacak tutarın ait olduğu taşıt için, bu Kanun hükümlerinin ihlal edilmemiş olması koşuluyla, bu Kanunda belirtilen ödeme süresi sonuna kadar 18/2/1963 tarihli ve 197 sayılı Motorlu Taşıtlar Vergisi Kanununun 13 üncü maddesinin (d)</w:t>
      </w:r>
      <w:r>
        <w:rPr>
          <w:rStyle w:val="DipnotBavurusu"/>
          <w:rFonts w:ascii="Tahoma" w:hAnsi="Tahoma" w:cs="Tahoma"/>
        </w:rPr>
        <w:footnoteReference w:id="3"/>
      </w:r>
      <w:r>
        <w:rPr>
          <w:rFonts w:ascii="Tahoma" w:hAnsi="Tahoma" w:cs="Tahoma"/>
        </w:rPr>
        <w:t xml:space="preserve"> fıkrası hükmü uygulanmaz.</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 xml:space="preserve">Bu Kanunun kapsadığı dönemlere ilişkin olup 19 Ağustos </w:t>
      </w:r>
      <w:proofErr w:type="gramStart"/>
      <w:r>
        <w:rPr>
          <w:rFonts w:ascii="Tahoma" w:hAnsi="Tahoma" w:cs="Tahoma"/>
        </w:rPr>
        <w:t>2016  tarihi</w:t>
      </w:r>
      <w:proofErr w:type="gramEnd"/>
      <w:r>
        <w:rPr>
          <w:rFonts w:ascii="Tahoma" w:hAnsi="Tahoma" w:cs="Tahoma"/>
        </w:rPr>
        <w:t xml:space="preserve"> itibarıyla yargı kararı ile kesinleştiği hâlde mükellefe ödemeye yönelik tebligatın yapılmadığı alacaklar için mükelleflerce bu Kanunda öngörülen süre ve şekilde başvuruda bulunulması koşuluyla bu alacaklar da </w:t>
      </w:r>
      <w:r>
        <w:rPr>
          <w:rFonts w:ascii="Tahoma" w:hAnsi="Tahoma" w:cs="Tahoma"/>
          <w:b/>
        </w:rPr>
        <w:t>bu madde kapsamında yapılandırılır</w:t>
      </w:r>
      <w:r>
        <w:rPr>
          <w:rFonts w:ascii="Tahoma" w:hAnsi="Tahoma" w:cs="Tahoma"/>
        </w:rPr>
        <w:t xml:space="preserve">. </w:t>
      </w:r>
      <w:r>
        <w:rPr>
          <w:rFonts w:ascii="Tahoma" w:hAnsi="Tahoma" w:cs="Tahoma"/>
          <w:b/>
        </w:rPr>
        <w:t>Bu hüküm kapsamına giren alacaklar için ayrıca tebligat yapılmaz ve alacakların vade tarihi olarak Kanunun yayımlandığı tarih kabul edilir.</w:t>
      </w:r>
      <w:r>
        <w:rPr>
          <w:rFonts w:ascii="Tahoma" w:hAnsi="Tahoma" w:cs="Tahoma"/>
        </w:rPr>
        <w:t xml:space="preserve"> Bu kapsamda yapılandırılan tutarların Kanunda öngörülen süre ve şekilde ödenmemesi hâlinde de vade tarihinde değişiklik yapılmaz.</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 xml:space="preserve">Bu madde hükmünden yararlanmak isteyen borçluların maddede belirtilen şartların yanı sıra dava açmamaları, açılmış davalardan vazgeçmeleri ve kanun yollarına başvurmamaları gerekmektedir. </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p>
    <w:p w:rsidR="00CD44AF" w:rsidRDefault="00CD44AF" w:rsidP="00CD44AF">
      <w:pPr>
        <w:spacing w:line="320" w:lineRule="atLeast"/>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KESİNLEŞMEMİŞ VEYA DAVA SAFHASINDA BULUNAN ALACAKLAR (MADDE 3)</w:t>
      </w:r>
    </w:p>
    <w:p w:rsidR="00CD44AF" w:rsidRDefault="00CD44AF" w:rsidP="00CD44AF">
      <w:pPr>
        <w:pStyle w:val="ListeParagraf"/>
        <w:spacing w:line="320" w:lineRule="atLeast"/>
        <w:ind w:left="426"/>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pStyle w:val="GvdeMetni1"/>
              <w:shd w:val="clear" w:color="auto" w:fill="auto"/>
              <w:spacing w:before="100" w:beforeAutospacing="1" w:after="100" w:afterAutospacing="1" w:line="320" w:lineRule="exact"/>
              <w:ind w:right="20" w:firstLine="0"/>
              <w:jc w:val="center"/>
              <w:rPr>
                <w:rFonts w:ascii="Tahoma" w:eastAsia="Calibri" w:hAnsi="Tahoma" w:cs="Tahoma"/>
                <w:b/>
              </w:rPr>
            </w:pPr>
            <w:r>
              <w:rPr>
                <w:rFonts w:ascii="Tahoma" w:eastAsia="Calibri" w:hAnsi="Tahoma" w:cs="Tahoma"/>
                <w:b/>
              </w:rPr>
              <w:t>Alacağın Kapsamı</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Ödenmesi Gereken ve Vazgeçilen Alacak Tutarı</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r>
              <w:rPr>
                <w:rFonts w:ascii="Tahoma" w:eastAsia="Calibri" w:hAnsi="Tahoma" w:cs="Tahoma"/>
              </w:rPr>
              <w:t xml:space="preserve">19 Ağustos 2016 tarihi itibariyle ilk derece yargı mercileri nezdinde dava açılmış ya da dava açma süresi henüz geçmemiş olan </w:t>
            </w:r>
            <w:proofErr w:type="spellStart"/>
            <w:r>
              <w:rPr>
                <w:rFonts w:ascii="Tahoma" w:eastAsia="Calibri" w:hAnsi="Tahoma" w:cs="Tahoma"/>
              </w:rPr>
              <w:t>ikmalen</w:t>
            </w:r>
            <w:proofErr w:type="spellEnd"/>
            <w:r>
              <w:rPr>
                <w:rFonts w:ascii="Tahoma" w:eastAsia="Calibri" w:hAnsi="Tahoma" w:cs="Tahoma"/>
              </w:rPr>
              <w:t xml:space="preserve">, </w:t>
            </w:r>
            <w:proofErr w:type="spellStart"/>
            <w:r>
              <w:rPr>
                <w:rFonts w:ascii="Tahoma" w:eastAsia="Calibri" w:hAnsi="Tahoma" w:cs="Tahoma"/>
              </w:rPr>
              <w:t>re’sen</w:t>
            </w:r>
            <w:proofErr w:type="spellEnd"/>
            <w:r>
              <w:rPr>
                <w:rFonts w:ascii="Tahoma" w:eastAsia="Calibri" w:hAnsi="Tahoma" w:cs="Tahoma"/>
              </w:rPr>
              <w:t xml:space="preserve"> veya idarece yapılmış vergi tarhiyatları ile gümrük vergilerine ilişkin tahakkuklarda; </w:t>
            </w:r>
          </w:p>
        </w:tc>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vergilerin</w:t>
            </w:r>
            <w:proofErr w:type="gramEnd"/>
            <w:r>
              <w:rPr>
                <w:rFonts w:ascii="Tahoma" w:eastAsia="Calibri" w:hAnsi="Tahoma" w:cs="Tahoma"/>
              </w:rPr>
              <w:t>/gümrük vergilerinin %50’si ödenir.</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bu</w:t>
            </w:r>
            <w:proofErr w:type="gramEnd"/>
            <w:r>
              <w:rPr>
                <w:rFonts w:ascii="Tahoma" w:eastAsia="Calibri" w:hAnsi="Tahoma" w:cs="Tahoma"/>
              </w:rPr>
              <w:t xml:space="preserve"> tutara ilişkin faiz, gecikme faizi ve gecikme zammı yerine Kanunun yayımlandığı tarihe kadar Yİ-ÜFE aylık değişim oranlan esas alınarak hesaplanacak faiz tutarı ödenir. </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faiz</w:t>
            </w:r>
            <w:proofErr w:type="gramEnd"/>
            <w:r>
              <w:rPr>
                <w:rFonts w:ascii="Tahoma" w:eastAsia="Calibri" w:hAnsi="Tahoma" w:cs="Tahoma"/>
              </w:rPr>
              <w:t>, gecikme faizi, gecikme zammı ve asla bağlı olarak kesilen vergi cezalan/idari para cezaları ile bu cezalara bağlı gecikme zamlarının tamamının ve vergilerin/gümrük vergilerinin kalan %50’sinin tahsilinden vazgeçilir.</w:t>
            </w:r>
          </w:p>
          <w:p w:rsidR="00CD44AF" w:rsidRDefault="00CD44AF">
            <w:pPr>
              <w:spacing w:before="100" w:beforeAutospacing="1" w:after="100" w:afterAutospacing="1" w:line="320" w:lineRule="atLeast"/>
              <w:rPr>
                <w:rFonts w:ascii="Tahoma" w:eastAsia="Calibri" w:hAnsi="Tahoma" w:cs="Tahoma"/>
              </w:rPr>
            </w:pPr>
          </w:p>
        </w:tc>
      </w:tr>
      <w:tr w:rsidR="00CD44AF" w:rsidTr="00CD44AF">
        <w:tc>
          <w:tcPr>
            <w:tcW w:w="4531" w:type="dxa"/>
            <w:vMerge w:val="restart"/>
            <w:tcBorders>
              <w:top w:val="single" w:sz="4" w:space="0" w:color="000000"/>
              <w:left w:val="single" w:sz="4" w:space="0" w:color="000000"/>
              <w:bottom w:val="single" w:sz="4" w:space="0" w:color="000000"/>
              <w:right w:val="single" w:sz="4" w:space="0" w:color="000000"/>
            </w:tcBorders>
            <w:vAlign w:val="center"/>
            <w:hideMark/>
          </w:tcPr>
          <w:p w:rsidR="00CD44AF" w:rsidRDefault="00CD44AF">
            <w:pPr>
              <w:pStyle w:val="GvdeMetni1"/>
              <w:shd w:val="clear" w:color="auto" w:fill="auto"/>
              <w:spacing w:before="100" w:beforeAutospacing="1" w:after="100" w:afterAutospacing="1" w:line="320" w:lineRule="exact"/>
              <w:ind w:right="20" w:firstLine="0"/>
              <w:jc w:val="both"/>
              <w:rPr>
                <w:rFonts w:ascii="Tahoma" w:eastAsia="Calibri" w:hAnsi="Tahoma" w:cs="Tahoma"/>
              </w:rPr>
            </w:pPr>
            <w:r>
              <w:rPr>
                <w:rFonts w:ascii="Tahoma" w:eastAsia="Calibri" w:hAnsi="Tahoma" w:cs="Tahoma"/>
              </w:rPr>
              <w:t xml:space="preserve">İtiraz/istinaf veya temyiz süreleri geçmemiş ya da itiraz veya temyiz yoluna başvurulmuş ya da karar düzeltme talep süresi geçmemiş veya karar düzeltme yoluna başvurulmuş olan </w:t>
            </w:r>
            <w:proofErr w:type="spellStart"/>
            <w:r>
              <w:rPr>
                <w:rFonts w:ascii="Tahoma" w:eastAsia="Calibri" w:hAnsi="Tahoma" w:cs="Tahoma"/>
              </w:rPr>
              <w:t>ikmalen</w:t>
            </w:r>
            <w:proofErr w:type="spellEnd"/>
            <w:r>
              <w:rPr>
                <w:rFonts w:ascii="Tahoma" w:eastAsia="Calibri" w:hAnsi="Tahoma" w:cs="Tahoma"/>
              </w:rPr>
              <w:t xml:space="preserve">, </w:t>
            </w:r>
            <w:proofErr w:type="spellStart"/>
            <w:r>
              <w:rPr>
                <w:rFonts w:ascii="Tahoma" w:eastAsia="Calibri" w:hAnsi="Tahoma" w:cs="Tahoma"/>
              </w:rPr>
              <w:t>re’sen</w:t>
            </w:r>
            <w:proofErr w:type="spellEnd"/>
            <w:r>
              <w:rPr>
                <w:rFonts w:ascii="Tahoma" w:eastAsia="Calibri" w:hAnsi="Tahoma" w:cs="Tahoma"/>
              </w:rPr>
              <w:t xml:space="preserve"> veya idarece yapılmış vergi tarhiyatları ile gümrük vergilerine ilişkin tahakkuklarda;</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r>
              <w:rPr>
                <w:rFonts w:ascii="Tahoma" w:eastAsia="Calibri" w:hAnsi="Tahoma" w:cs="Tahoma"/>
              </w:rPr>
              <w:t>Terkine ilişkin karar olması halinde, ilk tarhiyata/tahakkuka esas alınan vergilerin/gümrük vergilerinin %20’si ödenir.</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r>
              <w:rPr>
                <w:rFonts w:ascii="Tahoma" w:eastAsia="Calibri" w:hAnsi="Tahoma" w:cs="Tahoma"/>
              </w:rPr>
              <w:t>Kanunun yayımlandığı tarihe kadar Yİ-ÜFE aylık değişim oranlan esas alınarak hesaplanacak faiz tutarı ödenir</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r>
              <w:rPr>
                <w:rFonts w:ascii="Tahoma" w:eastAsia="Calibri" w:hAnsi="Tahoma" w:cs="Tahoma"/>
              </w:rPr>
              <w:t xml:space="preserve">Faiz, gecikme faizi, gecikme zammı ve alacak aslına bağlı olarak kesilen vergi </w:t>
            </w:r>
            <w:r>
              <w:rPr>
                <w:rFonts w:ascii="Tahoma" w:eastAsia="Calibri" w:hAnsi="Tahoma" w:cs="Tahoma"/>
              </w:rPr>
              <w:lastRenderedPageBreak/>
              <w:t>cezaları/idari para cezaları ile bu cezalara bağlı gecikme zamlarının tamamından ve vergilerin/gümrük vergilerinin kalan %80’inin tahsilinden vazgeçilir.</w:t>
            </w:r>
          </w:p>
        </w:tc>
      </w:tr>
      <w:tr w:rsidR="00CD44AF" w:rsidTr="00CD44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rsidP="00CD44AF">
            <w:pPr>
              <w:pStyle w:val="GvdeMetni1"/>
              <w:numPr>
                <w:ilvl w:val="0"/>
                <w:numId w:val="25"/>
              </w:numPr>
              <w:shd w:val="clear" w:color="auto" w:fill="auto"/>
              <w:spacing w:before="0" w:after="0" w:line="320" w:lineRule="exact"/>
              <w:ind w:left="357" w:right="23" w:hanging="357"/>
              <w:jc w:val="both"/>
              <w:rPr>
                <w:rFonts w:ascii="Tahoma" w:eastAsia="Calibri" w:hAnsi="Tahoma" w:cs="Tahoma"/>
              </w:rPr>
            </w:pPr>
            <w:r>
              <w:rPr>
                <w:rFonts w:ascii="Tahoma" w:eastAsia="Calibri" w:hAnsi="Tahoma" w:cs="Tahoma"/>
              </w:rPr>
              <w:t xml:space="preserve">Tasdik veya </w:t>
            </w:r>
            <w:proofErr w:type="spellStart"/>
            <w:r>
              <w:rPr>
                <w:rFonts w:ascii="Tahoma" w:eastAsia="Calibri" w:hAnsi="Tahoma" w:cs="Tahoma"/>
              </w:rPr>
              <w:t>tadilen</w:t>
            </w:r>
            <w:proofErr w:type="spellEnd"/>
            <w:r>
              <w:rPr>
                <w:rFonts w:ascii="Tahoma" w:eastAsia="Calibri" w:hAnsi="Tahoma" w:cs="Tahoma"/>
              </w:rPr>
              <w:t xml:space="preserve"> tasdike ilişkin karar olması halinde, tasdik edilen vergilerin/gümrük vergilerinin tamamı, terkin edilen vergilerin/gümrük vergilerinin %20’si ödenir.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Kanunun yayımlandığı tarihe kadar Yİ-ÜFE aylık değişim oranlan esas alınarak hesaplanacak faiz tutarı ödenir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Faiz, gecikme faizi, gecikme zammı ve alacak aslına bağlı olarak kesilen vergi cezaları/idari para cezaları ile bu cezalara bağlı gecikme zamlarının tamamından vazgeçilir.</w:t>
            </w:r>
          </w:p>
          <w:p w:rsidR="00CD44AF" w:rsidRDefault="00CD44AF">
            <w:pPr>
              <w:pStyle w:val="GvdeMetni1"/>
              <w:shd w:val="clear" w:color="auto" w:fill="auto"/>
              <w:spacing w:before="100" w:beforeAutospacing="1" w:after="100" w:afterAutospacing="1" w:line="320" w:lineRule="exact"/>
              <w:ind w:left="360" w:right="20" w:firstLine="0"/>
              <w:jc w:val="both"/>
              <w:rPr>
                <w:rFonts w:ascii="Tahoma" w:eastAsia="Calibri" w:hAnsi="Tahoma" w:cs="Tahoma"/>
              </w:rPr>
            </w:pPr>
          </w:p>
        </w:tc>
      </w:tr>
      <w:tr w:rsidR="00CD44AF" w:rsidTr="00CD44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verilen</w:t>
            </w:r>
            <w:proofErr w:type="gramEnd"/>
            <w:r>
              <w:rPr>
                <w:rFonts w:ascii="Tahoma" w:eastAsia="Calibri" w:hAnsi="Tahoma" w:cs="Tahoma"/>
              </w:rPr>
              <w:t xml:space="preserve"> en son kararın bozma kararı olması hâlinde vergilerin/gümrük vergilerinin %50’si, kısmen onama kısmen bozma kararı olması hâlinde ise onanan kısım için tamamı bozulan kısım için %50’si ödenir.</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bu</w:t>
            </w:r>
            <w:proofErr w:type="gramEnd"/>
            <w:r>
              <w:rPr>
                <w:rFonts w:ascii="Tahoma" w:eastAsia="Calibri" w:hAnsi="Tahoma" w:cs="Tahoma"/>
              </w:rPr>
              <w:t xml:space="preserve"> tutara ilişkin faiz, gecikme faizi ve gecikme zammı yerine Kanunun yayımlandığı tarihe kadar Yİ-ÜFE aylık değişim oranlan esas alınarak hesaplanacak faiz tutarı ödenir. </w:t>
            </w:r>
          </w:p>
          <w:p w:rsidR="00CD44AF" w:rsidRDefault="00CD44AF" w:rsidP="00CD44AF">
            <w:pPr>
              <w:pStyle w:val="GvdeMetni1"/>
              <w:numPr>
                <w:ilvl w:val="0"/>
                <w:numId w:val="25"/>
              </w:numPr>
              <w:shd w:val="clear" w:color="auto" w:fill="auto"/>
              <w:spacing w:before="0" w:after="0" w:line="320" w:lineRule="exact"/>
              <w:ind w:right="20"/>
              <w:jc w:val="both"/>
              <w:rPr>
                <w:rFonts w:ascii="Tahoma" w:eastAsia="Calibri" w:hAnsi="Tahoma" w:cs="Tahoma"/>
              </w:rPr>
            </w:pPr>
            <w:proofErr w:type="gramStart"/>
            <w:r>
              <w:rPr>
                <w:rFonts w:ascii="Tahoma" w:eastAsia="Calibri" w:hAnsi="Tahoma" w:cs="Tahoma"/>
              </w:rPr>
              <w:t>faiz</w:t>
            </w:r>
            <w:proofErr w:type="gramEnd"/>
            <w:r>
              <w:rPr>
                <w:rFonts w:ascii="Tahoma" w:eastAsia="Calibri" w:hAnsi="Tahoma" w:cs="Tahoma"/>
              </w:rPr>
              <w:t>, gecikme faizi, gecikme zammı ve asla bağlı olarak kesilen vergi cezalan/idari para cezaları ile bu cezalara bağlı gecikme zamlarının tamamının tahsilinden vazgeçilir.</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rPr>
                <w:rFonts w:ascii="Tahoma" w:eastAsia="Calibri" w:hAnsi="Tahoma" w:cs="Tahoma"/>
              </w:rPr>
            </w:pPr>
            <w:r>
              <w:rPr>
                <w:rFonts w:ascii="Tahoma" w:eastAsia="Calibri" w:hAnsi="Tahoma" w:cs="Tahoma"/>
              </w:rPr>
              <w:t>Sadece vergi cezalarına/gümrük yükümlülüğüyle ilgili idari para cezalarına ilişkin dava açılmış olması halinde;</w:t>
            </w:r>
          </w:p>
        </w:tc>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 xml:space="preserve">Asla bağlı cezaların, vergilerin/gümrük vergilerinin 19 Ağustos </w:t>
            </w:r>
            <w:proofErr w:type="gramStart"/>
            <w:r>
              <w:rPr>
                <w:rFonts w:ascii="Tahoma" w:eastAsia="Calibri" w:hAnsi="Tahoma" w:cs="Tahoma"/>
              </w:rPr>
              <w:t>2016  tarihinden</w:t>
            </w:r>
            <w:proofErr w:type="gramEnd"/>
            <w:r>
              <w:rPr>
                <w:rFonts w:ascii="Tahoma" w:eastAsia="Calibri" w:hAnsi="Tahoma" w:cs="Tahoma"/>
              </w:rPr>
              <w:t xml:space="preserve"> önce ödenmiş olması veya 2 </w:t>
            </w:r>
            <w:proofErr w:type="spellStart"/>
            <w:r>
              <w:rPr>
                <w:rFonts w:ascii="Tahoma" w:eastAsia="Calibri" w:hAnsi="Tahoma" w:cs="Tahoma"/>
              </w:rPr>
              <w:t>nci</w:t>
            </w:r>
            <w:proofErr w:type="spellEnd"/>
            <w:r>
              <w:rPr>
                <w:rFonts w:ascii="Tahoma" w:eastAsia="Calibri" w:hAnsi="Tahoma" w:cs="Tahoma"/>
              </w:rPr>
              <w:t xml:space="preserve"> maddeye ilişkin olarak bu Kanunda belirtilen süre ve şekilde ödenmesi şartıyla tamamının ve bunlara bağlı gecikme zamlarından vazgeçilir. </w:t>
            </w:r>
          </w:p>
          <w:p w:rsidR="00CD44AF" w:rsidRDefault="00CD44AF">
            <w:pPr>
              <w:pStyle w:val="GvdeMetni1"/>
              <w:spacing w:before="100" w:beforeAutospacing="1" w:after="100" w:afterAutospacing="1" w:line="320" w:lineRule="exact"/>
              <w:ind w:left="357" w:right="23" w:firstLine="0"/>
              <w:jc w:val="both"/>
              <w:rPr>
                <w:rFonts w:ascii="Tahoma" w:eastAsia="Calibri" w:hAnsi="Tahoma" w:cs="Tahoma"/>
              </w:rPr>
            </w:pP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 xml:space="preserve">Asla bağlı olmaksızın kesilen vergi cezalarından/gümrük yükümlülüğüyle ilgili idari para cezalarından ilk derece yargı mercileri nezdinde dava açılmış ya da dava açma süresi henüz geçmemiş olanlarda %25’inin; </w:t>
            </w:r>
          </w:p>
          <w:p w:rsidR="00CD44AF" w:rsidRDefault="00CD44AF">
            <w:pPr>
              <w:pStyle w:val="ListeParagraf"/>
              <w:spacing w:before="100" w:beforeAutospacing="1" w:after="100" w:afterAutospacing="1" w:line="320" w:lineRule="atLeast"/>
              <w:rPr>
                <w:rFonts w:ascii="Tahoma" w:eastAsia="Calibri" w:hAnsi="Tahoma" w:cs="Tahoma"/>
              </w:rPr>
            </w:pP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proofErr w:type="gramStart"/>
            <w:r>
              <w:rPr>
                <w:rFonts w:ascii="Tahoma" w:eastAsia="Calibri" w:hAnsi="Tahoma" w:cs="Tahoma"/>
              </w:rPr>
              <w:t xml:space="preserve">Asla bağlı olmaksızın kesilen vergi cezalarından/gümrük yükümlülüğüyle ilgili idari para cezalarından ilgisine göre itiraz/istinaf veya temyiz süreleri geçmemiş ya da itiraz veya temyiz yoluna başvurulmuş ya da karar düzeltme talep süresi geçmemiş veya karar düzeltme yoluna başvurulmuş olanlarda Kanunun yayımlandığı tarihten önce verilmiş en son kararın terkine ilişkin karar olması hâlinde % 10’unun, Tasdik veya </w:t>
            </w:r>
            <w:proofErr w:type="spellStart"/>
            <w:r>
              <w:rPr>
                <w:rFonts w:ascii="Tahoma" w:eastAsia="Calibri" w:hAnsi="Tahoma" w:cs="Tahoma"/>
              </w:rPr>
              <w:t>tadilen</w:t>
            </w:r>
            <w:proofErr w:type="spellEnd"/>
            <w:r>
              <w:rPr>
                <w:rFonts w:ascii="Tahoma" w:eastAsia="Calibri" w:hAnsi="Tahoma" w:cs="Tahoma"/>
              </w:rPr>
              <w:t xml:space="preserve"> tasdike ilişkin karar olması hâlinde tasdik edilen ceza tutarının %50’sinin, terkin edilen cezanın %10’unun Kanunda belirtilen süre ve şekilde tamamen ödenmesi şartıyla kalan cezaların tamamından vazgeçilir.</w:t>
            </w:r>
            <w:proofErr w:type="gramEnd"/>
          </w:p>
          <w:p w:rsidR="00CD44AF" w:rsidRDefault="00CD44AF">
            <w:pPr>
              <w:pStyle w:val="ListeParagraf"/>
              <w:spacing w:before="100" w:beforeAutospacing="1" w:after="100" w:afterAutospacing="1" w:line="320" w:lineRule="atLeast"/>
              <w:rPr>
                <w:rFonts w:ascii="Tahoma" w:eastAsia="Calibri" w:hAnsi="Tahoma" w:cs="Tahoma"/>
              </w:rPr>
            </w:pP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proofErr w:type="gramStart"/>
            <w:r>
              <w:rPr>
                <w:rFonts w:ascii="Tahoma" w:eastAsia="Calibri" w:hAnsi="Tahoma" w:cs="Tahoma"/>
              </w:rPr>
              <w:t>Asla bağlı olmaksızın kesilen vergi cezalarına/gümrük yükümlülüğüyle ilgili idari para cezalarına ilişkin verilen en son kararın bozma kararı olması hâlinde cezanın %25’inin, kısmen onama kısmen bozma kararı olması hâlinde, onanan kısım için %50’sinin bozulan kısım için %25’inin bu Kanunda belirtilen süre ve şekilde tamamen ödenmesi şartıyla kalan cezaların, tahsilinden vazgeçilir.</w:t>
            </w:r>
            <w:proofErr w:type="gramEnd"/>
          </w:p>
          <w:p w:rsidR="00CD44AF" w:rsidRDefault="00CD44AF">
            <w:pPr>
              <w:pStyle w:val="GvdeMetni1"/>
              <w:spacing w:before="100" w:beforeAutospacing="1" w:after="100" w:afterAutospacing="1" w:line="320" w:lineRule="exact"/>
              <w:ind w:left="357" w:right="23" w:firstLine="0"/>
              <w:jc w:val="both"/>
              <w:rPr>
                <w:rFonts w:ascii="Tahoma" w:eastAsia="Calibri" w:hAnsi="Tahoma" w:cs="Tahoma"/>
              </w:rPr>
            </w:pPr>
          </w:p>
        </w:tc>
      </w:tr>
    </w:tbl>
    <w:p w:rsidR="00CD44AF" w:rsidRDefault="00CD44AF" w:rsidP="00CD44AF">
      <w:pPr>
        <w:spacing w:line="320" w:lineRule="atLeast"/>
        <w:rPr>
          <w:rFonts w:ascii="Tahoma" w:eastAsia="Times New Roman"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Bu madde hükmünden yararlanılması için madde kapsamına giren alacaklara karşı dava açılmaması, açılmış davalardan vazgeçilmesi ve kanun yollarına başvurulmaması şarttır. Davadan vazgeçme dilekçeleri ilgili tahsil dairesine verilir ve bu dilekçelerin tahsil dairelerine verildiği tarih, ilgili yargı merciine verildiği tarih sayılarak dilekçeler ilgili yargı merciine gönderilir.</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 xml:space="preserve">Bu Kanun hükümlerinden yararlanmak üzere başvuruda bulunan ve açtıkları davalardan vazgeçen borçluların bu ihtilaflarıyla ilgili olarak karar tarihine bakılmaksızın 19 Ağustos </w:t>
      </w:r>
      <w:proofErr w:type="gramStart"/>
      <w:r>
        <w:rPr>
          <w:rFonts w:ascii="Tahoma" w:hAnsi="Tahoma" w:cs="Tahoma"/>
        </w:rPr>
        <w:t>2016  tarihinden</w:t>
      </w:r>
      <w:proofErr w:type="gramEnd"/>
      <w:r>
        <w:rPr>
          <w:rFonts w:ascii="Tahoma" w:hAnsi="Tahoma" w:cs="Tahoma"/>
        </w:rPr>
        <w:t xml:space="preserve"> sonra tebliğ edilen kararlar uyarınca işlem yapılmaz.</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Madde hükmünden yararlananlar, ayrıca 213 sayılı Kanunun uzlaşma, tarhiyat öncesi uzlaşma ve vergi cezalarında indirim, 4458 sayılı Kanunun uzlaşma ve 5326 sayılı Kanunun peşin ödeme indirimi hükümlerinden yararlanamazlar.</w:t>
      </w:r>
    </w:p>
    <w:p w:rsidR="00CD44AF" w:rsidRDefault="00CD44AF" w:rsidP="00CD44AF">
      <w:pPr>
        <w:spacing w:line="320" w:lineRule="atLeast"/>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İNCELEME VE TARHİYAT SAFHASINDA BULUNAN İŞLEMLER (MADDE 4)</w:t>
      </w:r>
    </w:p>
    <w:p w:rsidR="00CD44AF" w:rsidRDefault="00CD44AF" w:rsidP="00CD44AF">
      <w:pPr>
        <w:pStyle w:val="ListeParagraf"/>
        <w:spacing w:line="320" w:lineRule="atLeast"/>
        <w:ind w:left="426"/>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pStyle w:val="GvdeMetni1"/>
              <w:shd w:val="clear" w:color="auto" w:fill="auto"/>
              <w:spacing w:before="100" w:beforeAutospacing="1" w:after="100" w:afterAutospacing="1" w:line="320" w:lineRule="exact"/>
              <w:ind w:right="20" w:firstLine="0"/>
              <w:jc w:val="center"/>
              <w:rPr>
                <w:rFonts w:ascii="Tahoma" w:eastAsia="Calibri" w:hAnsi="Tahoma" w:cs="Tahoma"/>
                <w:b/>
              </w:rPr>
            </w:pPr>
            <w:r>
              <w:rPr>
                <w:rFonts w:ascii="Tahoma" w:eastAsia="Calibri" w:hAnsi="Tahoma" w:cs="Tahoma"/>
                <w:b/>
              </w:rPr>
              <w:t>Alacağın Kapsamı</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Ödenmesi Gereken ve Vazgeçilen Alacak Tutarı</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19 Ağustos </w:t>
            </w:r>
            <w:proofErr w:type="gramStart"/>
            <w:r>
              <w:rPr>
                <w:rFonts w:ascii="Tahoma" w:eastAsia="Calibri" w:hAnsi="Tahoma" w:cs="Tahoma"/>
              </w:rPr>
              <w:t>2016  tarihinden</w:t>
            </w:r>
            <w:proofErr w:type="gramEnd"/>
            <w:r>
              <w:rPr>
                <w:rFonts w:ascii="Tahoma" w:eastAsia="Calibri" w:hAnsi="Tahoma" w:cs="Tahoma"/>
              </w:rPr>
              <w:t xml:space="preserve"> önce yayımlandığı tarihten önce başlanıldığı halde, tamamlanamamış olan vergi incelemeleri ile takdir, tarh ve tahakkuk işlemlerine bu </w:t>
            </w:r>
            <w:r>
              <w:rPr>
                <w:rFonts w:ascii="Tahoma" w:eastAsia="Calibri" w:hAnsi="Tahoma" w:cs="Tahoma"/>
                <w:u w:val="single"/>
              </w:rPr>
              <w:t>Kanunun matrah ve vergi artırımına ilişkin hükümleri saklı kalmak kaydıyla</w:t>
            </w:r>
            <w:r>
              <w:rPr>
                <w:rFonts w:ascii="Tahoma" w:eastAsia="Calibri" w:hAnsi="Tahoma" w:cs="Tahoma"/>
              </w:rPr>
              <w:t xml:space="preserve"> devam edilir.</w:t>
            </w:r>
          </w:p>
        </w:tc>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 xml:space="preserve"> Bu işlemlerin tamamlanmasından sonra tarh edilen vergilerin %50’si ödenir. </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Yİ-ÜFE aylık değişim oranlan esas alınarak hesaplanacak faiz tutarı ödenir.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proofErr w:type="gramStart"/>
            <w:r>
              <w:rPr>
                <w:rFonts w:ascii="Tahoma" w:eastAsia="Calibri" w:hAnsi="Tahoma" w:cs="Tahoma"/>
              </w:rPr>
              <w:t>vergi</w:t>
            </w:r>
            <w:proofErr w:type="gramEnd"/>
            <w:r>
              <w:rPr>
                <w:rFonts w:ascii="Tahoma" w:eastAsia="Calibri" w:hAnsi="Tahoma" w:cs="Tahoma"/>
              </w:rPr>
              <w:t xml:space="preserve"> aslına bağlı olmayan cezalarda cezanın %25’i ödenir.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Vergi aslına bağlı cezaların tamamının tahsilinden vazgeçilir.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proofErr w:type="gramStart"/>
            <w:r>
              <w:rPr>
                <w:rFonts w:ascii="Tahoma" w:eastAsia="Calibri" w:hAnsi="Tahoma" w:cs="Tahoma"/>
              </w:rPr>
              <w:t>iştirak</w:t>
            </w:r>
            <w:proofErr w:type="gramEnd"/>
            <w:r>
              <w:rPr>
                <w:rFonts w:ascii="Tahoma" w:eastAsia="Calibri" w:hAnsi="Tahoma" w:cs="Tahoma"/>
              </w:rPr>
              <w:t xml:space="preserve"> nedeniyle kesilecek vergi </w:t>
            </w:r>
            <w:proofErr w:type="spellStart"/>
            <w:r>
              <w:rPr>
                <w:rFonts w:ascii="Tahoma" w:eastAsia="Calibri" w:hAnsi="Tahoma" w:cs="Tahoma"/>
              </w:rPr>
              <w:t>ziyaı</w:t>
            </w:r>
            <w:proofErr w:type="spellEnd"/>
            <w:r>
              <w:rPr>
                <w:rFonts w:ascii="Tahoma" w:eastAsia="Calibri" w:hAnsi="Tahoma" w:cs="Tahoma"/>
              </w:rPr>
              <w:t xml:space="preserve"> cezalarında, cezaya muhatap olanların, cezanın %25’i ödenir.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 xml:space="preserve">Pişmanlık talebi ile verilip, ödeme yönünden şartların ihlal edildiği beyannameler ile kendiliğinden verilen beyannameler için kesilen ve 19 Ağustos </w:t>
            </w:r>
            <w:proofErr w:type="gramStart"/>
            <w:r>
              <w:rPr>
                <w:rFonts w:ascii="Tahoma" w:eastAsia="Calibri" w:hAnsi="Tahoma" w:cs="Tahoma"/>
              </w:rPr>
              <w:t>2016  tarihi</w:t>
            </w:r>
            <w:proofErr w:type="gramEnd"/>
            <w:r>
              <w:rPr>
                <w:rFonts w:ascii="Tahoma" w:eastAsia="Calibri" w:hAnsi="Tahoma" w:cs="Tahoma"/>
              </w:rPr>
              <w:t xml:space="preserve"> itibarıyla tebliğ edilmemiş olan vergi cezaları için aynı kurallar geçerlidir.</w:t>
            </w:r>
          </w:p>
          <w:p w:rsidR="00CD44AF" w:rsidRDefault="00CD44AF" w:rsidP="00CD44AF">
            <w:pPr>
              <w:pStyle w:val="GvdeMetni1"/>
              <w:numPr>
                <w:ilvl w:val="0"/>
                <w:numId w:val="25"/>
              </w:numPr>
              <w:spacing w:before="0" w:after="0" w:line="320" w:lineRule="exact"/>
              <w:ind w:left="357" w:right="23" w:hanging="357"/>
              <w:jc w:val="both"/>
              <w:rPr>
                <w:rFonts w:ascii="Tahoma" w:eastAsia="Calibri" w:hAnsi="Tahoma" w:cs="Tahoma"/>
              </w:rPr>
            </w:pPr>
            <w:r>
              <w:rPr>
                <w:rFonts w:ascii="Tahoma" w:eastAsia="Calibri" w:hAnsi="Tahoma" w:cs="Tahoma"/>
              </w:rPr>
              <w:t>Alacağa ilişkin dava açılmamalıdır.</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both"/>
              <w:rPr>
                <w:rFonts w:ascii="Tahoma" w:eastAsia="Calibri" w:hAnsi="Tahoma" w:cs="Tahoma"/>
              </w:rPr>
            </w:pPr>
            <w:r>
              <w:rPr>
                <w:rFonts w:ascii="Tahoma" w:eastAsia="Calibri" w:hAnsi="Tahoma" w:cs="Tahoma"/>
              </w:rPr>
              <w:t xml:space="preserve">Kanunun yayımlandığı tarihten önce tamamlandığı halde, bu tarihte ya da bu tarihten sonra vergi dairesi kayıtlarına intikal eden takdir komisyonu kararları ve vergi </w:t>
            </w:r>
            <w:r>
              <w:rPr>
                <w:rFonts w:ascii="Tahoma" w:eastAsia="Calibri" w:hAnsi="Tahoma" w:cs="Tahoma"/>
              </w:rPr>
              <w:lastRenderedPageBreak/>
              <w:t>inceleme raporları üzerine gerekli tarh ve tebliğ işlemleri yapılır.</w:t>
            </w:r>
          </w:p>
        </w:tc>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pPr>
              <w:spacing w:before="100" w:beforeAutospacing="1" w:after="100" w:afterAutospacing="1" w:line="320" w:lineRule="atLeast"/>
              <w:rPr>
                <w:rFonts w:ascii="Tahoma" w:eastAsia="Calibri" w:hAnsi="Tahoma" w:cs="Tahoma"/>
              </w:rPr>
            </w:pPr>
          </w:p>
          <w:p w:rsidR="00CD44AF" w:rsidRDefault="00CD44AF">
            <w:pPr>
              <w:spacing w:before="100" w:beforeAutospacing="1" w:after="100" w:afterAutospacing="1" w:line="320" w:lineRule="atLeast"/>
              <w:rPr>
                <w:rFonts w:ascii="Tahoma" w:eastAsia="Calibri" w:hAnsi="Tahoma" w:cs="Tahoma"/>
              </w:rPr>
            </w:pPr>
            <w:r>
              <w:rPr>
                <w:rFonts w:ascii="Tahoma" w:eastAsia="Calibri" w:hAnsi="Tahoma" w:cs="Tahoma"/>
              </w:rPr>
              <w:t>Aynı kurallar geçerlidir.</w:t>
            </w:r>
          </w:p>
        </w:tc>
      </w:tr>
      <w:tr w:rsidR="00CD44AF" w:rsidTr="00CD44AF">
        <w:tc>
          <w:tcPr>
            <w:tcW w:w="4531"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rPr>
                <w:rFonts w:ascii="Tahoma" w:eastAsia="Calibri" w:hAnsi="Tahoma" w:cs="Tahoma"/>
              </w:rPr>
            </w:pPr>
            <w:r>
              <w:rPr>
                <w:rFonts w:ascii="Tahoma" w:eastAsia="Calibri" w:hAnsi="Tahoma" w:cs="Tahoma"/>
              </w:rPr>
              <w:t xml:space="preserve">Uzlaşma talebinde bulunulmuş, ancak uzlaşma günü gelmemiş ya da uzlaşma sağlanamamış olmakla birlikte vergi ve ceza ihbarnameleri mükellefe tebliğ edilmemiş alacaklar </w:t>
            </w:r>
          </w:p>
        </w:tc>
        <w:tc>
          <w:tcPr>
            <w:tcW w:w="4531" w:type="dxa"/>
            <w:tcBorders>
              <w:top w:val="single" w:sz="4" w:space="0" w:color="000000"/>
              <w:left w:val="single" w:sz="4" w:space="0" w:color="000000"/>
              <w:bottom w:val="single" w:sz="4" w:space="0" w:color="000000"/>
              <w:right w:val="single" w:sz="4" w:space="0" w:color="000000"/>
            </w:tcBorders>
            <w:vAlign w:val="center"/>
          </w:tcPr>
          <w:p w:rsidR="00CD44AF" w:rsidRDefault="00CD44AF">
            <w:pPr>
              <w:spacing w:before="100" w:beforeAutospacing="1" w:after="100" w:afterAutospacing="1" w:line="320" w:lineRule="atLeast"/>
              <w:rPr>
                <w:rFonts w:ascii="Tahoma" w:eastAsia="Calibri" w:hAnsi="Tahoma" w:cs="Tahoma"/>
              </w:rPr>
            </w:pPr>
          </w:p>
          <w:p w:rsidR="00CD44AF" w:rsidRDefault="00CD44AF">
            <w:pPr>
              <w:spacing w:before="100" w:beforeAutospacing="1" w:after="100" w:afterAutospacing="1" w:line="320" w:lineRule="atLeast"/>
              <w:rPr>
                <w:rFonts w:ascii="Tahoma" w:eastAsia="Calibri" w:hAnsi="Tahoma" w:cs="Tahoma"/>
              </w:rPr>
            </w:pPr>
            <w:r>
              <w:rPr>
                <w:rFonts w:ascii="Tahoma" w:eastAsia="Calibri" w:hAnsi="Tahoma" w:cs="Tahoma"/>
              </w:rPr>
              <w:t>Aynı kurallar geçerlidir.</w:t>
            </w:r>
          </w:p>
        </w:tc>
      </w:tr>
    </w:tbl>
    <w:p w:rsidR="00CD44AF" w:rsidRDefault="00CD44AF" w:rsidP="00CD44AF">
      <w:pPr>
        <w:spacing w:line="320" w:lineRule="atLeast"/>
        <w:rPr>
          <w:rFonts w:ascii="Tahoma" w:eastAsia="Times New Roman"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Diğer ücret mükelleflerinin, bu Kanunun yayımlandığı tarihi takip eden ikinci ayın sonuna kadar vergi dairelerine başvurarak 2016 takvim yılına ilişkin gelir vergilerini tarh ettirmeleri ve karnelerine işletmeleri kaydıyla önceki dönemlere ilişkin olarak herhangi bir vergi ve ceza aranmaz.</w:t>
      </w:r>
    </w:p>
    <w:p w:rsidR="00CD44AF" w:rsidRDefault="00CD44AF" w:rsidP="00CD44AF">
      <w:pPr>
        <w:pStyle w:val="AralkYok"/>
        <w:spacing w:line="320" w:lineRule="atLeast"/>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 xml:space="preserve">Madde uygulamasında incelemeye başlama tarihi, 213 sayılı Kanunun 140 </w:t>
      </w:r>
      <w:proofErr w:type="spellStart"/>
      <w:r>
        <w:rPr>
          <w:rFonts w:ascii="Tahoma" w:hAnsi="Tahoma" w:cs="Tahoma"/>
        </w:rPr>
        <w:t>ıncı</w:t>
      </w:r>
      <w:proofErr w:type="spellEnd"/>
      <w:r>
        <w:rPr>
          <w:rFonts w:ascii="Tahoma" w:hAnsi="Tahoma" w:cs="Tahoma"/>
        </w:rPr>
        <w:t xml:space="preserve"> maddesine göre tayin olunur.</w:t>
      </w:r>
    </w:p>
    <w:p w:rsidR="00CD44AF" w:rsidRDefault="00CD44AF" w:rsidP="00CD44AF">
      <w:pPr>
        <w:pStyle w:val="AralkYok"/>
        <w:spacing w:line="320" w:lineRule="atLeast"/>
        <w:jc w:val="both"/>
        <w:rPr>
          <w:rFonts w:ascii="Tahoma" w:hAnsi="Tahoma" w:cs="Tahoma"/>
        </w:rPr>
      </w:pPr>
    </w:p>
    <w:p w:rsidR="00CD44AF" w:rsidRDefault="00CD44AF" w:rsidP="00CD44AF">
      <w:pPr>
        <w:pStyle w:val="AralkYok"/>
        <w:spacing w:line="320" w:lineRule="atLeast"/>
        <w:jc w:val="both"/>
        <w:rPr>
          <w:rFonts w:ascii="Tahoma" w:hAnsi="Tahoma" w:cs="Tahoma"/>
        </w:rPr>
      </w:pPr>
      <w:r>
        <w:rPr>
          <w:rFonts w:ascii="Tahoma" w:hAnsi="Tahoma" w:cs="Tahoma"/>
        </w:rPr>
        <w:t>Madde hükmünden yararlananlar, ayrıca 213 sayılı Kanunun uzlaşma, tarhiyat öncesi uzlaşma ve vergi cezalarında indirim, 4458 sayılı Kanunun uzlaşma ve 5326 sayılı Kanunun peşin ödeme indirimi hükümlerinden yararlanamazlar.</w:t>
      </w:r>
    </w:p>
    <w:p w:rsidR="00CD44AF" w:rsidRDefault="00CD44AF" w:rsidP="00CD44AF">
      <w:pPr>
        <w:pStyle w:val="AralkYok"/>
        <w:spacing w:line="320" w:lineRule="atLeast"/>
        <w:rPr>
          <w:rFonts w:ascii="Tahoma" w:hAnsi="Tahoma" w:cs="Tahoma"/>
        </w:rPr>
      </w:pPr>
    </w:p>
    <w:p w:rsidR="00CD44AF" w:rsidRDefault="00CD44AF" w:rsidP="00CD44AF">
      <w:pPr>
        <w:pStyle w:val="AralkYok"/>
        <w:spacing w:line="320" w:lineRule="atLeast"/>
        <w:rPr>
          <w:rFonts w:ascii="Tahoma" w:hAnsi="Tahoma" w:cs="Tahoma"/>
        </w:rPr>
      </w:pPr>
    </w:p>
    <w:p w:rsidR="00CD44AF" w:rsidRDefault="00CD44AF" w:rsidP="00CD44AF">
      <w:pPr>
        <w:pStyle w:val="ListeParagraf"/>
        <w:numPr>
          <w:ilvl w:val="0"/>
          <w:numId w:val="3"/>
        </w:numPr>
        <w:spacing w:line="320" w:lineRule="atLeast"/>
        <w:ind w:left="284" w:hanging="284"/>
        <w:rPr>
          <w:rFonts w:ascii="Tahoma" w:hAnsi="Tahoma" w:cs="Tahoma"/>
          <w:b/>
        </w:rPr>
      </w:pPr>
      <w:r>
        <w:rPr>
          <w:rFonts w:ascii="Tahoma" w:hAnsi="Tahoma" w:cs="Tahoma"/>
          <w:b/>
        </w:rPr>
        <w:t>MATRAH VE VERGİ ARTIRIMI (MADDE 5)</w:t>
      </w:r>
    </w:p>
    <w:p w:rsidR="00CD44AF" w:rsidRDefault="00CD44AF" w:rsidP="00CD44AF">
      <w:pPr>
        <w:pStyle w:val="ListeParagraf"/>
        <w:spacing w:line="320" w:lineRule="atLeast"/>
        <w:ind w:left="284"/>
        <w:rPr>
          <w:rFonts w:ascii="Tahoma" w:hAnsi="Tahoma" w:cs="Tahoma"/>
          <w:b/>
        </w:rPr>
      </w:pPr>
    </w:p>
    <w:p w:rsidR="00CD44AF" w:rsidRDefault="00CD44AF" w:rsidP="00CD44AF">
      <w:pPr>
        <w:widowControl w:val="0"/>
        <w:autoSpaceDE w:val="0"/>
        <w:autoSpaceDN w:val="0"/>
        <w:adjustRightInd w:val="0"/>
        <w:spacing w:line="320" w:lineRule="atLeast"/>
        <w:jc w:val="both"/>
        <w:rPr>
          <w:rFonts w:ascii="Tahoma" w:hAnsi="Tahoma" w:cs="Tahoma"/>
          <w:b/>
        </w:rPr>
      </w:pPr>
      <w:r>
        <w:rPr>
          <w:rFonts w:ascii="Tahoma" w:hAnsi="Tahoma" w:cs="Tahoma"/>
        </w:rPr>
        <w:t xml:space="preserve">Mükellefler, belirtilen şartlar dâhilinde gelir ve kurumlar vergisi matrahlarını artırdıkları takdirde, kendileri hakkında artırımda bulunulan yıllar için yıllık gelir ve kurumlar vergisi incelemesi ve bu yıllara ilişkin olarak bu vergi türleri için daha sonra </w:t>
      </w:r>
      <w:r>
        <w:rPr>
          <w:rFonts w:ascii="Tahoma" w:hAnsi="Tahoma" w:cs="Tahoma"/>
          <w:b/>
        </w:rPr>
        <w:t>başka bir tarhiyat yapılmaz.</w:t>
      </w:r>
    </w:p>
    <w:p w:rsidR="00CD44AF" w:rsidRDefault="00CD44AF" w:rsidP="00CD44AF">
      <w:pPr>
        <w:pStyle w:val="AralkYok"/>
        <w:spacing w:line="320" w:lineRule="atLeast"/>
        <w:rPr>
          <w:rFonts w:ascii="Tahoma" w:hAnsi="Tahoma" w:cs="Tahoma"/>
        </w:rPr>
      </w:pPr>
    </w:p>
    <w:p w:rsidR="00CD44AF" w:rsidRDefault="00CD44AF" w:rsidP="00CD44AF">
      <w:pPr>
        <w:pStyle w:val="ListeParagraf"/>
        <w:numPr>
          <w:ilvl w:val="0"/>
          <w:numId w:val="26"/>
        </w:numPr>
        <w:spacing w:line="320" w:lineRule="atLeast"/>
        <w:ind w:left="426" w:hanging="426"/>
        <w:rPr>
          <w:rFonts w:ascii="Tahoma" w:hAnsi="Tahoma" w:cs="Tahoma"/>
          <w:b/>
        </w:rPr>
      </w:pPr>
      <w:r>
        <w:rPr>
          <w:rFonts w:ascii="Tahoma" w:hAnsi="Tahoma" w:cs="Tahoma"/>
          <w:b/>
        </w:rPr>
        <w:t xml:space="preserve">Gelir ve Kurumlar Vergisi Matrahlarının Artırımı </w:t>
      </w:r>
    </w:p>
    <w:p w:rsidR="00CD44AF" w:rsidRDefault="00CD44AF" w:rsidP="00CD44AF">
      <w:pPr>
        <w:pStyle w:val="ListeParagraf"/>
        <w:spacing w:line="320" w:lineRule="atLeast"/>
        <w:ind w:left="426"/>
        <w:rPr>
          <w:rFonts w:ascii="Tahoma" w:hAnsi="Tahoma" w:cs="Tahoma"/>
          <w:b/>
        </w:rPr>
      </w:pPr>
    </w:p>
    <w:p w:rsidR="00CD44AF" w:rsidRDefault="00CD44AF" w:rsidP="00CD44AF">
      <w:pPr>
        <w:spacing w:line="320" w:lineRule="atLeast"/>
        <w:rPr>
          <w:rFonts w:ascii="Tahoma" w:hAnsi="Tahoma" w:cs="Tahoma"/>
        </w:rPr>
      </w:pPr>
      <w:r>
        <w:rPr>
          <w:rFonts w:ascii="Tahoma" w:hAnsi="Tahoma" w:cs="Tahoma"/>
        </w:rPr>
        <w:t xml:space="preserve">Hem asgari oran hem de asgari tutar koşulu bulunmaktadır.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404"/>
        <w:gridCol w:w="988"/>
        <w:gridCol w:w="1356"/>
        <w:gridCol w:w="1356"/>
        <w:gridCol w:w="1471"/>
        <w:gridCol w:w="1417"/>
        <w:gridCol w:w="1417"/>
      </w:tblGrid>
      <w:tr w:rsidR="00CD44AF" w:rsidTr="00CD44AF">
        <w:tc>
          <w:tcPr>
            <w:tcW w:w="766" w:type="dxa"/>
            <w:vMerge w:val="restart"/>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rPr>
                <w:rFonts w:ascii="Tahoma" w:eastAsia="Calibri" w:hAnsi="Tahoma" w:cs="Tahoma"/>
                <w:b/>
                <w:sz w:val="20"/>
                <w:szCs w:val="20"/>
              </w:rPr>
            </w:pPr>
            <w:r>
              <w:rPr>
                <w:rFonts w:ascii="Tahoma" w:eastAsia="Calibri" w:hAnsi="Tahoma" w:cs="Tahoma"/>
                <w:b/>
                <w:sz w:val="20"/>
                <w:szCs w:val="20"/>
              </w:rPr>
              <w:t xml:space="preserve">Yıllar </w:t>
            </w:r>
          </w:p>
        </w:tc>
        <w:tc>
          <w:tcPr>
            <w:tcW w:w="1377" w:type="dxa"/>
            <w:vMerge w:val="restart"/>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Gelir ve Kurumlar Vergisi Mükellefleri İçin Matrah Artırım Oranları</w:t>
            </w:r>
          </w:p>
        </w:tc>
        <w:tc>
          <w:tcPr>
            <w:tcW w:w="7775" w:type="dxa"/>
            <w:gridSpan w:val="6"/>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ASGARİ MATRAH ARTIRIM TUTARI</w:t>
            </w:r>
          </w:p>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w:t>
            </w:r>
            <w:r>
              <w:rPr>
                <w:rFonts w:ascii="Tahoma" w:eastAsia="Calibri" w:hAnsi="Tahoma" w:cs="Tahoma"/>
                <w:b/>
                <w:color w:val="FF0000"/>
                <w:sz w:val="20"/>
                <w:szCs w:val="20"/>
              </w:rPr>
              <w:t>gelir ve kurumlar vergisi mükelleflerinin arttırdıkları matrahlar aşağıdaki tutarlardan düşük olamaz</w:t>
            </w:r>
            <w:r>
              <w:rPr>
                <w:rFonts w:ascii="Tahoma" w:eastAsia="Calibri" w:hAnsi="Tahoma" w:cs="Tahoma"/>
                <w:b/>
                <w:sz w:val="20"/>
                <w:szCs w:val="20"/>
              </w:rPr>
              <w:t>)</w:t>
            </w:r>
          </w:p>
        </w:tc>
      </w:tr>
      <w:tr w:rsidR="00CD44AF" w:rsidTr="00CD44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b/>
                <w:sz w:val="20"/>
                <w:szCs w:val="20"/>
              </w:rPr>
            </w:pPr>
          </w:p>
        </w:tc>
        <w:tc>
          <w:tcPr>
            <w:tcW w:w="7775" w:type="dxa"/>
            <w:gridSpan w:val="6"/>
            <w:tcBorders>
              <w:top w:val="single" w:sz="4" w:space="0" w:color="000000"/>
              <w:left w:val="single" w:sz="4" w:space="0" w:color="000000"/>
              <w:bottom w:val="single" w:sz="4" w:space="0" w:color="000000"/>
              <w:right w:val="single" w:sz="4" w:space="0" w:color="000000"/>
            </w:tcBorders>
            <w:vAlign w:val="center"/>
          </w:tcPr>
          <w:p w:rsidR="00CD44AF" w:rsidRDefault="00CD44AF">
            <w:pPr>
              <w:spacing w:before="100" w:beforeAutospacing="1" w:after="100" w:afterAutospacing="1" w:line="320" w:lineRule="atLeast"/>
              <w:jc w:val="center"/>
              <w:rPr>
                <w:rFonts w:ascii="Tahoma" w:eastAsia="Calibri" w:hAnsi="Tahoma" w:cs="Tahoma"/>
                <w:b/>
                <w:sz w:val="20"/>
                <w:szCs w:val="20"/>
              </w:rPr>
            </w:pPr>
          </w:p>
          <w:p w:rsidR="00CD44AF" w:rsidRDefault="00CD44AF">
            <w:pPr>
              <w:spacing w:before="100" w:beforeAutospacing="1" w:after="100" w:afterAutospacing="1" w:line="320" w:lineRule="atLeast"/>
              <w:jc w:val="both"/>
              <w:rPr>
                <w:rFonts w:ascii="Tahoma" w:eastAsia="Calibri" w:hAnsi="Tahoma" w:cs="Tahoma"/>
                <w:b/>
                <w:sz w:val="20"/>
                <w:szCs w:val="20"/>
              </w:rPr>
            </w:pPr>
            <w:r>
              <w:rPr>
                <w:rFonts w:ascii="Tahoma" w:eastAsia="Calibri" w:hAnsi="Tahoma" w:cs="Tahoma"/>
                <w:b/>
                <w:sz w:val="20"/>
                <w:szCs w:val="20"/>
              </w:rPr>
              <w:t xml:space="preserve">(Gelir ve kurumlar vergisi mükelleflerinin, artırımda bulunmak istedikleri yıl ile ilgili olarak vermiş oldukları gelir vergisi beyannamelerinde, zarar beyan edilmiş olması veya indirim ve istisnalar nedeniyle matrah oluşmaması ya da hiç beyanname verilmemiş olması halleri </w:t>
            </w:r>
            <w:proofErr w:type="gramStart"/>
            <w:r>
              <w:rPr>
                <w:rFonts w:ascii="Tahoma" w:eastAsia="Calibri" w:hAnsi="Tahoma" w:cs="Tahoma"/>
                <w:b/>
                <w:sz w:val="20"/>
                <w:szCs w:val="20"/>
              </w:rPr>
              <w:t>dahil</w:t>
            </w:r>
            <w:proofErr w:type="gramEnd"/>
            <w:r>
              <w:rPr>
                <w:rFonts w:ascii="Tahoma" w:eastAsia="Calibri" w:hAnsi="Tahoma" w:cs="Tahoma"/>
                <w:b/>
                <w:sz w:val="20"/>
                <w:szCs w:val="20"/>
              </w:rPr>
              <w:t>)</w:t>
            </w:r>
          </w:p>
          <w:p w:rsidR="00CD44AF" w:rsidRDefault="00CD44AF">
            <w:pPr>
              <w:spacing w:before="100" w:beforeAutospacing="1" w:after="100" w:afterAutospacing="1" w:line="320" w:lineRule="atLeast"/>
              <w:rPr>
                <w:rFonts w:ascii="Tahoma" w:eastAsia="Calibri" w:hAnsi="Tahoma" w:cs="Tahoma"/>
                <w:b/>
                <w:sz w:val="20"/>
                <w:szCs w:val="20"/>
              </w:rPr>
            </w:pPr>
          </w:p>
          <w:p w:rsidR="00CD44AF" w:rsidRDefault="00CD44AF">
            <w:pPr>
              <w:spacing w:before="100" w:beforeAutospacing="1" w:after="100" w:afterAutospacing="1" w:line="320" w:lineRule="atLeast"/>
              <w:rPr>
                <w:rFonts w:ascii="Tahoma" w:eastAsia="Calibri" w:hAnsi="Tahoma" w:cs="Tahoma"/>
                <w:b/>
                <w:sz w:val="20"/>
                <w:szCs w:val="20"/>
              </w:rPr>
            </w:pPr>
          </w:p>
        </w:tc>
      </w:tr>
      <w:tr w:rsidR="00CD44AF" w:rsidTr="00CD44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b/>
                <w:sz w:val="20"/>
                <w:szCs w:val="20"/>
              </w:rPr>
            </w:pP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 xml:space="preserve">İşletme hesabı </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Bilânço esasına göre defter tutan mükellefler ile serbest meslek erbabı</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Geliri, sadece basit usulde tespit edilen ticari kazançtan oluşan mükellefler</w:t>
            </w:r>
          </w:p>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(1/10)</w:t>
            </w:r>
          </w:p>
        </w:tc>
        <w:tc>
          <w:tcPr>
            <w:tcW w:w="1414" w:type="dxa"/>
            <w:tcBorders>
              <w:top w:val="single" w:sz="4" w:space="0" w:color="000000"/>
              <w:left w:val="single" w:sz="4" w:space="0" w:color="000000"/>
              <w:bottom w:val="single" w:sz="4" w:space="0" w:color="auto"/>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Geliri sadece gayrimenkul sermaye iradından oluşanlar</w:t>
            </w:r>
          </w:p>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(1/5)</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Geliri bunlar dışında kalan diğer gelir vergisi mükellefleri</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right"/>
              <w:rPr>
                <w:rFonts w:ascii="Tahoma" w:eastAsia="Calibri" w:hAnsi="Tahoma" w:cs="Tahoma"/>
                <w:b/>
                <w:sz w:val="20"/>
                <w:szCs w:val="20"/>
              </w:rPr>
            </w:pPr>
            <w:r>
              <w:rPr>
                <w:rFonts w:ascii="Tahoma" w:eastAsia="Calibri" w:hAnsi="Tahoma" w:cs="Tahoma"/>
                <w:b/>
                <w:sz w:val="20"/>
                <w:szCs w:val="20"/>
              </w:rPr>
              <w:t>Kurumlar vergisi mükellefleri</w:t>
            </w:r>
          </w:p>
        </w:tc>
      </w:tr>
      <w:tr w:rsidR="00CD44AF" w:rsidTr="00CD44AF">
        <w:tc>
          <w:tcPr>
            <w:tcW w:w="76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2011</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9.500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14.000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1.400</w:t>
            </w:r>
          </w:p>
        </w:tc>
        <w:tc>
          <w:tcPr>
            <w:tcW w:w="1414" w:type="dxa"/>
            <w:tcBorders>
              <w:top w:val="single" w:sz="4" w:space="0" w:color="auto"/>
              <w:left w:val="nil"/>
              <w:bottom w:val="single" w:sz="4" w:space="0" w:color="auto"/>
              <w:right w:val="nil"/>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2.800</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9.500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28.000</w:t>
            </w:r>
          </w:p>
        </w:tc>
      </w:tr>
      <w:tr w:rsidR="00CD44AF" w:rsidTr="00CD44AF">
        <w:tc>
          <w:tcPr>
            <w:tcW w:w="76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2012</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9.890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14.820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1.482</w:t>
            </w:r>
          </w:p>
        </w:tc>
        <w:tc>
          <w:tcPr>
            <w:tcW w:w="1414" w:type="dxa"/>
            <w:tcBorders>
              <w:top w:val="single" w:sz="4" w:space="0" w:color="auto"/>
              <w:left w:val="nil"/>
              <w:bottom w:val="single" w:sz="4" w:space="0" w:color="auto"/>
              <w:right w:val="nil"/>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2.964</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9.890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29.650</w:t>
            </w:r>
          </w:p>
        </w:tc>
      </w:tr>
      <w:tr w:rsidR="00CD44AF" w:rsidTr="00CD44AF">
        <w:tc>
          <w:tcPr>
            <w:tcW w:w="76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2013</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10.490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15.740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1.574</w:t>
            </w:r>
          </w:p>
        </w:tc>
        <w:tc>
          <w:tcPr>
            <w:tcW w:w="1414" w:type="dxa"/>
            <w:tcBorders>
              <w:top w:val="single" w:sz="4" w:space="0" w:color="auto"/>
              <w:left w:val="nil"/>
              <w:bottom w:val="single" w:sz="4" w:space="0" w:color="auto"/>
              <w:right w:val="nil"/>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3.148</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10.490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31.490</w:t>
            </w:r>
          </w:p>
        </w:tc>
      </w:tr>
      <w:tr w:rsidR="00CD44AF" w:rsidTr="00CD44AF">
        <w:tc>
          <w:tcPr>
            <w:tcW w:w="76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2014</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%20</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11.160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16.740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1.674</w:t>
            </w:r>
          </w:p>
        </w:tc>
        <w:tc>
          <w:tcPr>
            <w:tcW w:w="1414" w:type="dxa"/>
            <w:tcBorders>
              <w:top w:val="single" w:sz="4" w:space="0" w:color="auto"/>
              <w:left w:val="nil"/>
              <w:bottom w:val="single" w:sz="4" w:space="0" w:color="auto"/>
              <w:right w:val="nil"/>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3.348</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11.160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33.470</w:t>
            </w:r>
          </w:p>
        </w:tc>
      </w:tr>
      <w:tr w:rsidR="00CD44AF" w:rsidTr="00CD44AF">
        <w:tc>
          <w:tcPr>
            <w:tcW w:w="76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sz w:val="20"/>
                <w:szCs w:val="20"/>
              </w:rPr>
            </w:pPr>
            <w:r>
              <w:rPr>
                <w:rFonts w:ascii="Tahoma" w:eastAsia="Calibri" w:hAnsi="Tahoma" w:cs="Tahoma"/>
                <w:b/>
                <w:sz w:val="20"/>
                <w:szCs w:val="20"/>
              </w:rPr>
              <w:t>2015</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%15</w:t>
            </w:r>
          </w:p>
        </w:tc>
        <w:tc>
          <w:tcPr>
            <w:tcW w:w="10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12.650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18.970</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1.897</w:t>
            </w:r>
          </w:p>
        </w:tc>
        <w:tc>
          <w:tcPr>
            <w:tcW w:w="1414" w:type="dxa"/>
            <w:tcBorders>
              <w:top w:val="single" w:sz="4" w:space="0" w:color="auto"/>
              <w:left w:val="nil"/>
              <w:bottom w:val="single" w:sz="4" w:space="0" w:color="auto"/>
              <w:right w:val="nil"/>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3.794</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12.650</w:t>
            </w:r>
          </w:p>
        </w:tc>
        <w:tc>
          <w:tcPr>
            <w:tcW w:w="133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sz w:val="20"/>
                <w:szCs w:val="20"/>
              </w:rPr>
            </w:pPr>
            <w:r>
              <w:rPr>
                <w:rFonts w:ascii="Tahoma" w:eastAsia="Calibri" w:hAnsi="Tahoma" w:cs="Tahoma"/>
                <w:sz w:val="20"/>
                <w:szCs w:val="20"/>
              </w:rPr>
              <w:t>37.940</w:t>
            </w:r>
          </w:p>
        </w:tc>
      </w:tr>
    </w:tbl>
    <w:p w:rsidR="00CD44AF" w:rsidRDefault="00CD44AF" w:rsidP="00CD44AF">
      <w:pPr>
        <w:pStyle w:val="ListeParagraf"/>
        <w:spacing w:line="320" w:lineRule="atLeast"/>
        <w:jc w:val="both"/>
        <w:rPr>
          <w:rFonts w:ascii="Tahoma" w:eastAsia="Times New Roman" w:hAnsi="Tahoma" w:cs="Tahoma"/>
        </w:rPr>
      </w:pPr>
    </w:p>
    <w:p w:rsidR="00CD44AF" w:rsidRDefault="00CD44AF" w:rsidP="00CD44AF">
      <w:pPr>
        <w:pStyle w:val="ListeParagraf"/>
        <w:numPr>
          <w:ilvl w:val="0"/>
          <w:numId w:val="27"/>
        </w:numPr>
        <w:spacing w:line="320" w:lineRule="atLeast"/>
        <w:jc w:val="both"/>
        <w:rPr>
          <w:rFonts w:ascii="Tahoma" w:hAnsi="Tahoma" w:cs="Tahoma"/>
        </w:rPr>
      </w:pPr>
      <w:r>
        <w:rPr>
          <w:rFonts w:ascii="Tahoma" w:hAnsi="Tahoma" w:cs="Tahoma"/>
        </w:rPr>
        <w:t xml:space="preserve">Bu bendin uygulamasında ilgili yıllar itibarıyla gayrimenkul sermaye iratları için belirlenen istisna tutarları dikkate alınmaz. </w:t>
      </w:r>
    </w:p>
    <w:p w:rsidR="00CD44AF" w:rsidRDefault="00CD44AF" w:rsidP="00CD44AF">
      <w:pPr>
        <w:pStyle w:val="ListeParagraf"/>
        <w:numPr>
          <w:ilvl w:val="0"/>
          <w:numId w:val="27"/>
        </w:numPr>
        <w:spacing w:line="320" w:lineRule="atLeast"/>
        <w:jc w:val="both"/>
        <w:rPr>
          <w:rFonts w:ascii="Tahoma" w:hAnsi="Tahoma" w:cs="Tahoma"/>
        </w:rPr>
      </w:pPr>
      <w:r>
        <w:rPr>
          <w:rFonts w:ascii="Tahoma" w:hAnsi="Tahoma" w:cs="Tahoma"/>
        </w:rPr>
        <w:t xml:space="preserve">Birden fazla gelir unsuru elde eden mükelleflerce, vergi incelemesi ve tarhiyata muhatap olunmaması için, bu fıkrada belirtilen </w:t>
      </w:r>
      <w:r>
        <w:rPr>
          <w:rFonts w:ascii="Tahoma" w:hAnsi="Tahoma" w:cs="Tahoma"/>
          <w:u w:val="single"/>
        </w:rPr>
        <w:t>ilgili gelir unsuru itibarıyla matrah artırımı</w:t>
      </w:r>
      <w:r>
        <w:rPr>
          <w:rFonts w:ascii="Tahoma" w:hAnsi="Tahoma" w:cs="Tahoma"/>
        </w:rPr>
        <w:t xml:space="preserve"> yapılması şarttır.</w:t>
      </w:r>
    </w:p>
    <w:p w:rsidR="00CD44AF" w:rsidRDefault="00CD44AF" w:rsidP="00CD44AF">
      <w:pPr>
        <w:pStyle w:val="GvdeMetni1"/>
        <w:numPr>
          <w:ilvl w:val="0"/>
          <w:numId w:val="27"/>
        </w:numPr>
        <w:shd w:val="clear" w:color="auto" w:fill="auto"/>
        <w:spacing w:before="0" w:after="0" w:line="320" w:lineRule="exact"/>
        <w:ind w:right="20"/>
        <w:jc w:val="both"/>
        <w:rPr>
          <w:rFonts w:ascii="Tahoma" w:hAnsi="Tahoma" w:cs="Tahoma"/>
        </w:rPr>
      </w:pPr>
      <w:r>
        <w:rPr>
          <w:rFonts w:ascii="Tahoma" w:hAnsi="Tahoma" w:cs="Tahoma"/>
        </w:rPr>
        <w:t xml:space="preserve">Bu fıkra hükmüne göre artırılan matrahlar, %20 oranında vergilendirilir ve üzerinden ayrıca herhangi bir vergi alınmaz. </w:t>
      </w:r>
    </w:p>
    <w:p w:rsidR="00CD44AF" w:rsidRDefault="00CD44AF" w:rsidP="00CD44AF">
      <w:pPr>
        <w:pStyle w:val="GvdeMetni1"/>
        <w:numPr>
          <w:ilvl w:val="0"/>
          <w:numId w:val="27"/>
        </w:numPr>
        <w:shd w:val="clear" w:color="auto" w:fill="auto"/>
        <w:spacing w:before="0" w:after="0" w:line="320" w:lineRule="exact"/>
        <w:ind w:right="20"/>
        <w:jc w:val="both"/>
        <w:rPr>
          <w:rFonts w:ascii="Tahoma" w:hAnsi="Tahoma" w:cs="Tahoma"/>
        </w:rPr>
      </w:pPr>
      <w:proofErr w:type="gramStart"/>
      <w:r>
        <w:rPr>
          <w:rFonts w:ascii="Tahoma" w:hAnsi="Tahoma" w:cs="Tahoma"/>
        </w:rPr>
        <w:t xml:space="preserve">Ancak, gelir ve kurumlar vergisi mükelleflerinin, artırımda bulunmak istedikleri yıla ait yıllık beyannamelerini kanuni sürelerinde vermiş, bu vergi türlerinden tahakkuk eden vergilerini süresinde ödemiş ve bu vergi türleri için bu Kanunun 2 </w:t>
      </w:r>
      <w:proofErr w:type="spellStart"/>
      <w:r>
        <w:rPr>
          <w:rFonts w:ascii="Tahoma" w:hAnsi="Tahoma" w:cs="Tahoma"/>
        </w:rPr>
        <w:t>nci</w:t>
      </w:r>
      <w:proofErr w:type="spellEnd"/>
      <w:r>
        <w:rPr>
          <w:rFonts w:ascii="Tahoma" w:hAnsi="Tahoma" w:cs="Tahoma"/>
        </w:rPr>
        <w:t xml:space="preserve"> ve 3 üncü madde hükümlerinden yararlanmamış olmaları şartıyla bu fıkra hükmüne göre artırılan matrahları %15 oranında vergilendirilir. </w:t>
      </w:r>
      <w:proofErr w:type="gramEnd"/>
      <w:r>
        <w:rPr>
          <w:rFonts w:ascii="Tahoma" w:hAnsi="Tahoma" w:cs="Tahoma"/>
        </w:rPr>
        <w:t>İstisna, indirim ve mahsuplar nedeniyle bu beyannameler üzerinden ödenmesi gereken verginin bulunmaması halinde de bu hüküm uygulanır.</w:t>
      </w:r>
    </w:p>
    <w:p w:rsidR="00CD44AF" w:rsidRDefault="00CD44AF" w:rsidP="00CD44AF">
      <w:pPr>
        <w:pStyle w:val="GvdeMetni1"/>
        <w:numPr>
          <w:ilvl w:val="0"/>
          <w:numId w:val="27"/>
        </w:numPr>
        <w:shd w:val="clear" w:color="auto" w:fill="auto"/>
        <w:spacing w:before="0" w:after="0" w:line="320" w:lineRule="exact"/>
        <w:ind w:right="20"/>
        <w:jc w:val="both"/>
        <w:rPr>
          <w:rFonts w:ascii="Tahoma" w:hAnsi="Tahoma" w:cs="Tahoma"/>
        </w:rPr>
      </w:pPr>
      <w:r>
        <w:rPr>
          <w:rFonts w:ascii="Tahoma" w:hAnsi="Tahoma" w:cs="Tahoma"/>
        </w:rPr>
        <w:t>Gelir ve kurumlar vergisi mükelleflerinin matrah artırımında bulundukları yıllara ait zararların %50’si, 2016 ve izleyen yıllar kârlarından mahsup edilmez.</w:t>
      </w:r>
    </w:p>
    <w:p w:rsidR="00CD44AF" w:rsidRDefault="00CD44AF" w:rsidP="00CD44AF">
      <w:pPr>
        <w:pStyle w:val="ListeParagraf"/>
        <w:numPr>
          <w:ilvl w:val="0"/>
          <w:numId w:val="27"/>
        </w:numPr>
        <w:spacing w:line="320" w:lineRule="atLeast"/>
        <w:jc w:val="both"/>
        <w:rPr>
          <w:rFonts w:ascii="Tahoma" w:hAnsi="Tahoma" w:cs="Tahoma"/>
        </w:rPr>
      </w:pPr>
      <w:r>
        <w:rPr>
          <w:rFonts w:ascii="Tahoma" w:hAnsi="Tahoma" w:cs="Tahoma"/>
        </w:rPr>
        <w:t>Gelir ve kurumlar vergisi mükelleflerinin bu fıkra hükmünden yararlanarak beyan ettikleri matrahları artırmaları halinde, daha önce tevkif yoluyla ödemiş oldukları vergiler, artırılan matrahlar üzerinden hesaplanan vergilerden mahsup edilmez.</w:t>
      </w:r>
    </w:p>
    <w:p w:rsidR="00CD44AF" w:rsidRDefault="00CD44AF" w:rsidP="00CD44AF">
      <w:pPr>
        <w:pStyle w:val="ListeParagraf"/>
        <w:widowControl w:val="0"/>
        <w:numPr>
          <w:ilvl w:val="0"/>
          <w:numId w:val="27"/>
        </w:numPr>
        <w:autoSpaceDE w:val="0"/>
        <w:autoSpaceDN w:val="0"/>
        <w:adjustRightInd w:val="0"/>
        <w:spacing w:line="320" w:lineRule="atLeast"/>
        <w:jc w:val="both"/>
        <w:rPr>
          <w:rFonts w:ascii="Tahoma" w:hAnsi="Tahoma" w:cs="Tahoma"/>
        </w:rPr>
      </w:pPr>
      <w:r>
        <w:rPr>
          <w:rFonts w:ascii="Tahoma" w:hAnsi="Tahoma" w:cs="Tahoma"/>
        </w:rPr>
        <w:t>İstisna ve indirimler nedeniyle gelecek yıllarda matrahtan indirim konusu yapılabilecek tutarlar ile geçmiş yıl zararları bu fıkra hükmüne göre artırılan matrahlardan indirilemez.</w:t>
      </w:r>
    </w:p>
    <w:p w:rsidR="00CD44AF" w:rsidRDefault="00CD44AF" w:rsidP="00CD44AF">
      <w:pPr>
        <w:pStyle w:val="ListeParagraf"/>
        <w:widowControl w:val="0"/>
        <w:numPr>
          <w:ilvl w:val="0"/>
          <w:numId w:val="27"/>
        </w:numPr>
        <w:autoSpaceDE w:val="0"/>
        <w:autoSpaceDN w:val="0"/>
        <w:adjustRightInd w:val="0"/>
        <w:spacing w:line="320" w:lineRule="atLeast"/>
        <w:jc w:val="both"/>
        <w:rPr>
          <w:rFonts w:ascii="Tahoma" w:hAnsi="Tahoma" w:cs="Tahoma"/>
        </w:rPr>
      </w:pPr>
      <w:r>
        <w:rPr>
          <w:rFonts w:ascii="Tahoma" w:hAnsi="Tahoma" w:cs="Tahoma"/>
        </w:rPr>
        <w:t xml:space="preserve">Matrah artırımında bulunan mükelleflerin yıllık gelir ve kurumlar vergisine mahsuben </w:t>
      </w:r>
      <w:r>
        <w:rPr>
          <w:rFonts w:ascii="Tahoma" w:hAnsi="Tahoma" w:cs="Tahoma"/>
        </w:rPr>
        <w:lastRenderedPageBreak/>
        <w:t>daha önce tevkif yoluyla ödemiş oldukları vergilerin iadesi ile ilgili taleplerine ilişkin inceleme ve tarhiyat hakkı saklıdır.</w:t>
      </w:r>
    </w:p>
    <w:p w:rsidR="00CD44AF" w:rsidRDefault="00CD44AF" w:rsidP="00CD44AF">
      <w:pPr>
        <w:pStyle w:val="ListeParagraf"/>
        <w:widowControl w:val="0"/>
        <w:numPr>
          <w:ilvl w:val="0"/>
          <w:numId w:val="27"/>
        </w:numPr>
        <w:autoSpaceDE w:val="0"/>
        <w:autoSpaceDN w:val="0"/>
        <w:adjustRightInd w:val="0"/>
        <w:spacing w:line="320" w:lineRule="atLeast"/>
        <w:jc w:val="both"/>
        <w:rPr>
          <w:rFonts w:ascii="Tahoma" w:hAnsi="Tahoma" w:cs="Tahoma"/>
        </w:rPr>
      </w:pPr>
      <w:r>
        <w:rPr>
          <w:rFonts w:ascii="Tahoma" w:hAnsi="Tahoma" w:cs="Tahoma"/>
        </w:rPr>
        <w:t xml:space="preserve">İşe başlama ve işi bırakma gibi nedenlerle </w:t>
      </w:r>
      <w:proofErr w:type="spellStart"/>
      <w:r>
        <w:rPr>
          <w:rFonts w:ascii="Tahoma" w:hAnsi="Tahoma" w:cs="Tahoma"/>
        </w:rPr>
        <w:t>kıst</w:t>
      </w:r>
      <w:proofErr w:type="spellEnd"/>
      <w:r>
        <w:rPr>
          <w:rFonts w:ascii="Tahoma" w:hAnsi="Tahoma" w:cs="Tahoma"/>
        </w:rPr>
        <w:t xml:space="preserve"> dönemde faaliyette bulunmuş mükellefler hakkında ilgili yıllar için belirlenen asgari matrahlar, faaliyette bulunulan ay sayısı (ay kesirleri tam ay olarak) dikkate alınarak hesaplanır.</w:t>
      </w:r>
    </w:p>
    <w:p w:rsidR="00CD44AF" w:rsidRDefault="00CD44AF" w:rsidP="00CD44AF">
      <w:pPr>
        <w:pStyle w:val="ListeParagraf"/>
        <w:widowControl w:val="0"/>
        <w:numPr>
          <w:ilvl w:val="0"/>
          <w:numId w:val="27"/>
        </w:numPr>
        <w:autoSpaceDE w:val="0"/>
        <w:autoSpaceDN w:val="0"/>
        <w:adjustRightInd w:val="0"/>
        <w:spacing w:line="320" w:lineRule="atLeast"/>
        <w:jc w:val="both"/>
        <w:rPr>
          <w:rFonts w:ascii="Tahoma" w:hAnsi="Tahoma" w:cs="Tahoma"/>
        </w:rPr>
      </w:pPr>
      <w:r>
        <w:rPr>
          <w:rFonts w:ascii="Tahoma" w:hAnsi="Tahoma" w:cs="Tahoma"/>
        </w:rPr>
        <w:t xml:space="preserve">matrah artırımında bulunulan vergilendirme dönemlerine ilişkin olarak 19 Ağustos </w:t>
      </w:r>
      <w:proofErr w:type="gramStart"/>
      <w:r>
        <w:rPr>
          <w:rFonts w:ascii="Tahoma" w:hAnsi="Tahoma" w:cs="Tahoma"/>
        </w:rPr>
        <w:t>2016  tarihinden</w:t>
      </w:r>
      <w:proofErr w:type="gramEnd"/>
      <w:r>
        <w:rPr>
          <w:rFonts w:ascii="Tahoma" w:hAnsi="Tahoma" w:cs="Tahoma"/>
        </w:rPr>
        <w:t xml:space="preserve"> önce yapılıp kesinleşen tarhiyatlar, ilgili dönem beyanı ile birlikte dikkate alınır.</w:t>
      </w:r>
    </w:p>
    <w:p w:rsidR="00CD44AF" w:rsidRDefault="00CD44AF" w:rsidP="00CD44AF">
      <w:pPr>
        <w:pStyle w:val="ListeParagraf"/>
        <w:spacing w:line="320" w:lineRule="atLeast"/>
        <w:rPr>
          <w:rFonts w:ascii="Tahoma" w:hAnsi="Tahoma" w:cs="Tahoma"/>
        </w:rPr>
      </w:pPr>
    </w:p>
    <w:p w:rsidR="00CD44AF" w:rsidRDefault="00CD44AF" w:rsidP="00CD44AF">
      <w:pPr>
        <w:pStyle w:val="ListeParagraf"/>
        <w:numPr>
          <w:ilvl w:val="0"/>
          <w:numId w:val="26"/>
        </w:numPr>
        <w:spacing w:line="320" w:lineRule="atLeast"/>
        <w:ind w:left="426" w:hanging="426"/>
        <w:rPr>
          <w:rFonts w:ascii="Tahoma" w:hAnsi="Tahoma" w:cs="Tahoma"/>
          <w:b/>
        </w:rPr>
      </w:pPr>
      <w:r>
        <w:rPr>
          <w:rFonts w:ascii="Tahoma" w:hAnsi="Tahoma" w:cs="Tahoma"/>
          <w:b/>
        </w:rPr>
        <w:t xml:space="preserve">Muhtasar ve KDV’de Matrah Artırımı </w:t>
      </w:r>
    </w:p>
    <w:p w:rsidR="00CD44AF" w:rsidRDefault="00CD44AF" w:rsidP="00CD44AF">
      <w:pPr>
        <w:widowControl w:val="0"/>
        <w:autoSpaceDE w:val="0"/>
        <w:autoSpaceDN w:val="0"/>
        <w:adjustRightInd w:val="0"/>
        <w:spacing w:line="320" w:lineRule="atLeast"/>
        <w:jc w:val="both"/>
        <w:rPr>
          <w:rFonts w:ascii="Tahoma" w:hAnsi="Tahoma" w:cs="Tahoma"/>
        </w:rPr>
      </w:pPr>
      <w:proofErr w:type="gramStart"/>
      <w:r>
        <w:rPr>
          <w:rFonts w:ascii="Tahoma" w:hAnsi="Tahoma" w:cs="Tahoma"/>
        </w:rPr>
        <w:t>Mükellefler, bu fıkrada belirtilen şartlar dâhilinde gelir (stopaj) veya kurumlar (stopaj) vergisi ile katma değer vergisini artırdıkları takdirde, kendileri nezdinde söz konusu vergiyi ödemeyi kabul ettikleri yıllara ait vergilendirme dönemleri ile ilgili olarak artırıma konu ödemeler nedeniyle gelir (stopaj) veya kurumlar (stopaj) vergisi incelemesi ve tarhiyatı ile söz konusu vergiyi ödemeyi kabul ettikleri yıllara ait vergilendirme dönemleri ile ilgili olarak katma değer vergisi incelemesi ve tarhiyatı yapılmaz.</w:t>
      </w:r>
      <w:proofErr w:type="gramEnd"/>
    </w:p>
    <w:p w:rsidR="00CD44AF" w:rsidRDefault="00CD44AF" w:rsidP="00CD44AF">
      <w:pPr>
        <w:pStyle w:val="AralkYok"/>
        <w:spacing w:line="320" w:lineRule="atLeast"/>
        <w:rPr>
          <w:rFonts w:ascii="Tahoma" w:hAnsi="Tahoma" w:cs="Tahoma"/>
        </w:rPr>
      </w:pPr>
    </w:p>
    <w:p w:rsidR="00CD44AF" w:rsidRDefault="00CD44AF" w:rsidP="00CD44AF">
      <w:pPr>
        <w:pStyle w:val="AralkYok"/>
        <w:spacing w:line="320" w:lineRule="atLeast"/>
        <w:rPr>
          <w:rFonts w:ascii="Tahoma" w:hAnsi="Tahoma" w:cs="Tahoma"/>
        </w:rPr>
      </w:pPr>
    </w:p>
    <w:p w:rsidR="00CD44AF" w:rsidRDefault="00CD44AF" w:rsidP="00CD44AF">
      <w:pPr>
        <w:spacing w:line="320" w:lineRule="atLeast"/>
        <w:rPr>
          <w:rFonts w:ascii="Tahoma" w:hAnsi="Tahoma" w:cs="Tahoma"/>
        </w:rPr>
      </w:pPr>
      <w:r>
        <w:rPr>
          <w:rFonts w:ascii="Tahoma" w:hAnsi="Tahoma" w:cs="Tahoma"/>
        </w:rPr>
        <w:t xml:space="preserve">Her bir vergilendirme dönemine ilişkin matrah artırım oranları aşağıdaki gibidir. </w:t>
      </w:r>
    </w:p>
    <w:p w:rsidR="00CD44AF" w:rsidRDefault="00CD44AF" w:rsidP="00CD44AF">
      <w:pPr>
        <w:spacing w:line="320" w:lineRule="atLeast"/>
        <w:rPr>
          <w:rFonts w:ascii="Tahoma" w:hAnsi="Tahoma" w:cs="Tahoma"/>
        </w:rPr>
      </w:pPr>
    </w:p>
    <w:p w:rsidR="00CD44AF" w:rsidRDefault="00CD44AF" w:rsidP="00CD44AF">
      <w:pPr>
        <w:spacing w:line="320" w:lineRule="atLeast"/>
        <w:rPr>
          <w:rFonts w:ascii="Tahoma" w:hAnsi="Tahoma" w:cs="Tahom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
        <w:gridCol w:w="1828"/>
        <w:gridCol w:w="2046"/>
        <w:gridCol w:w="1484"/>
        <w:gridCol w:w="1841"/>
        <w:gridCol w:w="1841"/>
      </w:tblGrid>
      <w:tr w:rsidR="00CD44AF" w:rsidTr="00CD44AF">
        <w:trPr>
          <w:trHeight w:val="2954"/>
          <w:jc w:val="center"/>
        </w:trPr>
        <w:tc>
          <w:tcPr>
            <w:tcW w:w="87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Yıllar</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Ücretler</w:t>
            </w:r>
          </w:p>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(muhtasar beyannamelerinde yer alan ücret ödemelerine ilişkin gayrisafi tutarların yıllık toplamı üzerinden)</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KDV</w:t>
            </w:r>
          </w:p>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 xml:space="preserve">(her bir vergilendirme dönemine ilişkin olarak verdikleri beyannamelerindeki hesaplanan katma değer vergisinin yıllık toplamı üzerinden) </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GVK 94 /1 - (2) ve (5) numaralı bentleri ile KVK/15 -1 (b) bendinde yer alan ödemeler için ayrı ayrı olmak üzere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GVK 94/1-(3) numaralı bendi ile KVK 15 /1 (a) ve 30/ 1-(a) bentlerinde yer alan ödemeler için ayrı ayrı olmak üzere</w:t>
            </w:r>
          </w:p>
        </w:tc>
        <w:tc>
          <w:tcPr>
            <w:tcW w:w="1842" w:type="dxa"/>
            <w:tcBorders>
              <w:top w:val="single" w:sz="4" w:space="0" w:color="000000"/>
              <w:left w:val="single" w:sz="4" w:space="0" w:color="000000"/>
              <w:bottom w:val="single" w:sz="4" w:space="0" w:color="000000"/>
              <w:right w:val="single" w:sz="4" w:space="0" w:color="000000"/>
            </w:tcBorders>
          </w:tcPr>
          <w:p w:rsidR="00CD44AF" w:rsidRDefault="00CD44AF">
            <w:pPr>
              <w:spacing w:before="100" w:beforeAutospacing="1" w:after="100" w:afterAutospacing="1" w:line="320" w:lineRule="atLeast"/>
              <w:jc w:val="center"/>
              <w:rPr>
                <w:rFonts w:ascii="Tahoma" w:eastAsia="Calibri" w:hAnsi="Tahoma" w:cs="Tahoma"/>
                <w:b/>
              </w:rPr>
            </w:pPr>
          </w:p>
          <w:p w:rsidR="00CD44AF" w:rsidRDefault="00CD44AF">
            <w:pPr>
              <w:spacing w:before="100" w:beforeAutospacing="1" w:after="100" w:afterAutospacing="1" w:line="320" w:lineRule="atLeast"/>
              <w:jc w:val="center"/>
              <w:rPr>
                <w:rFonts w:ascii="Tahoma" w:eastAsia="Calibri" w:hAnsi="Tahoma" w:cs="Tahoma"/>
                <w:b/>
              </w:rPr>
            </w:pPr>
          </w:p>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GVK 94 /1- (11) ve (13) numaralı bentlerinde yer alan ödemeler için ayrı ayrı olmak üzere</w:t>
            </w:r>
          </w:p>
        </w:tc>
      </w:tr>
      <w:tr w:rsidR="00CD44AF" w:rsidTr="00CD44AF">
        <w:trPr>
          <w:jc w:val="center"/>
        </w:trPr>
        <w:tc>
          <w:tcPr>
            <w:tcW w:w="87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2011</w:t>
            </w:r>
          </w:p>
        </w:tc>
        <w:tc>
          <w:tcPr>
            <w:tcW w:w="1829"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6</w:t>
            </w:r>
          </w:p>
        </w:tc>
        <w:tc>
          <w:tcPr>
            <w:tcW w:w="204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3,5</w:t>
            </w:r>
          </w:p>
        </w:tc>
        <w:tc>
          <w:tcPr>
            <w:tcW w:w="1485"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6</w:t>
            </w:r>
          </w:p>
        </w:tc>
        <w:tc>
          <w:tcPr>
            <w:tcW w:w="1842"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xml:space="preserve">İlgili yıllarda geçerli </w:t>
            </w:r>
            <w:proofErr w:type="spellStart"/>
            <w:r>
              <w:rPr>
                <w:rFonts w:ascii="Tahoma" w:eastAsia="Calibri" w:hAnsi="Tahoma" w:cs="Tahoma"/>
              </w:rPr>
              <w:t>tevkifat</w:t>
            </w:r>
            <w:proofErr w:type="spellEnd"/>
            <w:r>
              <w:rPr>
                <w:rFonts w:ascii="Tahoma" w:eastAsia="Calibri" w:hAnsi="Tahoma" w:cs="Tahoma"/>
              </w:rPr>
              <w:t xml:space="preserve"> oranının %25’i  </w:t>
            </w:r>
          </w:p>
        </w:tc>
      </w:tr>
      <w:tr w:rsidR="00CD44AF" w:rsidTr="00CD44AF">
        <w:trPr>
          <w:jc w:val="center"/>
        </w:trPr>
        <w:tc>
          <w:tcPr>
            <w:tcW w:w="87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2012</w:t>
            </w:r>
          </w:p>
        </w:tc>
        <w:tc>
          <w:tcPr>
            <w:tcW w:w="1829"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5</w:t>
            </w:r>
          </w:p>
        </w:tc>
        <w:tc>
          <w:tcPr>
            <w:tcW w:w="204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3</w:t>
            </w:r>
          </w:p>
        </w:tc>
        <w:tc>
          <w:tcPr>
            <w:tcW w:w="1485"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5</w:t>
            </w:r>
          </w:p>
        </w:tc>
        <w:tc>
          <w:tcPr>
            <w:tcW w:w="1842"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r>
      <w:tr w:rsidR="00CD44AF" w:rsidTr="00CD44AF">
        <w:trPr>
          <w:jc w:val="center"/>
        </w:trPr>
        <w:tc>
          <w:tcPr>
            <w:tcW w:w="87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2013</w:t>
            </w:r>
          </w:p>
        </w:tc>
        <w:tc>
          <w:tcPr>
            <w:tcW w:w="1829"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4</w:t>
            </w:r>
          </w:p>
        </w:tc>
        <w:tc>
          <w:tcPr>
            <w:tcW w:w="204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2,5</w:t>
            </w:r>
          </w:p>
        </w:tc>
        <w:tc>
          <w:tcPr>
            <w:tcW w:w="1485"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4</w:t>
            </w:r>
          </w:p>
        </w:tc>
        <w:tc>
          <w:tcPr>
            <w:tcW w:w="1842"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r>
      <w:tr w:rsidR="00CD44AF" w:rsidTr="00CD44AF">
        <w:trPr>
          <w:jc w:val="center"/>
        </w:trPr>
        <w:tc>
          <w:tcPr>
            <w:tcW w:w="87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2014</w:t>
            </w:r>
          </w:p>
        </w:tc>
        <w:tc>
          <w:tcPr>
            <w:tcW w:w="1829"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3</w:t>
            </w:r>
          </w:p>
        </w:tc>
        <w:tc>
          <w:tcPr>
            <w:tcW w:w="204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2</w:t>
            </w:r>
          </w:p>
        </w:tc>
        <w:tc>
          <w:tcPr>
            <w:tcW w:w="1485"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3</w:t>
            </w:r>
          </w:p>
        </w:tc>
        <w:tc>
          <w:tcPr>
            <w:tcW w:w="1842"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r>
      <w:tr w:rsidR="00CD44AF" w:rsidTr="00CD44AF">
        <w:trPr>
          <w:jc w:val="center"/>
        </w:trPr>
        <w:tc>
          <w:tcPr>
            <w:tcW w:w="87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b/>
              </w:rPr>
            </w:pPr>
            <w:r>
              <w:rPr>
                <w:rFonts w:ascii="Tahoma" w:eastAsia="Calibri" w:hAnsi="Tahoma" w:cs="Tahoma"/>
                <w:b/>
              </w:rPr>
              <w:t>2015</w:t>
            </w:r>
          </w:p>
        </w:tc>
        <w:tc>
          <w:tcPr>
            <w:tcW w:w="1829"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2</w:t>
            </w:r>
          </w:p>
        </w:tc>
        <w:tc>
          <w:tcPr>
            <w:tcW w:w="2047"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1,5</w:t>
            </w:r>
          </w:p>
        </w:tc>
        <w:tc>
          <w:tcPr>
            <w:tcW w:w="1485"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2</w:t>
            </w:r>
          </w:p>
        </w:tc>
        <w:tc>
          <w:tcPr>
            <w:tcW w:w="1842" w:type="dxa"/>
            <w:tcBorders>
              <w:top w:val="single" w:sz="4" w:space="0" w:color="000000"/>
              <w:left w:val="single" w:sz="4" w:space="0" w:color="000000"/>
              <w:bottom w:val="single" w:sz="4" w:space="0" w:color="000000"/>
              <w:right w:val="single" w:sz="4" w:space="0" w:color="000000"/>
            </w:tcBorders>
            <w:hideMark/>
          </w:tcPr>
          <w:p w:rsidR="00CD44AF" w:rsidRDefault="00CD44AF">
            <w:pPr>
              <w:spacing w:before="100" w:beforeAutospacing="1" w:after="100" w:afterAutospacing="1" w:line="320" w:lineRule="atLeast"/>
              <w:jc w:val="center"/>
              <w:rPr>
                <w:rFonts w:ascii="Tahoma" w:eastAsia="Calibri" w:hAnsi="Tahoma" w:cs="Tahoma"/>
              </w:rPr>
            </w:pPr>
            <w:r>
              <w:rPr>
                <w:rFonts w:ascii="Tahoma" w:eastAsia="Calibri" w:hAnsi="Tahoma" w:cs="Tahoma"/>
              </w:rPr>
              <w:t>% 1</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D44AF" w:rsidRDefault="00CD44AF">
            <w:pPr>
              <w:rPr>
                <w:rFonts w:ascii="Tahoma" w:eastAsia="Calibri" w:hAnsi="Tahoma" w:cs="Tahoma"/>
              </w:rPr>
            </w:pPr>
          </w:p>
        </w:tc>
      </w:tr>
    </w:tbl>
    <w:p w:rsidR="00CD44AF" w:rsidRDefault="00CD44AF" w:rsidP="00CD44AF">
      <w:pPr>
        <w:pStyle w:val="AralkYok"/>
        <w:spacing w:line="320" w:lineRule="atLeast"/>
        <w:rPr>
          <w:rFonts w:ascii="Tahoma" w:hAnsi="Tahoma" w:cs="Tahoma"/>
        </w:rPr>
      </w:pPr>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193 sayılı Kanunun 94 üncü maddesinin birinci fıkrasının (1) numaralı bendi kapsamında vergi artırımında bulunulan yıl içinde yer alan vergilendirme dönemlerine ilişkin olarak;</w:t>
      </w:r>
    </w:p>
    <w:p w:rsidR="00CD44AF" w:rsidRDefault="00CD44AF" w:rsidP="00CD44AF">
      <w:pPr>
        <w:pStyle w:val="ListeParagraf"/>
        <w:spacing w:line="320" w:lineRule="atLeast"/>
        <w:rPr>
          <w:rFonts w:ascii="Tahoma" w:hAnsi="Tahoma" w:cs="Tahoma"/>
        </w:rPr>
      </w:pPr>
    </w:p>
    <w:p w:rsidR="00CD44AF" w:rsidRDefault="00CD44AF" w:rsidP="00CD44AF">
      <w:pPr>
        <w:pStyle w:val="ListeParagraf"/>
        <w:widowControl w:val="0"/>
        <w:numPr>
          <w:ilvl w:val="0"/>
          <w:numId w:val="28"/>
        </w:numPr>
        <w:autoSpaceDE w:val="0"/>
        <w:autoSpaceDN w:val="0"/>
        <w:adjustRightInd w:val="0"/>
        <w:spacing w:line="320" w:lineRule="atLeast"/>
        <w:jc w:val="both"/>
        <w:rPr>
          <w:rFonts w:ascii="Tahoma" w:hAnsi="Tahoma" w:cs="Tahoma"/>
        </w:rPr>
      </w:pPr>
      <w:proofErr w:type="gramStart"/>
      <w:r>
        <w:rPr>
          <w:rFonts w:ascii="Tahoma" w:hAnsi="Tahoma" w:cs="Tahoma"/>
        </w:rPr>
        <w:t>Verilmesi gereken muhtasar beyannamelerden, en az bir döneme ilişkin beyanname verilmiş olması hâlinde, beyan edilmiş ücret ödemelerine ilişkin gayrisafi tutar ortalaması alınmak suretiyle bir yıla iblağ edilerek, artırıma esas olmak üzere yıllık ücretler üzerinden gelir (stopaj) vergisi matrahı bulunur ve bu tutar üzerinden bu fıkranın (a) bendinde belirtilen oranlarda gelir vergisi hesaplanır.</w:t>
      </w:r>
      <w:proofErr w:type="gramEnd"/>
    </w:p>
    <w:p w:rsidR="00CD44AF" w:rsidRDefault="00CD44AF" w:rsidP="00CD44AF">
      <w:pPr>
        <w:pStyle w:val="AralkYok"/>
        <w:spacing w:line="320" w:lineRule="atLeast"/>
        <w:rPr>
          <w:rFonts w:ascii="Tahoma" w:hAnsi="Tahoma" w:cs="Tahoma"/>
        </w:rPr>
      </w:pPr>
    </w:p>
    <w:p w:rsidR="00CD44AF" w:rsidRDefault="00CD44AF" w:rsidP="00CD44AF">
      <w:pPr>
        <w:pStyle w:val="ListeParagraf"/>
        <w:widowControl w:val="0"/>
        <w:numPr>
          <w:ilvl w:val="0"/>
          <w:numId w:val="28"/>
        </w:numPr>
        <w:autoSpaceDE w:val="0"/>
        <w:autoSpaceDN w:val="0"/>
        <w:adjustRightInd w:val="0"/>
        <w:spacing w:line="320" w:lineRule="atLeast"/>
        <w:jc w:val="both"/>
        <w:rPr>
          <w:rFonts w:ascii="Tahoma" w:hAnsi="Tahoma" w:cs="Tahoma"/>
        </w:rPr>
      </w:pPr>
      <w:r>
        <w:rPr>
          <w:rFonts w:ascii="Tahoma" w:hAnsi="Tahoma" w:cs="Tahoma"/>
        </w:rPr>
        <w:t>Hiç beyanname verilmemiş olması hâlinde, her ay için hesaplanacak asgari gelir (stopaj) vergisine esas olmak üzere en az;</w:t>
      </w:r>
    </w:p>
    <w:p w:rsidR="00CD44AF" w:rsidRDefault="00CD44AF" w:rsidP="00CD44AF">
      <w:pPr>
        <w:pStyle w:val="ListeParagraf"/>
        <w:widowControl w:val="0"/>
        <w:autoSpaceDE w:val="0"/>
        <w:autoSpaceDN w:val="0"/>
        <w:adjustRightInd w:val="0"/>
        <w:spacing w:line="320" w:lineRule="atLeast"/>
        <w:jc w:val="both"/>
        <w:rPr>
          <w:rFonts w:ascii="Tahoma" w:hAnsi="Tahoma" w:cs="Tahoma"/>
        </w:rPr>
      </w:pPr>
      <w:r>
        <w:rPr>
          <w:rFonts w:ascii="Tahoma" w:hAnsi="Tahoma" w:cs="Tahoma"/>
        </w:rPr>
        <w:t xml:space="preserve">i. 19 Ağustos </w:t>
      </w:r>
      <w:proofErr w:type="gramStart"/>
      <w:r>
        <w:rPr>
          <w:rFonts w:ascii="Tahoma" w:hAnsi="Tahoma" w:cs="Tahoma"/>
        </w:rPr>
        <w:t>2016  tarihinden</w:t>
      </w:r>
      <w:proofErr w:type="gramEnd"/>
      <w:r>
        <w:rPr>
          <w:rFonts w:ascii="Tahoma" w:hAnsi="Tahoma" w:cs="Tahoma"/>
        </w:rPr>
        <w:t xml:space="preserve"> önce ilgili yılda verilmiş olan aylık prim ve hizmet belgelerinde bildirilen ortalama işçi sayısı kadar işçi,</w:t>
      </w:r>
    </w:p>
    <w:p w:rsidR="00CD44AF" w:rsidRDefault="00CD44AF" w:rsidP="00CD44AF">
      <w:pPr>
        <w:pStyle w:val="ListeParagraf"/>
        <w:widowControl w:val="0"/>
        <w:autoSpaceDE w:val="0"/>
        <w:autoSpaceDN w:val="0"/>
        <w:adjustRightInd w:val="0"/>
        <w:spacing w:line="320" w:lineRule="atLeast"/>
        <w:jc w:val="both"/>
        <w:rPr>
          <w:rFonts w:ascii="Tahoma" w:hAnsi="Tahoma" w:cs="Tahoma"/>
        </w:rPr>
      </w:pPr>
      <w:r>
        <w:rPr>
          <w:rFonts w:ascii="Tahoma" w:hAnsi="Tahoma" w:cs="Tahoma"/>
        </w:rPr>
        <w:t xml:space="preserve">ii. İlgili yılda aylık prim ve hizmet belgesinin hiç verilmemiş olması hâlinde, 19 Ağustos </w:t>
      </w:r>
      <w:proofErr w:type="gramStart"/>
      <w:r>
        <w:rPr>
          <w:rFonts w:ascii="Tahoma" w:hAnsi="Tahoma" w:cs="Tahoma"/>
        </w:rPr>
        <w:t>2016  tarihine</w:t>
      </w:r>
      <w:proofErr w:type="gramEnd"/>
      <w:r>
        <w:rPr>
          <w:rFonts w:ascii="Tahoma" w:hAnsi="Tahoma" w:cs="Tahoma"/>
        </w:rPr>
        <w:t xml:space="preserve"> kadar verilmiş olmak şartıyla izleyen vergilendirme dönemlerinde verilen ilk aylık prim ve hizmet belgesindeki işçi sayısı kadar işçi,</w:t>
      </w:r>
    </w:p>
    <w:p w:rsidR="00CD44AF" w:rsidRDefault="00CD44AF" w:rsidP="00CD44AF">
      <w:pPr>
        <w:pStyle w:val="ListeParagraf"/>
        <w:widowControl w:val="0"/>
        <w:autoSpaceDE w:val="0"/>
        <w:autoSpaceDN w:val="0"/>
        <w:adjustRightInd w:val="0"/>
        <w:spacing w:line="320" w:lineRule="atLeast"/>
        <w:jc w:val="both"/>
        <w:rPr>
          <w:rFonts w:ascii="Tahoma" w:hAnsi="Tahoma" w:cs="Tahoma"/>
        </w:rPr>
      </w:pPr>
      <w:r>
        <w:rPr>
          <w:rFonts w:ascii="Tahoma" w:hAnsi="Tahoma" w:cs="Tahoma"/>
        </w:rPr>
        <w:t xml:space="preserve">iii. 19 Ağustos </w:t>
      </w:r>
      <w:proofErr w:type="gramStart"/>
      <w:r>
        <w:rPr>
          <w:rFonts w:ascii="Tahoma" w:hAnsi="Tahoma" w:cs="Tahoma"/>
        </w:rPr>
        <w:t>2016  tarihine</w:t>
      </w:r>
      <w:proofErr w:type="gramEnd"/>
      <w:r>
        <w:rPr>
          <w:rFonts w:ascii="Tahoma" w:hAnsi="Tahoma" w:cs="Tahoma"/>
        </w:rPr>
        <w:t xml:space="preserve"> kadar aylık prim ve hizmet belgesinin hiç verilmemiş olması hâlinde en az iki işçi,</w:t>
      </w:r>
    </w:p>
    <w:p w:rsidR="00CD44AF" w:rsidRDefault="00CD44AF" w:rsidP="00CD44AF">
      <w:pPr>
        <w:pStyle w:val="AralkYok"/>
        <w:spacing w:line="320" w:lineRule="atLeast"/>
        <w:rPr>
          <w:rFonts w:ascii="Tahoma" w:hAnsi="Tahoma" w:cs="Tahoma"/>
        </w:rPr>
      </w:pPr>
    </w:p>
    <w:p w:rsidR="00CD44AF" w:rsidRDefault="00CD44AF" w:rsidP="00CD44AF">
      <w:pPr>
        <w:pStyle w:val="AralkYok"/>
        <w:spacing w:line="320" w:lineRule="atLeast"/>
        <w:rPr>
          <w:rFonts w:ascii="Tahoma" w:hAnsi="Tahoma" w:cs="Tahoma"/>
        </w:rPr>
      </w:pPr>
    </w:p>
    <w:p w:rsidR="00CD44AF" w:rsidRDefault="00CD44AF" w:rsidP="00CD44AF">
      <w:pPr>
        <w:pStyle w:val="ListeParagraf"/>
        <w:widowControl w:val="0"/>
        <w:autoSpaceDE w:val="0"/>
        <w:autoSpaceDN w:val="0"/>
        <w:adjustRightInd w:val="0"/>
        <w:spacing w:line="320" w:lineRule="atLeast"/>
        <w:ind w:left="0"/>
        <w:jc w:val="both"/>
        <w:rPr>
          <w:rFonts w:ascii="Tahoma" w:hAnsi="Tahoma" w:cs="Tahoma"/>
        </w:rPr>
      </w:pPr>
      <w:proofErr w:type="gramStart"/>
      <w:r>
        <w:rPr>
          <w:rFonts w:ascii="Tahoma" w:hAnsi="Tahoma" w:cs="Tahoma"/>
        </w:rPr>
        <w:t>çalıştırıldığı</w:t>
      </w:r>
      <w:proofErr w:type="gramEnd"/>
      <w:r>
        <w:rPr>
          <w:rFonts w:ascii="Tahoma" w:hAnsi="Tahoma" w:cs="Tahoma"/>
        </w:rPr>
        <w:t xml:space="preserve"> kabul edilmek ve ilgili yılın son vergilendirme döneminde geçerli olan asgari ücretin brüt tutarı esas alınarak hesaplanan gelir (stopaj) vergisi matrahı üzerinden bu fıkranın (a) bendinde belirtilen oranlarda gelir vergisini ödemek suretiyle bu fıkradan yararlanılır.</w:t>
      </w:r>
    </w:p>
    <w:p w:rsidR="00CD44AF" w:rsidRDefault="00CD44AF" w:rsidP="00CD44AF">
      <w:pPr>
        <w:pStyle w:val="ListeParagraf"/>
        <w:widowControl w:val="0"/>
        <w:autoSpaceDE w:val="0"/>
        <w:autoSpaceDN w:val="0"/>
        <w:adjustRightInd w:val="0"/>
        <w:spacing w:line="320" w:lineRule="atLeast"/>
        <w:ind w:left="0"/>
        <w:jc w:val="both"/>
        <w:rPr>
          <w:rFonts w:ascii="Tahoma" w:hAnsi="Tahoma" w:cs="Tahoma"/>
        </w:rPr>
      </w:pPr>
    </w:p>
    <w:p w:rsidR="00CD44AF" w:rsidRDefault="00CD44AF" w:rsidP="00CD44AF">
      <w:pPr>
        <w:pStyle w:val="GvdeMetni1"/>
        <w:shd w:val="clear" w:color="auto" w:fill="auto"/>
        <w:tabs>
          <w:tab w:val="left" w:pos="1037"/>
        </w:tabs>
        <w:spacing w:before="0" w:after="0" w:line="320" w:lineRule="exact"/>
        <w:ind w:right="20" w:firstLine="0"/>
        <w:jc w:val="both"/>
        <w:rPr>
          <w:rFonts w:ascii="Tahoma" w:hAnsi="Tahoma" w:cs="Tahoma"/>
        </w:rPr>
      </w:pPr>
      <w:r>
        <w:rPr>
          <w:rFonts w:ascii="Tahoma" w:hAnsi="Tahoma" w:cs="Tahoma"/>
        </w:rPr>
        <w:t xml:space="preserve">193 sayılı Kanunun 94 üncü maddesinin birinci fıkrasının (2), (3), (5), (11) ve (13) numaralı bentleri ile </w:t>
      </w:r>
      <w:proofErr w:type="gramStart"/>
      <w:r>
        <w:rPr>
          <w:rFonts w:ascii="Tahoma" w:hAnsi="Tahoma" w:cs="Tahoma"/>
        </w:rPr>
        <w:t>13/6/2006</w:t>
      </w:r>
      <w:proofErr w:type="gramEnd"/>
      <w:r>
        <w:rPr>
          <w:rFonts w:ascii="Tahoma" w:hAnsi="Tahoma" w:cs="Tahoma"/>
        </w:rPr>
        <w:t xml:space="preserve"> tarihli ve 5520 sayılı Kurumlar Vergisi Kanununun 15 inci maddesinin birinci fıkrasının (a) ve (b) bentleri ve 30 uncu maddesinin birinci fıkrasının (a) bendi kapsamında matrah veya vergi artırımında bulunulan yıl içinde hiç muhtasar beyanname verilmemiş olması veya muhtasar beyanname verilmekle birlikte artırılması istenen ödeme türünün beyannamede bulunmaması hâlinde; madde hükümlerinden yararlanılmak istenmesi halinde ödenmesi gereken tutarları gösterir tablo aşağıdaki gibidir.</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00"/>
        <w:gridCol w:w="1700"/>
        <w:gridCol w:w="1700"/>
        <w:gridCol w:w="1700"/>
        <w:gridCol w:w="1700"/>
      </w:tblGrid>
      <w:tr w:rsidR="00CD44AF" w:rsidTr="00CD44AF">
        <w:trPr>
          <w:trHeight w:val="2954"/>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lastRenderedPageBreak/>
              <w:t>Yıllar</w:t>
            </w:r>
          </w:p>
        </w:tc>
        <w:tc>
          <w:tcPr>
            <w:tcW w:w="1701"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 xml:space="preserve">GVK 94 /1 - (2) numaralı bendinde yer alan ödemeler ile ilgili olarak madde hükümlerinden yararlanılmak istenmesi halinde ödenmesi gereken vergi tutarı </w:t>
            </w:r>
          </w:p>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(TL)</w:t>
            </w:r>
          </w:p>
        </w:tc>
        <w:tc>
          <w:tcPr>
            <w:tcW w:w="1701"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GVK 94 /1 - (5) numaralı bendi ile KVK 15/1-(b) bendinde yer alan ödemeler ile ilgili olarak madde hükümlerinden yararlanılmak istenmesi halinde ödenmesi gereken vergi tutarı</w:t>
            </w:r>
          </w:p>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(TL)</w:t>
            </w:r>
          </w:p>
        </w:tc>
        <w:tc>
          <w:tcPr>
            <w:tcW w:w="1701"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GVK 94 /1 - (3) numaralı bendi ile KVK 15/1-(a) ve KVK 30/1-(a) bendinde yer alan ödemeler ile ilgili olarak madde hükümlerinden yararlanılmak istenmesi halinde ödenmesi gereken vergi tutarı</w:t>
            </w:r>
          </w:p>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(TL)</w:t>
            </w:r>
          </w:p>
        </w:tc>
        <w:tc>
          <w:tcPr>
            <w:tcW w:w="1701"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GVK 94 /1 - (11) numaralı bendinde yer alan ödemeler ile ilgili olarak madde hükümlerinden yararlanılmak istenmesi halinde ödenmesi gereken vergi tutarı</w:t>
            </w:r>
          </w:p>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(TL)</w:t>
            </w:r>
          </w:p>
        </w:tc>
        <w:tc>
          <w:tcPr>
            <w:tcW w:w="1701"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GVK 94 /1 - (13) numaralı bendinde yer alan ödemeler ile ilgili olarak madde hükümlerinden yararlanılmak istenmesi halinde ödenmesi gereken vergi tutarı</w:t>
            </w:r>
          </w:p>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(TL)</w:t>
            </w:r>
          </w:p>
        </w:tc>
      </w:tr>
      <w:tr w:rsidR="00CD44AF" w:rsidTr="00CD44AF">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2011</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1.050,00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420,00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420,00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280,00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700,00</w:t>
            </w:r>
          </w:p>
        </w:tc>
      </w:tr>
      <w:tr w:rsidR="00CD44AF" w:rsidTr="00CD44AF">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2012</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1.111,50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444,60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444,60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296,40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741,00</w:t>
            </w:r>
          </w:p>
        </w:tc>
      </w:tr>
      <w:tr w:rsidR="00CD44AF" w:rsidTr="00CD44AF">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2013</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1.180,50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472,20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472,20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314,80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787,00</w:t>
            </w:r>
          </w:p>
        </w:tc>
      </w:tr>
      <w:tr w:rsidR="00CD44AF" w:rsidTr="00CD44AF">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2014</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1.255,50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502,20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502,20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334,80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837,00</w:t>
            </w:r>
          </w:p>
        </w:tc>
      </w:tr>
      <w:tr w:rsidR="00CD44AF" w:rsidTr="00CD44AF">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D44AF" w:rsidRDefault="00CD44AF">
            <w:pPr>
              <w:keepNext/>
              <w:spacing w:before="100" w:beforeAutospacing="1" w:after="100" w:afterAutospacing="1" w:line="320" w:lineRule="atLeast"/>
              <w:jc w:val="center"/>
              <w:rPr>
                <w:rFonts w:ascii="Tahoma" w:eastAsia="Calibri" w:hAnsi="Tahoma" w:cs="Tahoma"/>
                <w:b/>
              </w:rPr>
            </w:pPr>
            <w:r>
              <w:rPr>
                <w:rFonts w:ascii="Tahoma" w:eastAsia="Calibri" w:hAnsi="Tahoma" w:cs="Tahoma"/>
                <w:b/>
              </w:rPr>
              <w:t>2015</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1.422,75</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569,10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569,10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379,40</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D44AF" w:rsidRDefault="00CD44AF">
            <w:pPr>
              <w:keepNext/>
              <w:spacing w:before="100" w:beforeAutospacing="1" w:after="100" w:afterAutospacing="1" w:line="320" w:lineRule="atLeast"/>
              <w:jc w:val="center"/>
              <w:rPr>
                <w:rFonts w:ascii="Tahoma" w:eastAsia="Calibri" w:hAnsi="Tahoma" w:cs="Tahoma"/>
              </w:rPr>
            </w:pPr>
            <w:r>
              <w:rPr>
                <w:rFonts w:ascii="Tahoma" w:eastAsia="Calibri" w:hAnsi="Tahoma" w:cs="Tahoma"/>
              </w:rPr>
              <w:t>948,50</w:t>
            </w:r>
          </w:p>
        </w:tc>
      </w:tr>
    </w:tbl>
    <w:p w:rsidR="00CD44AF" w:rsidRDefault="00CD44AF" w:rsidP="00CD44AF">
      <w:pPr>
        <w:pStyle w:val="GvdeMetni1"/>
        <w:shd w:val="clear" w:color="auto" w:fill="auto"/>
        <w:tabs>
          <w:tab w:val="left" w:pos="1037"/>
        </w:tabs>
        <w:spacing w:before="0" w:after="0" w:line="320" w:lineRule="exact"/>
        <w:ind w:left="1440" w:right="20" w:firstLine="0"/>
        <w:jc w:val="both"/>
        <w:rPr>
          <w:rFonts w:ascii="Tahoma" w:eastAsia="Times New Roman" w:hAnsi="Tahoma" w:cs="Tahoma"/>
        </w:rPr>
      </w:pPr>
    </w:p>
    <w:p w:rsidR="00CD44AF" w:rsidRDefault="00CD44AF" w:rsidP="00CD44AF">
      <w:pPr>
        <w:pStyle w:val="GvdeMetni1"/>
        <w:numPr>
          <w:ilvl w:val="1"/>
          <w:numId w:val="28"/>
        </w:numPr>
        <w:shd w:val="clear" w:color="auto" w:fill="auto"/>
        <w:tabs>
          <w:tab w:val="left" w:pos="1037"/>
        </w:tabs>
        <w:spacing w:before="0" w:after="0" w:line="320" w:lineRule="exact"/>
        <w:ind w:left="709" w:right="20" w:hanging="283"/>
        <w:jc w:val="both"/>
        <w:rPr>
          <w:rFonts w:ascii="Tahoma" w:hAnsi="Tahoma" w:cs="Tahoma"/>
        </w:rPr>
      </w:pPr>
      <w:proofErr w:type="gramStart"/>
      <w:r>
        <w:rPr>
          <w:rFonts w:ascii="Tahoma" w:hAnsi="Tahoma" w:cs="Tahoma"/>
        </w:rPr>
        <w:t>Verilmesi gereken katma değer vergisi beyannamelerinden, en az üç döneme ait beyannamenin verilmiş olması halinde, bu yıla ait dönemlerden verilmiş olan beyannamelerdeki hesaplanan katma değer vergisi tutarlarının ortalaması bir yıla iblağ edilerek, artırıma esas olmak üzere yıllık hesaplanan katma değer vergisi tutarı bulunur ve bu tutar üzerinden bu fıkranın (a) bendinde belirtilen oranlara göre artırım tutarı hesaplanır.</w:t>
      </w:r>
      <w:proofErr w:type="gramEnd"/>
    </w:p>
    <w:p w:rsidR="00CD44AF" w:rsidRDefault="00CD44AF" w:rsidP="00CD44AF">
      <w:pPr>
        <w:pStyle w:val="GvdeMetni1"/>
        <w:numPr>
          <w:ilvl w:val="1"/>
          <w:numId w:val="28"/>
        </w:numPr>
        <w:shd w:val="clear" w:color="auto" w:fill="auto"/>
        <w:tabs>
          <w:tab w:val="left" w:pos="1037"/>
        </w:tabs>
        <w:spacing w:before="0" w:after="0" w:line="320" w:lineRule="exact"/>
        <w:ind w:left="709" w:right="20" w:hanging="283"/>
        <w:jc w:val="both"/>
        <w:rPr>
          <w:rFonts w:ascii="Tahoma" w:hAnsi="Tahoma" w:cs="Tahoma"/>
        </w:rPr>
      </w:pPr>
      <w:r>
        <w:rPr>
          <w:rFonts w:ascii="Tahoma" w:hAnsi="Tahoma" w:cs="Tahoma"/>
        </w:rPr>
        <w:t>Beyanname verilmemiş ya da bir veya iki döneme ilişkin beyanname verilmiş olması halinde, ilgili yıl için gelir veya kurumlar vergisi matrah artırımında bulunulmuş olması şartıyla artırılan matrah üzerinden %18 oranında katma değer vergisi artırımında bulunmak suretiyle bu fıkradan yararlanılır.</w:t>
      </w:r>
    </w:p>
    <w:p w:rsidR="00CD44AF" w:rsidRDefault="00CD44AF" w:rsidP="00CD44AF">
      <w:pPr>
        <w:pStyle w:val="GvdeMetni1"/>
        <w:numPr>
          <w:ilvl w:val="1"/>
          <w:numId w:val="28"/>
        </w:numPr>
        <w:shd w:val="clear" w:color="auto" w:fill="auto"/>
        <w:tabs>
          <w:tab w:val="left" w:pos="1037"/>
        </w:tabs>
        <w:spacing w:before="0" w:after="0" w:line="320" w:lineRule="exact"/>
        <w:ind w:left="709" w:right="20" w:hanging="283"/>
        <w:jc w:val="both"/>
        <w:rPr>
          <w:rFonts w:ascii="Tahoma" w:hAnsi="Tahoma" w:cs="Tahoma"/>
        </w:rPr>
      </w:pPr>
      <w:r>
        <w:rPr>
          <w:rFonts w:ascii="Tahoma" w:hAnsi="Tahoma" w:cs="Tahoma"/>
        </w:rPr>
        <w:t>Katma değer vergisi mükelleflerinin, artırıma esas alınan ilgili yılın vergilendirme dönemlerinin tamamı için artırımda bulunmaları zorunludur.</w:t>
      </w:r>
    </w:p>
    <w:p w:rsidR="00CD44AF" w:rsidRDefault="00CD44AF" w:rsidP="00CD44AF">
      <w:pPr>
        <w:pStyle w:val="GvdeMetni1"/>
        <w:numPr>
          <w:ilvl w:val="1"/>
          <w:numId w:val="28"/>
        </w:numPr>
        <w:shd w:val="clear" w:color="auto" w:fill="auto"/>
        <w:tabs>
          <w:tab w:val="left" w:pos="1037"/>
        </w:tabs>
        <w:spacing w:before="0" w:after="0" w:line="320" w:lineRule="exact"/>
        <w:ind w:left="709" w:right="20" w:hanging="283"/>
        <w:jc w:val="both"/>
        <w:rPr>
          <w:rFonts w:ascii="Tahoma" w:hAnsi="Tahoma" w:cs="Tahoma"/>
        </w:rPr>
      </w:pPr>
      <w:r>
        <w:rPr>
          <w:rFonts w:ascii="Tahoma" w:hAnsi="Tahoma" w:cs="Tahoma"/>
        </w:rPr>
        <w:t>Artırım talebinde bulunulan yıllan izleyen dönemlerde yapılacak vergi incelemelerine ilişkin olarak artırım talebinde bulunulan dönemler için, sonraki dönemlere devreden katma değer vergisi yönünden ve artırım talebinde bulunulan dönemler için ihraç kaydıyla teslimlerden veya iade hakkı doğuran işlemlerden doğan terkin ve iade işlemleri ile ilgili inceleme ve tarhiyat hakkı saklıdır.</w:t>
      </w:r>
    </w:p>
    <w:p w:rsidR="00CD44AF" w:rsidRDefault="00CD44AF" w:rsidP="00CD44AF">
      <w:pPr>
        <w:pStyle w:val="GvdeMetni1"/>
        <w:numPr>
          <w:ilvl w:val="0"/>
          <w:numId w:val="28"/>
        </w:numPr>
        <w:shd w:val="clear" w:color="auto" w:fill="auto"/>
        <w:tabs>
          <w:tab w:val="left" w:pos="1048"/>
        </w:tabs>
        <w:spacing w:before="0" w:after="0" w:line="320" w:lineRule="exact"/>
        <w:ind w:right="20"/>
        <w:jc w:val="both"/>
        <w:rPr>
          <w:rFonts w:ascii="Tahoma" w:hAnsi="Tahoma" w:cs="Tahoma"/>
          <w:b/>
        </w:rPr>
      </w:pPr>
      <w:r>
        <w:rPr>
          <w:rFonts w:ascii="Tahoma" w:hAnsi="Tahoma" w:cs="Tahoma"/>
        </w:rPr>
        <w:lastRenderedPageBreak/>
        <w:t xml:space="preserve">Hesaplanan veya artırılan gelir, kurumlar ve katma değer vergilerinin bu Kanunda belirtilen süre ve şekilde ödenmesi şarttır. Bu vergilerin bu Kanunda belirtilen şekilde ödenmemesi halinde, </w:t>
      </w:r>
      <w:r>
        <w:rPr>
          <w:rFonts w:ascii="Tahoma" w:hAnsi="Tahoma" w:cs="Tahoma"/>
          <w:b/>
        </w:rPr>
        <w:t>6183 sayılı Kanunun 51 inci maddesine göre belirlenen oranın bir kat fazlası oranında uygulanacak gecikme zammıyla birlikte takip ve tahsiline devam olunur.</w:t>
      </w:r>
    </w:p>
    <w:p w:rsidR="00CD44AF" w:rsidRDefault="00CD44AF" w:rsidP="00CD44AF">
      <w:pPr>
        <w:pStyle w:val="GvdeMetni1"/>
        <w:numPr>
          <w:ilvl w:val="0"/>
          <w:numId w:val="28"/>
        </w:numPr>
        <w:shd w:val="clear" w:color="auto" w:fill="auto"/>
        <w:tabs>
          <w:tab w:val="left" w:pos="1048"/>
        </w:tabs>
        <w:spacing w:before="0" w:after="0" w:line="320" w:lineRule="exact"/>
        <w:ind w:right="20"/>
        <w:jc w:val="both"/>
        <w:rPr>
          <w:rFonts w:ascii="Tahoma" w:hAnsi="Tahoma" w:cs="Tahoma"/>
          <w:b/>
        </w:rPr>
      </w:pPr>
      <w:r>
        <w:rPr>
          <w:rFonts w:ascii="Tahoma" w:hAnsi="Tahoma" w:cs="Tahoma"/>
        </w:rPr>
        <w:t>Artırılan matrahlar nedeniyle geçici vergi hesaplanmaz ve tahsil olunmaz.</w:t>
      </w:r>
    </w:p>
    <w:p w:rsidR="00CD44AF" w:rsidRDefault="00CD44AF" w:rsidP="00CD44AF">
      <w:pPr>
        <w:pStyle w:val="ListeParagraf"/>
        <w:numPr>
          <w:ilvl w:val="0"/>
          <w:numId w:val="28"/>
        </w:numPr>
        <w:spacing w:line="320" w:lineRule="atLeast"/>
        <w:rPr>
          <w:rFonts w:ascii="Tahoma" w:hAnsi="Tahoma" w:cs="Tahoma"/>
        </w:rPr>
      </w:pPr>
      <w:r>
        <w:rPr>
          <w:rFonts w:ascii="Tahoma" w:hAnsi="Tahoma" w:cs="Tahoma"/>
        </w:rPr>
        <w:t>Daha önce nezdinde vergi incelemesi yapılmış olan mükellefler, vergi incelemesi yapılan yıllar için de artırımda bulunabilirler.</w:t>
      </w:r>
    </w:p>
    <w:p w:rsidR="00CD44AF" w:rsidRDefault="00CD44AF" w:rsidP="00CD44AF">
      <w:pPr>
        <w:pStyle w:val="ListeParagraf"/>
        <w:numPr>
          <w:ilvl w:val="0"/>
          <w:numId w:val="28"/>
        </w:numPr>
        <w:spacing w:line="320" w:lineRule="atLeast"/>
        <w:jc w:val="both"/>
        <w:rPr>
          <w:rFonts w:ascii="Tahoma" w:hAnsi="Tahoma" w:cs="Tahoma"/>
        </w:rPr>
      </w:pPr>
      <w:r>
        <w:rPr>
          <w:rFonts w:ascii="Tahoma" w:hAnsi="Tahoma" w:cs="Tahoma"/>
        </w:rPr>
        <w:t>İdarenin, artırımda bulunulmayan yıllar veya dönemler için vergi incelemesi yapma hakkı saklıdır.</w:t>
      </w:r>
    </w:p>
    <w:p w:rsidR="00CD44AF" w:rsidRDefault="00CD44AF" w:rsidP="00CD44AF">
      <w:pPr>
        <w:pStyle w:val="ListeParagraf"/>
        <w:widowControl w:val="0"/>
        <w:numPr>
          <w:ilvl w:val="0"/>
          <w:numId w:val="28"/>
        </w:numPr>
        <w:autoSpaceDE w:val="0"/>
        <w:autoSpaceDN w:val="0"/>
        <w:adjustRightInd w:val="0"/>
        <w:spacing w:line="320" w:lineRule="atLeast"/>
        <w:jc w:val="both"/>
        <w:rPr>
          <w:rFonts w:ascii="Tahoma" w:hAnsi="Tahoma" w:cs="Tahoma"/>
        </w:rPr>
      </w:pPr>
      <w:r>
        <w:rPr>
          <w:rFonts w:ascii="Tahoma" w:hAnsi="Tahoma" w:cs="Tahoma"/>
        </w:rPr>
        <w:t xml:space="preserve">Bu maddeye göre matrah veya vergi artırımında bulunulması, 19 Ağustos </w:t>
      </w:r>
      <w:proofErr w:type="gramStart"/>
      <w:r>
        <w:rPr>
          <w:rFonts w:ascii="Tahoma" w:hAnsi="Tahoma" w:cs="Tahoma"/>
        </w:rPr>
        <w:t>2016  tarihinden</w:t>
      </w:r>
      <w:proofErr w:type="gramEnd"/>
      <w:r>
        <w:rPr>
          <w:rFonts w:ascii="Tahoma" w:hAnsi="Tahoma" w:cs="Tahoma"/>
        </w:rPr>
        <w:t xml:space="preserve"> önce başlanılmış olan vergi incelemeleri ile takdir işlemlerine engel teşkil etmez. Ancak, artırımda bulunan mükellefler hakkında başlanılan vergi incelemeleri ve takdir işlemlerinin, bu maddenin birinci fıkrasının (ı) bendi ve üçüncü fıkrasının (e) bendi hükümleri saklı kalmak kaydıyla, </w:t>
      </w:r>
      <w:r>
        <w:rPr>
          <w:rFonts w:ascii="Tahoma" w:hAnsi="Tahoma" w:cs="Tahoma"/>
          <w:b/>
        </w:rPr>
        <w:t>bu Kanunun yayımlandığı tarihi izleyen ayın başından itibaren bir ay içerisinde sonuçlandırılamaması hâlinde, bu işlemlere devam edilmez.</w:t>
      </w:r>
      <w:r>
        <w:rPr>
          <w:rFonts w:ascii="Tahoma" w:hAnsi="Tahoma" w:cs="Tahoma"/>
        </w:rPr>
        <w:t xml:space="preserve"> Bu süre içerisinde sonuçlandırılan vergi incelemeleri ile ilgili tarhiyat öncesi uzlaşma talepleri dikkate alınmaz. </w:t>
      </w:r>
      <w:r>
        <w:rPr>
          <w:rFonts w:ascii="Tahoma" w:hAnsi="Tahoma" w:cs="Tahoma"/>
          <w:b/>
        </w:rPr>
        <w:t xml:space="preserve">İnceleme veya takdir sonucu tarhiyata konu matrah veya vergi farkı tespit edilmesi hâlinde, inceleme raporları ile takdir komisyonu kararlarının vergi dairesi kayıtlarına intikal ettiği tarihten önce artırımda bulunulmuş olması şartıyla inceleme ve takdir sonucu bulunan fark, bu maddenin birinci, ikinci ve üçüncü fıkra hükümleri ile birlikte değerlendirilir. </w:t>
      </w:r>
      <w:r>
        <w:rPr>
          <w:rFonts w:ascii="Tahoma" w:hAnsi="Tahoma" w:cs="Tahoma"/>
        </w:rPr>
        <w:t>İnceleme ve takdir işlemlerinin sonuçlandırılmasından maksat, inceleme raporları ve takdir komisyonu kararlarının vergi dairesi kayıtlarına intikal ettirilmesidir.</w:t>
      </w:r>
    </w:p>
    <w:p w:rsidR="00CD44AF" w:rsidRDefault="00CD44AF" w:rsidP="00CD44AF">
      <w:pPr>
        <w:pStyle w:val="ListeParagraf"/>
        <w:widowControl w:val="0"/>
        <w:autoSpaceDE w:val="0"/>
        <w:autoSpaceDN w:val="0"/>
        <w:adjustRightInd w:val="0"/>
        <w:spacing w:line="320" w:lineRule="atLeast"/>
        <w:jc w:val="both"/>
        <w:rPr>
          <w:rFonts w:ascii="Tahoma" w:hAnsi="Tahoma" w:cs="Tahoma"/>
        </w:rPr>
      </w:pPr>
    </w:p>
    <w:p w:rsidR="00CD44AF" w:rsidRDefault="00CD44AF" w:rsidP="00CD44AF">
      <w:pPr>
        <w:pStyle w:val="ListeParagraf"/>
        <w:widowControl w:val="0"/>
        <w:autoSpaceDE w:val="0"/>
        <w:autoSpaceDN w:val="0"/>
        <w:adjustRightInd w:val="0"/>
        <w:spacing w:line="320" w:lineRule="atLeast"/>
        <w:jc w:val="both"/>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İŞLETME KAYITLARININ DÜZELTİLMESİ (MADDE 6)</w:t>
      </w:r>
    </w:p>
    <w:p w:rsidR="00CD44AF" w:rsidRDefault="00CD44AF" w:rsidP="00CD44AF">
      <w:pPr>
        <w:pStyle w:val="ListeParagraf"/>
        <w:spacing w:line="320" w:lineRule="atLeast"/>
        <w:ind w:left="426"/>
        <w:rPr>
          <w:rFonts w:ascii="Tahoma" w:hAnsi="Tahoma" w:cs="Tahoma"/>
          <w:b/>
        </w:rPr>
      </w:pPr>
    </w:p>
    <w:p w:rsidR="00CD44AF" w:rsidRDefault="00CD44AF" w:rsidP="00CD44AF">
      <w:pPr>
        <w:pStyle w:val="GvdeMetni1"/>
        <w:numPr>
          <w:ilvl w:val="0"/>
          <w:numId w:val="29"/>
        </w:numPr>
        <w:shd w:val="clear" w:color="auto" w:fill="auto"/>
        <w:spacing w:before="0" w:after="0" w:line="320" w:lineRule="exact"/>
        <w:ind w:left="426" w:right="20" w:hanging="426"/>
        <w:jc w:val="both"/>
        <w:rPr>
          <w:rFonts w:ascii="Tahoma" w:hAnsi="Tahoma" w:cs="Tahoma"/>
        </w:rPr>
      </w:pPr>
      <w:r>
        <w:rPr>
          <w:rFonts w:ascii="Tahoma" w:hAnsi="Tahoma" w:cs="Tahoma"/>
        </w:rPr>
        <w:t>İşletmede mevcut olduğu halde kayıtlarda yer almayan emtia, makine, teçhizat ve demirbaşlar</w:t>
      </w:r>
    </w:p>
    <w:p w:rsidR="00CD44AF" w:rsidRDefault="00CD44AF" w:rsidP="00CD44AF">
      <w:pPr>
        <w:pStyle w:val="GvdeMetni1"/>
        <w:numPr>
          <w:ilvl w:val="0"/>
          <w:numId w:val="29"/>
        </w:numPr>
        <w:shd w:val="clear" w:color="auto" w:fill="auto"/>
        <w:spacing w:before="0" w:after="0" w:line="320" w:lineRule="exact"/>
        <w:ind w:left="426" w:right="20" w:hanging="426"/>
        <w:jc w:val="both"/>
        <w:rPr>
          <w:rFonts w:ascii="Tahoma" w:hAnsi="Tahoma" w:cs="Tahoma"/>
        </w:rPr>
      </w:pPr>
      <w:r>
        <w:rPr>
          <w:rFonts w:ascii="Tahoma" w:hAnsi="Tahoma" w:cs="Tahoma"/>
        </w:rPr>
        <w:t>Kayıtlarda yer aldığı halde işletmede bulunmayan mallar</w:t>
      </w:r>
    </w:p>
    <w:p w:rsidR="00CD44AF" w:rsidRDefault="00CD44AF" w:rsidP="00CD44AF">
      <w:pPr>
        <w:pStyle w:val="GvdeMetni1"/>
        <w:numPr>
          <w:ilvl w:val="0"/>
          <w:numId w:val="29"/>
        </w:numPr>
        <w:shd w:val="clear" w:color="auto" w:fill="auto"/>
        <w:spacing w:before="0" w:after="0" w:line="320" w:lineRule="exact"/>
        <w:ind w:left="426" w:right="20" w:hanging="426"/>
        <w:jc w:val="both"/>
        <w:rPr>
          <w:rFonts w:ascii="Tahoma" w:hAnsi="Tahoma" w:cs="Tahoma"/>
        </w:rPr>
      </w:pPr>
      <w:r>
        <w:rPr>
          <w:rFonts w:ascii="Tahoma" w:hAnsi="Tahoma" w:cs="Tahoma"/>
        </w:rPr>
        <w:t>Kayıtlarda yer aldığı halde işletmede bulunmayan kasa mevcudu ve ortaklardan alacaklar</w:t>
      </w:r>
    </w:p>
    <w:p w:rsidR="00CD44AF" w:rsidRDefault="00CD44AF" w:rsidP="00CD44AF">
      <w:pPr>
        <w:pStyle w:val="AralkYok"/>
        <w:spacing w:line="320" w:lineRule="atLeast"/>
        <w:rPr>
          <w:rFonts w:ascii="Tahoma" w:hAnsi="Tahoma" w:cs="Tahoma"/>
        </w:rPr>
      </w:pPr>
    </w:p>
    <w:p w:rsidR="00CD44AF" w:rsidRDefault="00CD44AF" w:rsidP="00CD44AF">
      <w:pPr>
        <w:pStyle w:val="GvdeMetni1"/>
        <w:shd w:val="clear" w:color="auto" w:fill="auto"/>
        <w:spacing w:before="0" w:after="0" w:line="320" w:lineRule="exact"/>
        <w:ind w:left="360" w:right="20"/>
        <w:jc w:val="both"/>
        <w:rPr>
          <w:rFonts w:ascii="Tahoma" w:hAnsi="Tahoma" w:cs="Tahoma"/>
          <w:b/>
        </w:rPr>
      </w:pPr>
      <w:r>
        <w:rPr>
          <w:rFonts w:ascii="Tahoma" w:hAnsi="Tahoma" w:cs="Tahoma"/>
          <w:b/>
        </w:rPr>
        <w:t>1.</w:t>
      </w:r>
      <w:r>
        <w:rPr>
          <w:rFonts w:ascii="Tahoma" w:hAnsi="Tahoma" w:cs="Tahoma"/>
          <w:b/>
        </w:rPr>
        <w:tab/>
        <w:t>İşletmede mevcut olduğu halde kayıtlarda yer almayan emtia, makine, teçhizat ve demirbaşlar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Gelir ve kurumlar vergisi mükellefleri, işletmelerinde mevcut olduğu halde kayıtlarında yer almayan emtia, makine, teçhizat ve demirbaşları kendilerince veya bağlı oldukları meslek kuruluşunca tespit edilecek rayiç bedel ile bu Kanunun yayımlandığı tarihi izleyen üçüncü ayın sonuna kadar bir </w:t>
      </w:r>
      <w:proofErr w:type="gramStart"/>
      <w:r>
        <w:rPr>
          <w:rFonts w:ascii="Tahoma" w:hAnsi="Tahoma" w:cs="Tahoma"/>
        </w:rPr>
        <w:t>envanter</w:t>
      </w:r>
      <w:proofErr w:type="gramEnd"/>
      <w:r>
        <w:rPr>
          <w:rFonts w:ascii="Tahoma" w:hAnsi="Tahoma" w:cs="Tahoma"/>
        </w:rPr>
        <w:t xml:space="preserve"> listesi ile vergi dairelerine bildirmek suretiyle defterlerine kaydedebilirler.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Bildirime dâhil edilen kıymetler için </w:t>
      </w:r>
      <w:proofErr w:type="gramStart"/>
      <w:r>
        <w:rPr>
          <w:rFonts w:ascii="Tahoma" w:hAnsi="Tahoma" w:cs="Tahoma"/>
        </w:rPr>
        <w:t>amortisman</w:t>
      </w:r>
      <w:proofErr w:type="gramEnd"/>
      <w:r>
        <w:rPr>
          <w:rFonts w:ascii="Tahoma" w:hAnsi="Tahoma" w:cs="Tahoma"/>
        </w:rPr>
        <w:t xml:space="preserve"> ayrılmaz.</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Bilanço esasına göre defter tutan mükellefler, bu fıkranın (a) bendi hükümleri uyarınca </w:t>
      </w:r>
      <w:r>
        <w:rPr>
          <w:rFonts w:ascii="Tahoma" w:hAnsi="Tahoma" w:cs="Tahoma"/>
        </w:rPr>
        <w:lastRenderedPageBreak/>
        <w:t xml:space="preserve">aktiflerine kaydettikleri emtia için ayrı, makine, teçhizat ve demirbaşlar için ayrı olmak üzere özel karşılık hesabı açarlar. </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Emtia için ayrılan karşılık, ortaklara dağıtılması veya işletmenin tasfiye edilmesi halinde sermayenin unsuru sayılır ve vergilendirilmez. Makine, teçhizat ve demirbaşlar envantere kaydedilir ve ayrılan karşılık birikmiş </w:t>
      </w:r>
      <w:proofErr w:type="gramStart"/>
      <w:r>
        <w:rPr>
          <w:rFonts w:ascii="Tahoma" w:hAnsi="Tahoma" w:cs="Tahoma"/>
        </w:rPr>
        <w:t>amortisman</w:t>
      </w:r>
      <w:proofErr w:type="gramEnd"/>
      <w:r>
        <w:rPr>
          <w:rFonts w:ascii="Tahoma" w:hAnsi="Tahoma" w:cs="Tahoma"/>
        </w:rPr>
        <w:t xml:space="preserve"> addolunur. </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İşletme hesabı esasına göre defter tutan mükellefler ise söz konusu emtiayı defterlerinin gider kısmına satın alınan mal olarak kaydederler.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Beyan edilen; genel orana tabi makine, teçhizat, demirbaş ve </w:t>
      </w:r>
      <w:proofErr w:type="spellStart"/>
      <w:r>
        <w:rPr>
          <w:rFonts w:ascii="Tahoma" w:hAnsi="Tahoma" w:cs="Tahoma"/>
        </w:rPr>
        <w:t>emtiaların</w:t>
      </w:r>
      <w:proofErr w:type="spellEnd"/>
      <w:r>
        <w:rPr>
          <w:rFonts w:ascii="Tahoma" w:hAnsi="Tahoma" w:cs="Tahoma"/>
        </w:rPr>
        <w:t xml:space="preserve"> bedeli üzerinden %10 oranı, indirimli orana tabi diğer makine, teçhizat, demirbaş ve </w:t>
      </w:r>
      <w:proofErr w:type="spellStart"/>
      <w:r>
        <w:rPr>
          <w:rFonts w:ascii="Tahoma" w:hAnsi="Tahoma" w:cs="Tahoma"/>
        </w:rPr>
        <w:t>emtiaların</w:t>
      </w:r>
      <w:proofErr w:type="spellEnd"/>
      <w:r>
        <w:rPr>
          <w:rFonts w:ascii="Tahoma" w:hAnsi="Tahoma" w:cs="Tahoma"/>
        </w:rPr>
        <w:t xml:space="preserve"> bedeli üzerinden tabi olduğu oranların yarısı esas alınarak katma değer vergisi hesaplanır ve ayrı bir beyanname ile sorumlu sıfatıyla beyan edilerek, beyanname verme süresi içinde ödenir.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Makine, teçhizat ve demirbaşlar üzerinden ödenen bu vergi, hesaplanan katma değer vergisinden indirilemez. Emtia üzerinden ödenen vergi genel esaslara göre indirilir.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Bildirilen kıymetlerin satılması hâlinde satış bedeli, bunların deftere kaydedilen değerinden düşük olamaz.</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Özel tüketim vergisi konusuna giren malları bu fıkranın (a) bendi kapsamında beyan eden ve alış belgelerini ibraz edemeyen mükelleflerin bu malların beyan tarihindeki miktarı ve emsal bedeli üzerinden geçerli olan özel tüketim vergisini bu fıkranın (c) bendinde belirtilen beyanname verme süresi içinde ayrı bir beyanname ile beyan ederek aynı süre içinde ödemeleri hâlinde bu mallar bakımından </w:t>
      </w:r>
      <w:proofErr w:type="gramStart"/>
      <w:r>
        <w:rPr>
          <w:rFonts w:ascii="Tahoma" w:hAnsi="Tahoma" w:cs="Tahoma"/>
        </w:rPr>
        <w:t>6/6/2002</w:t>
      </w:r>
      <w:proofErr w:type="gramEnd"/>
      <w:r>
        <w:rPr>
          <w:rFonts w:ascii="Tahoma" w:hAnsi="Tahoma" w:cs="Tahoma"/>
        </w:rPr>
        <w:t xml:space="preserve"> tarihli ve 4760 sayılı Özel Tüketim Vergisi Kanununun 4 üncü maddesinin (3) numaralı fıkrası hükmü</w:t>
      </w:r>
      <w:r>
        <w:rPr>
          <w:rStyle w:val="DipnotBavurusu"/>
          <w:rFonts w:ascii="Tahoma" w:hAnsi="Tahoma" w:cs="Tahoma"/>
        </w:rPr>
        <w:footnoteReference w:id="4"/>
      </w:r>
      <w:r>
        <w:rPr>
          <w:rFonts w:ascii="Tahoma" w:hAnsi="Tahoma" w:cs="Tahoma"/>
        </w:rPr>
        <w:t xml:space="preserve"> uygulanmaz. Bu şekilde beyan edilerek ödenen özel tüketim vergisi için vergi cezası kesilmez.</w:t>
      </w:r>
    </w:p>
    <w:p w:rsidR="00CD44AF" w:rsidRDefault="00CD44AF" w:rsidP="00CD44AF">
      <w:pPr>
        <w:pStyle w:val="GvdeMetni1"/>
        <w:shd w:val="clear" w:color="auto" w:fill="auto"/>
        <w:tabs>
          <w:tab w:val="left" w:pos="851"/>
        </w:tabs>
        <w:spacing w:before="0" w:after="0" w:line="320" w:lineRule="exact"/>
        <w:ind w:left="851" w:right="23" w:firstLine="0"/>
        <w:jc w:val="both"/>
        <w:rPr>
          <w:rFonts w:ascii="Tahoma" w:hAnsi="Tahoma" w:cs="Tahoma"/>
        </w:rPr>
      </w:pPr>
    </w:p>
    <w:p w:rsidR="00CD44AF" w:rsidRDefault="00CD44AF" w:rsidP="00CD44AF">
      <w:pPr>
        <w:pStyle w:val="ListeParagraf"/>
        <w:numPr>
          <w:ilvl w:val="0"/>
          <w:numId w:val="31"/>
        </w:numPr>
        <w:spacing w:line="320" w:lineRule="atLeast"/>
        <w:ind w:left="426" w:hanging="426"/>
        <w:rPr>
          <w:rFonts w:ascii="Tahoma" w:hAnsi="Tahoma" w:cs="Tahoma"/>
          <w:b/>
        </w:rPr>
      </w:pPr>
      <w:r>
        <w:rPr>
          <w:rFonts w:ascii="Tahoma" w:hAnsi="Tahoma" w:cs="Tahoma"/>
          <w:b/>
        </w:rPr>
        <w:t>Kayıtlarda yer aldığı halde işletmede bulunmayan mallar</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 xml:space="preserve">Gelir ve kurumlar vergisi mükellefleri kayıtlarında yer aldığı halde işletmelerinde mevcut olmayan emtialarını, bu Kanunun yayımlandığı tarihi izleyen üçüncü ayın sonuna kadar, aynı </w:t>
      </w:r>
      <w:proofErr w:type="spellStart"/>
      <w:r>
        <w:rPr>
          <w:rFonts w:ascii="Tahoma" w:hAnsi="Tahoma" w:cs="Tahoma"/>
        </w:rPr>
        <w:t>nev'iden</w:t>
      </w:r>
      <w:proofErr w:type="spellEnd"/>
      <w:r>
        <w:rPr>
          <w:rFonts w:ascii="Tahoma" w:hAnsi="Tahoma" w:cs="Tahoma"/>
        </w:rPr>
        <w:t xml:space="preserve"> </w:t>
      </w:r>
      <w:proofErr w:type="spellStart"/>
      <w:r>
        <w:rPr>
          <w:rFonts w:ascii="Tahoma" w:hAnsi="Tahoma" w:cs="Tahoma"/>
        </w:rPr>
        <w:t>emtialara</w:t>
      </w:r>
      <w:proofErr w:type="spellEnd"/>
      <w:r>
        <w:rPr>
          <w:rFonts w:ascii="Tahoma" w:hAnsi="Tahoma" w:cs="Tahoma"/>
        </w:rPr>
        <w:t xml:space="preserve"> ilişkin cari yıl kayıtlarına göre tespit edilen </w:t>
      </w:r>
      <w:proofErr w:type="spellStart"/>
      <w:r>
        <w:rPr>
          <w:rFonts w:ascii="Tahoma" w:hAnsi="Tahoma" w:cs="Tahoma"/>
        </w:rPr>
        <w:t>gayrisafî</w:t>
      </w:r>
      <w:proofErr w:type="spellEnd"/>
      <w:r>
        <w:rPr>
          <w:rFonts w:ascii="Tahoma" w:hAnsi="Tahoma" w:cs="Tahoma"/>
        </w:rPr>
        <w:t xml:space="preserve"> kâr oranını dikkate alarak fatura düzenlemek ve her türlü vergisel yükümlülüklerini yerine getirmek suretiyle kayıt ve beyanlarına intikal ettirebilirler.</w:t>
      </w:r>
      <w:proofErr w:type="gramEnd"/>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Bu hükme göre ödenmesi gereken katma değer vergisi, ilk taksiti beyanname verme süresi içinde, izleyen taksitler beyanname verme süresini takip eden ikinci ve dördüncü ayda olmak üzere üç eşit taksitte ödenir.</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Eczaneler, stoklarında </w:t>
      </w:r>
      <w:proofErr w:type="spellStart"/>
      <w:r>
        <w:rPr>
          <w:rFonts w:ascii="Tahoma" w:hAnsi="Tahoma" w:cs="Tahoma"/>
        </w:rPr>
        <w:t>kaydi</w:t>
      </w:r>
      <w:proofErr w:type="spellEnd"/>
      <w:r>
        <w:rPr>
          <w:rFonts w:ascii="Tahoma" w:hAnsi="Tahoma" w:cs="Tahoma"/>
        </w:rPr>
        <w:t xml:space="preserve"> olarak yer aldığı hâlde fiilen bulunmayan ilaçları, bu Kanunun yayımlandığı tarihi izleyen üçüncü ayın sonuna kadar maliyet bedeli üzerinden fatura düzenlemek suretiyle kayıtlarından çıkarabilirler. Bu suretle </w:t>
      </w:r>
      <w:r>
        <w:rPr>
          <w:rFonts w:ascii="Tahoma" w:hAnsi="Tahoma" w:cs="Tahoma"/>
        </w:rPr>
        <w:lastRenderedPageBreak/>
        <w:t>kayıtlardan çıkarılan ilaçların maliyet bedeli üzerinden %4 oranında hesaplanan katma değer vergisi ayrı bir beyanname ile beyan edilerek beyanname verme süresi içinde ödenir. Ödenen bu vergi, hesaplanan katma değer vergisinden indirilemez, gelir ve kurumlar vergisi matrahının tespitinde gider olarak dikkate alınamaz.</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Bu fıkra hükmünün uygulanmasına ilişkin olarak geçmişe yönelik vergi cezası ve gecikme faizi uygulanmaz.</w:t>
      </w:r>
    </w:p>
    <w:p w:rsidR="00CD44AF" w:rsidRDefault="00CD44AF" w:rsidP="00CD44AF">
      <w:pPr>
        <w:pStyle w:val="GvdeMetni1"/>
        <w:shd w:val="clear" w:color="auto" w:fill="auto"/>
        <w:tabs>
          <w:tab w:val="left" w:pos="1147"/>
        </w:tabs>
        <w:spacing w:before="0" w:after="0" w:line="320" w:lineRule="exact"/>
        <w:ind w:left="851" w:right="23" w:firstLine="0"/>
        <w:jc w:val="both"/>
        <w:rPr>
          <w:rFonts w:ascii="Tahoma" w:hAnsi="Tahoma" w:cs="Tahoma"/>
        </w:rPr>
      </w:pPr>
    </w:p>
    <w:p w:rsidR="00CD44AF" w:rsidRDefault="00CD44AF" w:rsidP="00CD44AF">
      <w:pPr>
        <w:pStyle w:val="GvdeMetni1"/>
        <w:numPr>
          <w:ilvl w:val="0"/>
          <w:numId w:val="31"/>
        </w:numPr>
        <w:shd w:val="clear" w:color="auto" w:fill="auto"/>
        <w:tabs>
          <w:tab w:val="left" w:pos="1147"/>
        </w:tabs>
        <w:spacing w:before="0" w:after="0" w:line="320" w:lineRule="exact"/>
        <w:ind w:left="426" w:right="23" w:hanging="426"/>
        <w:jc w:val="both"/>
        <w:rPr>
          <w:rFonts w:ascii="Tahoma" w:hAnsi="Tahoma" w:cs="Tahoma"/>
        </w:rPr>
      </w:pPr>
      <w:r>
        <w:rPr>
          <w:rFonts w:ascii="Tahoma" w:hAnsi="Tahoma" w:cs="Tahoma"/>
          <w:b/>
        </w:rPr>
        <w:t>Kayıtlarda yer aldığı halde işletmede bulunmayan kasa mevcudu ve ortaklardan alacaklar</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Bilanço esasına göre defter tutan kurumlar vergisi mükellefleri, </w:t>
      </w:r>
      <w:proofErr w:type="gramStart"/>
      <w:r>
        <w:rPr>
          <w:rFonts w:ascii="Tahoma" w:hAnsi="Tahoma" w:cs="Tahoma"/>
        </w:rPr>
        <w:t>31/12/2015</w:t>
      </w:r>
      <w:proofErr w:type="gramEnd"/>
      <w:r>
        <w:rPr>
          <w:rFonts w:ascii="Tahoma" w:hAnsi="Tahoma" w:cs="Tahoma"/>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tutarlarını bu Kanunun yayımlandığı tarihi izleyen üçüncü ayın sonuna kadar vergi dairelerine beyan etmek suretiyle kayıtlarını düzeltebilirler.</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Beyan edilen tutarlar üzerinden % 3 oranında hesaplanan vergi, beyanname verme süresi içinde ödenir.</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ödenen</w:t>
      </w:r>
      <w:proofErr w:type="gramEnd"/>
      <w:r>
        <w:rPr>
          <w:rFonts w:ascii="Tahoma" w:hAnsi="Tahoma" w:cs="Tahoma"/>
        </w:rPr>
        <w:t xml:space="preserve"> vergiler, gelir veya kurumlar vergisinden mahsup edilmez; beyan edilen tutarlar ve ödenen vergiler, kurumlar vergisi matrahının tespitinde gider olarak kabul edilmez.</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beyan</w:t>
      </w:r>
      <w:proofErr w:type="gramEnd"/>
      <w:r>
        <w:rPr>
          <w:rFonts w:ascii="Tahoma" w:hAnsi="Tahoma" w:cs="Tahoma"/>
        </w:rPr>
        <w:t xml:space="preserve"> edilen tutarlar nedeniyle ilave bir tarhiyat yapılmaz. </w:t>
      </w:r>
    </w:p>
    <w:p w:rsidR="00CD44AF" w:rsidRDefault="00CD44AF" w:rsidP="00CD44AF">
      <w:pPr>
        <w:pStyle w:val="GvdeMetni1"/>
        <w:numPr>
          <w:ilvl w:val="0"/>
          <w:numId w:val="30"/>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beyanda</w:t>
      </w:r>
      <w:proofErr w:type="gramEnd"/>
      <w:r>
        <w:rPr>
          <w:rFonts w:ascii="Tahoma" w:hAnsi="Tahoma" w:cs="Tahoma"/>
        </w:rPr>
        <w:t xml:space="preserve"> bulunan kurumlar vergisi mükelleflerinin bu beyanları nedeniyle 2016 yılı geçici vergi beyannamelerinde düzeltme gerektiği takdirde, düzeltme işlemleri bu fıkrada öngörülen beyanname verme süresi içinde yapılır ve düzeltme işlemleri nedeniyle herhangi bir ceza veya faiz aranmaz.</w:t>
      </w:r>
    </w:p>
    <w:p w:rsidR="00CD44AF" w:rsidRDefault="00CD44AF" w:rsidP="00CD44AF">
      <w:pPr>
        <w:pStyle w:val="GvdeMetni1"/>
        <w:shd w:val="clear" w:color="auto" w:fill="auto"/>
        <w:tabs>
          <w:tab w:val="left" w:pos="1147"/>
        </w:tabs>
        <w:spacing w:before="0" w:after="0" w:line="320" w:lineRule="exact"/>
        <w:ind w:left="851" w:right="23" w:firstLine="0"/>
        <w:jc w:val="both"/>
        <w:rPr>
          <w:rFonts w:ascii="Tahoma" w:hAnsi="Tahoma" w:cs="Tahoma"/>
        </w:rPr>
      </w:pPr>
    </w:p>
    <w:p w:rsidR="00CD44AF" w:rsidRDefault="00CD44AF" w:rsidP="00CD44AF">
      <w:pPr>
        <w:pStyle w:val="GvdeMetni1"/>
        <w:shd w:val="clear" w:color="auto" w:fill="auto"/>
        <w:tabs>
          <w:tab w:val="left" w:pos="1147"/>
        </w:tabs>
        <w:spacing w:before="0" w:after="0" w:line="320" w:lineRule="exact"/>
        <w:ind w:left="851" w:right="23" w:firstLine="0"/>
        <w:jc w:val="both"/>
        <w:rPr>
          <w:rFonts w:ascii="Tahoma" w:hAnsi="Tahoma" w:cs="Tahoma"/>
        </w:rPr>
      </w:pPr>
    </w:p>
    <w:p w:rsidR="00CD44AF" w:rsidRDefault="00CD44AF" w:rsidP="00CD44AF">
      <w:pPr>
        <w:pStyle w:val="ListeParagraf"/>
        <w:numPr>
          <w:ilvl w:val="0"/>
          <w:numId w:val="3"/>
        </w:numPr>
        <w:spacing w:line="320" w:lineRule="atLeast"/>
        <w:ind w:left="851" w:hanging="851"/>
        <w:jc w:val="both"/>
        <w:rPr>
          <w:rFonts w:ascii="Tahoma" w:hAnsi="Tahoma" w:cs="Tahoma"/>
          <w:b/>
        </w:rPr>
      </w:pPr>
      <w:r>
        <w:rPr>
          <w:rFonts w:ascii="Tahoma" w:hAnsi="Tahoma" w:cs="Tahoma"/>
          <w:b/>
        </w:rPr>
        <w:t>BAZI VARLIKLARIN MİLLİ EKONOMİYE KAZANDIRILMASI (MADDE 7)</w:t>
      </w:r>
    </w:p>
    <w:p w:rsidR="00CD44AF" w:rsidRDefault="00CD44AF" w:rsidP="00CD44AF">
      <w:pPr>
        <w:pStyle w:val="ListeParagraf"/>
        <w:spacing w:line="320" w:lineRule="atLeast"/>
        <w:ind w:left="851"/>
        <w:jc w:val="both"/>
        <w:rPr>
          <w:rFonts w:ascii="Tahoma" w:hAnsi="Tahoma" w:cs="Tahoma"/>
          <w:b/>
        </w:rPr>
      </w:pP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Yurt dışında bulunan para, altın, döviz, menkul kıymet ve diğer sermaye piyasası araçları ile her türlü gemi, yat ve diğer su araçlarını, bu maddedeki hükümler çerçevesinde </w:t>
      </w:r>
      <w:proofErr w:type="gramStart"/>
      <w:r>
        <w:rPr>
          <w:rFonts w:ascii="Tahoma" w:hAnsi="Tahoma" w:cs="Tahoma"/>
        </w:rPr>
        <w:t>31/12/2016</w:t>
      </w:r>
      <w:proofErr w:type="gramEnd"/>
      <w:r>
        <w:rPr>
          <w:rFonts w:ascii="Tahoma" w:hAnsi="Tahoma" w:cs="Tahoma"/>
        </w:rPr>
        <w:t xml:space="preserve"> tarihine kadar Türkiye’ye getiren gerçek ve tüzel kişiler, söz konusu varlıkları serbestçe tasarruf edebilirler.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213 sayılı Kanun uyarınca defter tutan mükellefler, birinci fıkra kapsamında Türkiye’ye getirilen varlıklarını, dönem kazancının tespitinde dikkate almaksızın işletmelerine </w:t>
      </w:r>
      <w:proofErr w:type="gramStart"/>
      <w:r>
        <w:rPr>
          <w:rFonts w:ascii="Tahoma" w:hAnsi="Tahoma" w:cs="Tahoma"/>
        </w:rPr>
        <w:t>dahil</w:t>
      </w:r>
      <w:proofErr w:type="gramEnd"/>
      <w:r>
        <w:rPr>
          <w:rFonts w:ascii="Tahoma" w:hAnsi="Tahoma" w:cs="Tahoma"/>
        </w:rPr>
        <w:t xml:space="preserve"> edebilecekleri gibi aynı varlıkları vergiye tabi kazancın ve kurumlar için dağıtılabilir kazancın tespitinde dikkate almaksızın işletmelerinden çekebilirler. Kanuni defterlere kaydedilen varlıkların elden çıkarılmasından doğan zararlar, gelir veya kurumlar vergisi uygulaması bakımından gider veya indirim olarak kabul edilmez.</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Yurt dışında bulunan para, altın, döviz, menkul kıymet ve diğer sermaye piyasası araçları, yurt dışında bulunan banka veya </w:t>
      </w:r>
      <w:proofErr w:type="spellStart"/>
      <w:r>
        <w:rPr>
          <w:rFonts w:ascii="Tahoma" w:hAnsi="Tahoma" w:cs="Tahoma"/>
        </w:rPr>
        <w:t>fînansal</w:t>
      </w:r>
      <w:proofErr w:type="spellEnd"/>
      <w:r>
        <w:rPr>
          <w:rFonts w:ascii="Tahoma" w:hAnsi="Tahoma" w:cs="Tahoma"/>
        </w:rPr>
        <w:t xml:space="preserve"> kurumlardan kullanılan ve bu maddenin yürürlük tarihi itibarıyla kanuni defterlerde kayıtlı olan kredilerin en geç </w:t>
      </w:r>
      <w:proofErr w:type="gramStart"/>
      <w:r>
        <w:rPr>
          <w:rFonts w:ascii="Tahoma" w:hAnsi="Tahoma" w:cs="Tahoma"/>
        </w:rPr>
        <w:lastRenderedPageBreak/>
        <w:t>31/12/2016</w:t>
      </w:r>
      <w:proofErr w:type="gramEnd"/>
      <w:r>
        <w:rPr>
          <w:rFonts w:ascii="Tahoma" w:hAnsi="Tahoma" w:cs="Tahoma"/>
        </w:rPr>
        <w:t xml:space="preserve"> tarihine kadar kapatılmasında kullanılabilir. Bu takdirde, defter kayıtlarından düşülmesi kaydıyla, borcun ödenmesinde kullanılan varlıklar için Türkiye’ye getirilme şartı aranmaksızın bu madde hükümlerinden yararlanılır.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defter kayıtlarından düşülmesi kaydıyla bu madde hükümlerinden yararlanılır.</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r>
        <w:rPr>
          <w:rFonts w:ascii="Tahoma" w:hAnsi="Tahoma" w:cs="Tahoma"/>
        </w:rPr>
        <w:t xml:space="preserve">Gelir veya kurumlar vergisi mükellefleri sahip oldukları, Türkiye’de bulunan ancak kanuni defter kayıtlarında yer almayan para, altın, döviz, menkul kıymet ve diğer sermaye piyasası araçlarını, </w:t>
      </w:r>
      <w:proofErr w:type="gramStart"/>
      <w:r>
        <w:rPr>
          <w:rFonts w:ascii="Tahoma" w:hAnsi="Tahoma" w:cs="Tahoma"/>
        </w:rPr>
        <w:t>31/12/2016</w:t>
      </w:r>
      <w:proofErr w:type="gramEnd"/>
      <w:r>
        <w:rPr>
          <w:rFonts w:ascii="Tahoma" w:hAnsi="Tahoma" w:cs="Tahoma"/>
        </w:rPr>
        <w:t xml:space="preserve"> tarihine kadar, dönem kazancının tespitinde dikkate almaksızın, kanuni defterlere kaydedebilirler. Bu takdirde, söz konusu varlıklar vergiye tabi kazancın ve kurumlar için dağıtılabilir kazancın tespitinde dikkate alınmaksızın işletmeden çekilebilir. Kanuni defterlere kaydedilen varlıkların elden çıkarılmasından doğan zararlar, gelir veya kurumlar vergisi uygulaması bakımından gider veya indirim olarak kabul edilmez.</w:t>
      </w:r>
    </w:p>
    <w:p w:rsidR="00CD44AF" w:rsidRDefault="00CD44AF" w:rsidP="00CD44AF">
      <w:pPr>
        <w:pStyle w:val="GvdeMetni1"/>
        <w:numPr>
          <w:ilvl w:val="0"/>
          <w:numId w:val="30"/>
        </w:numPr>
        <w:shd w:val="clear" w:color="auto" w:fill="auto"/>
        <w:tabs>
          <w:tab w:val="left" w:pos="851"/>
        </w:tabs>
        <w:spacing w:before="0" w:after="0" w:line="320" w:lineRule="exact"/>
        <w:ind w:left="851" w:right="23" w:hanging="425"/>
        <w:jc w:val="both"/>
        <w:rPr>
          <w:rFonts w:ascii="Tahoma" w:hAnsi="Tahoma" w:cs="Tahoma"/>
        </w:rPr>
      </w:pPr>
      <w:proofErr w:type="gramStart"/>
      <w:r>
        <w:rPr>
          <w:rFonts w:ascii="Tahoma" w:hAnsi="Tahoma" w:cs="Tahoma"/>
        </w:rPr>
        <w:t>Türkiye’ye getirilen veya Türkiye’de bulunan ancak kanuni defter kayıtlarında yer almayıp kanuni defterlere kaydedilen varlıklar nedeniyle, madde hükmünden yararlananlar ve bunların kanuni temsilcileri hakkında, başkaca bir neden ile gerekli olması hâli saklı kalmak üzere sırf bu işlemin yapılmış olmasından dolayı ve bu işlemden hareket edilerek, hiçbir şekilde vergi incelemesi ve vergi tarhiyatı ile herhangi bir araştırma, inceleme, soruşturma veya kovuşturma yapılamaz, vergi cezası ve idari para cezaları kesilemez.</w:t>
      </w:r>
      <w:proofErr w:type="gramEnd"/>
    </w:p>
    <w:p w:rsidR="00CD44AF" w:rsidRDefault="00CD44AF" w:rsidP="00CD44AF">
      <w:pPr>
        <w:pStyle w:val="ListeParagraf"/>
        <w:spacing w:line="320" w:lineRule="atLeast"/>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KESİNLEŞMİŞ SOSYAL GÜVENLİK KURUMU ALACAKLARI (MADDE 8)</w:t>
      </w:r>
    </w:p>
    <w:p w:rsidR="00CD44AF" w:rsidRDefault="00CD44AF" w:rsidP="00CD44AF">
      <w:pPr>
        <w:pStyle w:val="ListeParagraf"/>
        <w:spacing w:line="320" w:lineRule="atLeast"/>
        <w:ind w:left="426"/>
        <w:rPr>
          <w:rFonts w:ascii="Tahoma" w:hAnsi="Tahoma" w:cs="Tahoma"/>
          <w:b/>
        </w:rPr>
      </w:pPr>
    </w:p>
    <w:tbl>
      <w:tblPr>
        <w:tblW w:w="8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1"/>
        <w:gridCol w:w="2835"/>
        <w:gridCol w:w="2799"/>
      </w:tblGrid>
      <w:tr w:rsidR="00CD44AF" w:rsidTr="00CD44AF">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Alacağın Kapsamı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Ödenmesi Gereken</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Vazgeçilen Alacaklar</w:t>
            </w: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2016 yılı Haziran ayı ve önceki aylara ilişkin olup 19 Ağustos </w:t>
            </w:r>
            <w:proofErr w:type="gramStart"/>
            <w:r>
              <w:rPr>
                <w:rFonts w:ascii="Tahoma" w:eastAsia="Calibri" w:hAnsi="Tahoma" w:cs="Tahoma"/>
              </w:rPr>
              <w:t>2016  tarihinden</w:t>
            </w:r>
            <w:proofErr w:type="gramEnd"/>
            <w:r>
              <w:rPr>
                <w:rFonts w:ascii="Tahoma" w:eastAsia="Calibri" w:hAnsi="Tahoma" w:cs="Tahoma"/>
              </w:rPr>
              <w:t xml:space="preserve"> önce tahakkuk ettiği hâlde bu Kanunun yayımlandığı tarih itibarıyla ödenmemiş olan</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1) 5510 sayılı Kanunun 4 üncü maddesinin birinci fıkrasının (a), (b) ve (c) bentleri kapsamındaki sigortalılık statülerinden kaynaklanan; </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lastRenderedPageBreak/>
              <w:t xml:space="preserve">- sigorta primi, </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 emeklilik keseneği ve kurum karşılığı, </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 işsizlik sigortası primi, </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sosyal güvenlik destek primi,</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2) Kanuna göre yapılan başvuru tarihi itibarıyla ilgili mevzuatına göre ödenmesi imkânı ortadan kalkmamış isteğe bağlı sigorta primi ve </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roofErr w:type="gramStart"/>
            <w:r>
              <w:rPr>
                <w:rFonts w:ascii="Tahoma" w:eastAsia="Calibri" w:hAnsi="Tahoma" w:cs="Tahoma"/>
              </w:rPr>
              <w:t>topluluk</w:t>
            </w:r>
            <w:proofErr w:type="gramEnd"/>
            <w:r>
              <w:rPr>
                <w:rFonts w:ascii="Tahoma" w:eastAsia="Calibri" w:hAnsi="Tahoma" w:cs="Tahoma"/>
              </w:rPr>
              <w:t xml:space="preserve"> sigortası primi,</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3) Sosyal Güvenlik Kurumu tarafından ilgili kanunları gereğince takip edilen damga vergisi, özel işlem vergisi ve eğitime katkı payı,</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4) bu alacaklara uygulanan gecikme cezası ve gecikme zammı gibi </w:t>
            </w:r>
            <w:proofErr w:type="spellStart"/>
            <w:r>
              <w:rPr>
                <w:rFonts w:ascii="Tahoma" w:eastAsia="Calibri" w:hAnsi="Tahoma" w:cs="Tahoma"/>
              </w:rPr>
              <w:t>fer’i</w:t>
            </w:r>
            <w:proofErr w:type="spellEnd"/>
            <w:r>
              <w:rPr>
                <w:rFonts w:ascii="Tahoma" w:eastAsia="Calibri" w:hAnsi="Tahoma" w:cs="Tahoma"/>
              </w:rPr>
              <w:t xml:space="preserve"> alacaklar</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pStyle w:val="AralkYok"/>
              <w:spacing w:before="100" w:beforeAutospacing="1" w:after="100" w:afterAutospacing="1" w:line="320" w:lineRule="atLeast"/>
              <w:ind w:left="360"/>
              <w:jc w:val="both"/>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Alacak asıllarının tamamı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alacaklara ödeme sürelerinin bittiği tarihlerden 19 Ağustos </w:t>
            </w:r>
            <w:proofErr w:type="gramStart"/>
            <w:r>
              <w:rPr>
                <w:rFonts w:ascii="Tahoma" w:hAnsi="Tahoma" w:cs="Tahoma"/>
              </w:rPr>
              <w:t>2016  tarihine</w:t>
            </w:r>
            <w:proofErr w:type="gramEnd"/>
            <w:r>
              <w:rPr>
                <w:rFonts w:ascii="Tahoma" w:hAnsi="Tahoma" w:cs="Tahoma"/>
              </w:rPr>
              <w:t xml:space="preserve">  kadar geçen süre için Yİ-ÜFE aylık değişim oranları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t xml:space="preserve">- bu alacaklara uygulanan gecikme cezası ve gecikme zammı gibi </w:t>
            </w:r>
            <w:proofErr w:type="spellStart"/>
            <w:r>
              <w:rPr>
                <w:rFonts w:ascii="Tahoma" w:hAnsi="Tahoma" w:cs="Tahoma"/>
              </w:rPr>
              <w:t>fer’i</w:t>
            </w:r>
            <w:proofErr w:type="spellEnd"/>
            <w:r>
              <w:rPr>
                <w:rFonts w:ascii="Tahoma" w:hAnsi="Tahoma" w:cs="Tahoma"/>
              </w:rPr>
              <w:t xml:space="preserve"> alacakların tamamı</w:t>
            </w: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- 2016 yılı Şubat ayı ve önceki aylara ilişkin olup bu Kanunun yayımlandığı tarih itibarıyla ödenmemiş olan sosyal güvenlik destek primi asılları</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 bu alacaklara uygulanan gecikme cezası ve gecikme </w:t>
            </w:r>
            <w:r>
              <w:rPr>
                <w:rFonts w:ascii="Tahoma" w:eastAsia="Calibri" w:hAnsi="Tahoma" w:cs="Tahoma"/>
              </w:rPr>
              <w:lastRenderedPageBreak/>
              <w:t xml:space="preserve">zammı gibi </w:t>
            </w:r>
            <w:proofErr w:type="spellStart"/>
            <w:r>
              <w:rPr>
                <w:rFonts w:ascii="Tahoma" w:eastAsia="Calibri" w:hAnsi="Tahoma" w:cs="Tahoma"/>
              </w:rPr>
              <w:t>fer’i</w:t>
            </w:r>
            <w:proofErr w:type="spellEnd"/>
            <w:r>
              <w:rPr>
                <w:rFonts w:ascii="Tahoma" w:eastAsia="Calibri" w:hAnsi="Tahoma" w:cs="Tahoma"/>
              </w:rPr>
              <w:t xml:space="preserve"> alacaklar</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Alacak asıllarının tamamı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 xml:space="preserve">alacaklara ödeme sürelerinin bittiği tarihlerden 19 Ağustos </w:t>
            </w:r>
            <w:proofErr w:type="gramStart"/>
            <w:r>
              <w:rPr>
                <w:rFonts w:ascii="Tahoma" w:hAnsi="Tahoma" w:cs="Tahoma"/>
              </w:rPr>
              <w:t>2016  tarihine</w:t>
            </w:r>
            <w:proofErr w:type="gramEnd"/>
            <w:r>
              <w:rPr>
                <w:rFonts w:ascii="Tahoma" w:hAnsi="Tahoma" w:cs="Tahoma"/>
              </w:rPr>
              <w:t xml:space="preserve"> kadar geçen süre için Yİ-ÜFE aylık değişim oranları </w:t>
            </w:r>
            <w:r>
              <w:rPr>
                <w:rFonts w:ascii="Tahoma" w:hAnsi="Tahoma" w:cs="Tahoma"/>
              </w:rPr>
              <w:lastRenderedPageBreak/>
              <w:t>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lastRenderedPageBreak/>
              <w:t xml:space="preserve">- bu alacaklara uygulanan gecikme cezası ve gecikme zammı gibi </w:t>
            </w:r>
            <w:proofErr w:type="spellStart"/>
            <w:r>
              <w:rPr>
                <w:rFonts w:ascii="Tahoma" w:hAnsi="Tahoma" w:cs="Tahoma"/>
              </w:rPr>
              <w:t>fer’i</w:t>
            </w:r>
            <w:proofErr w:type="spellEnd"/>
            <w:r>
              <w:rPr>
                <w:rFonts w:ascii="Tahoma" w:hAnsi="Tahoma" w:cs="Tahoma"/>
              </w:rPr>
              <w:t xml:space="preserve"> alacakların tamamı</w:t>
            </w: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roofErr w:type="gramStart"/>
            <w:r>
              <w:rPr>
                <w:rFonts w:ascii="Tahoma" w:eastAsia="Calibri" w:hAnsi="Tahoma" w:cs="Tahoma"/>
              </w:rPr>
              <w:t>30/6/2016</w:t>
            </w:r>
            <w:proofErr w:type="gramEnd"/>
            <w:r>
              <w:rPr>
                <w:rFonts w:ascii="Tahoma" w:eastAsia="Calibri" w:hAnsi="Tahoma" w:cs="Tahoma"/>
              </w:rPr>
              <w:t xml:space="preserve"> tarihine kadar (bu tarih dâhil) bitirilmiş özel nitelikteki inşaatlar ile ihale konusu işlere ilişkin olup bu Kanunun yayımlandığı tarihten önce Kurumca resen tahakkuk ettirilerek işverene tebliğ edildiği hâlde bu Kanunun yayımlandığı tarih itibarıyla ödenmemiş olan; özel nitelikteki inşaatlar ile ihale konusu işlere ilişkin yapılan ön değerlendirme, araştırma veya tespitler sonucunda bulunan;</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eksik işçilik tutarı üzerinden hesaplanan sigorta primi asılları</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 bu alacaklara uygulanan gecikme cezası ve gecikme zammı gibi </w:t>
            </w:r>
            <w:proofErr w:type="spellStart"/>
            <w:r>
              <w:rPr>
                <w:rFonts w:ascii="Tahoma" w:eastAsia="Calibri" w:hAnsi="Tahoma" w:cs="Tahoma"/>
              </w:rPr>
              <w:t>fer’i</w:t>
            </w:r>
            <w:proofErr w:type="spellEnd"/>
            <w:r>
              <w:rPr>
                <w:rFonts w:ascii="Tahoma" w:eastAsia="Calibri" w:hAnsi="Tahoma" w:cs="Tahoma"/>
              </w:rPr>
              <w:t xml:space="preserve"> alacaklar</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t>Alacak asıllarının tamamı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proofErr w:type="gramStart"/>
            <w:r>
              <w:rPr>
                <w:rFonts w:ascii="Tahoma" w:hAnsi="Tahoma" w:cs="Tahoma"/>
              </w:rPr>
              <w:t>bu</w:t>
            </w:r>
            <w:proofErr w:type="gramEnd"/>
            <w:r>
              <w:rPr>
                <w:rFonts w:ascii="Tahoma" w:hAnsi="Tahoma" w:cs="Tahoma"/>
              </w:rPr>
              <w:t xml:space="preserve"> alacaklara ilişkin gecikme cezası ve gecikme zammı hesaplanan sürenin başlangıç tarihinden bu Kanunun yayımlandığı tarihe kadar geçen süre için Yİ-ÜFE aylık değişim oranları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t xml:space="preserve">- bu alacaklara uygulanan gecikme cezası ve gecikme zammı gibi </w:t>
            </w:r>
            <w:proofErr w:type="spellStart"/>
            <w:r>
              <w:rPr>
                <w:rFonts w:ascii="Tahoma" w:hAnsi="Tahoma" w:cs="Tahoma"/>
              </w:rPr>
              <w:t>fer’i</w:t>
            </w:r>
            <w:proofErr w:type="spellEnd"/>
            <w:r>
              <w:rPr>
                <w:rFonts w:ascii="Tahoma" w:hAnsi="Tahoma" w:cs="Tahoma"/>
              </w:rPr>
              <w:t xml:space="preserve"> alacakların tamamı</w:t>
            </w: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360"/>
              <w:jc w:val="both"/>
              <w:rPr>
                <w:rFonts w:ascii="Tahoma" w:hAnsi="Tahoma" w:cs="Tahoma"/>
              </w:rPr>
            </w:pP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jc w:val="both"/>
              <w:rPr>
                <w:rFonts w:ascii="Tahoma" w:hAnsi="Tahoma" w:cs="Tahoma"/>
              </w:rPr>
            </w:pP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-Kanunun yayımlandığı tarihten önce kesinleştiği hâlde bu Kanunun yayımlandığı tarih itibarıyla ödenmemiş olan idari para cezası asılları</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xml:space="preserve">-idari para cezasına uygulanan gecikme cezası ve gecikme zammı gibi </w:t>
            </w:r>
            <w:proofErr w:type="spellStart"/>
            <w:r>
              <w:rPr>
                <w:rFonts w:ascii="Tahoma" w:eastAsia="Calibri" w:hAnsi="Tahoma" w:cs="Tahoma"/>
              </w:rPr>
              <w:t>fer’i</w:t>
            </w:r>
            <w:proofErr w:type="spellEnd"/>
            <w:r>
              <w:rPr>
                <w:rFonts w:ascii="Tahoma" w:eastAsia="Calibri" w:hAnsi="Tahoma" w:cs="Tahoma"/>
              </w:rPr>
              <w:t xml:space="preserve"> alacaklar</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32"/>
              </w:numPr>
              <w:spacing w:line="320" w:lineRule="atLeast"/>
              <w:ind w:left="331"/>
              <w:jc w:val="both"/>
              <w:rPr>
                <w:rFonts w:ascii="Tahoma" w:hAnsi="Tahoma" w:cs="Tahoma"/>
              </w:rPr>
            </w:pPr>
            <w:proofErr w:type="gramStart"/>
            <w:r>
              <w:rPr>
                <w:rFonts w:ascii="Tahoma" w:hAnsi="Tahoma" w:cs="Tahoma"/>
              </w:rPr>
              <w:lastRenderedPageBreak/>
              <w:t>cezası</w:t>
            </w:r>
            <w:proofErr w:type="gramEnd"/>
            <w:r>
              <w:rPr>
                <w:rFonts w:ascii="Tahoma" w:hAnsi="Tahoma" w:cs="Tahoma"/>
              </w:rPr>
              <w:t xml:space="preserve"> asıllarının %50’si</w:t>
            </w:r>
          </w:p>
          <w:p w:rsidR="00CD44AF" w:rsidRDefault="00CD44AF">
            <w:pPr>
              <w:pStyle w:val="AralkYok"/>
              <w:spacing w:before="100" w:beforeAutospacing="1" w:after="100" w:afterAutospacing="1" w:line="320" w:lineRule="atLeast"/>
              <w:ind w:left="331"/>
              <w:jc w:val="both"/>
              <w:rPr>
                <w:rFonts w:ascii="Tahoma" w:hAnsi="Tahoma" w:cs="Tahoma"/>
              </w:rPr>
            </w:pPr>
          </w:p>
          <w:p w:rsidR="00CD44AF" w:rsidRDefault="00CD44AF" w:rsidP="00CD44AF">
            <w:pPr>
              <w:pStyle w:val="AralkYok"/>
              <w:numPr>
                <w:ilvl w:val="0"/>
                <w:numId w:val="32"/>
              </w:numPr>
              <w:spacing w:line="320" w:lineRule="atLeast"/>
              <w:ind w:left="331"/>
              <w:jc w:val="both"/>
              <w:rPr>
                <w:rFonts w:ascii="Tahoma" w:hAnsi="Tahoma" w:cs="Tahoma"/>
              </w:rPr>
            </w:pPr>
            <w:proofErr w:type="gramStart"/>
            <w:r>
              <w:rPr>
                <w:rFonts w:ascii="Tahoma" w:hAnsi="Tahoma" w:cs="Tahoma"/>
              </w:rPr>
              <w:t>bu</w:t>
            </w:r>
            <w:proofErr w:type="gramEnd"/>
            <w:r>
              <w:rPr>
                <w:rFonts w:ascii="Tahoma" w:hAnsi="Tahoma" w:cs="Tahoma"/>
              </w:rPr>
              <w:t xml:space="preserve"> tutara ödeme sürelerinin bittiği tarihlerden bu Kanunun yayımlandığı tarihe kadar geçen süre için Yİ-ÜFE aylık değişim oranları esas alınarak hesaplanacak faiz tutarı</w:t>
            </w:r>
          </w:p>
        </w:tc>
        <w:tc>
          <w:tcPr>
            <w:tcW w:w="2799"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32"/>
              </w:numPr>
              <w:spacing w:line="320" w:lineRule="atLeast"/>
              <w:ind w:left="331"/>
              <w:jc w:val="both"/>
              <w:rPr>
                <w:rFonts w:ascii="Tahoma" w:hAnsi="Tahoma" w:cs="Tahoma"/>
              </w:rPr>
            </w:pPr>
            <w:proofErr w:type="gramStart"/>
            <w:r>
              <w:rPr>
                <w:rFonts w:ascii="Tahoma" w:hAnsi="Tahoma" w:cs="Tahoma"/>
              </w:rPr>
              <w:t>cezası</w:t>
            </w:r>
            <w:proofErr w:type="gramEnd"/>
            <w:r>
              <w:rPr>
                <w:rFonts w:ascii="Tahoma" w:hAnsi="Tahoma" w:cs="Tahoma"/>
              </w:rPr>
              <w:t xml:space="preserve"> asıllarının %50’si</w:t>
            </w:r>
          </w:p>
          <w:p w:rsidR="00CD44AF" w:rsidRDefault="00CD44AF">
            <w:pPr>
              <w:pStyle w:val="AralkYok"/>
              <w:spacing w:before="100" w:beforeAutospacing="1" w:after="100" w:afterAutospacing="1" w:line="320" w:lineRule="atLeast"/>
              <w:ind w:left="331"/>
              <w:jc w:val="both"/>
              <w:rPr>
                <w:rFonts w:ascii="Tahoma" w:hAnsi="Tahoma" w:cs="Tahoma"/>
              </w:rPr>
            </w:pPr>
          </w:p>
          <w:p w:rsidR="00CD44AF" w:rsidRDefault="00CD44AF" w:rsidP="00CD44AF">
            <w:pPr>
              <w:pStyle w:val="AralkYok"/>
              <w:numPr>
                <w:ilvl w:val="0"/>
                <w:numId w:val="32"/>
              </w:numPr>
              <w:spacing w:line="320" w:lineRule="atLeast"/>
              <w:ind w:left="331"/>
              <w:jc w:val="both"/>
              <w:rPr>
                <w:rFonts w:ascii="Tahoma" w:hAnsi="Tahoma" w:cs="Tahoma"/>
              </w:rPr>
            </w:pPr>
            <w:proofErr w:type="gramStart"/>
            <w:r>
              <w:rPr>
                <w:rFonts w:ascii="Tahoma" w:hAnsi="Tahoma" w:cs="Tahoma"/>
              </w:rPr>
              <w:t>idari</w:t>
            </w:r>
            <w:proofErr w:type="gramEnd"/>
            <w:r>
              <w:rPr>
                <w:rFonts w:ascii="Tahoma" w:hAnsi="Tahoma" w:cs="Tahoma"/>
              </w:rPr>
              <w:t xml:space="preserve"> para cezasına uygulanan gecikme cezası ve gecikme zammı gibi </w:t>
            </w:r>
            <w:proofErr w:type="spellStart"/>
            <w:r>
              <w:rPr>
                <w:rFonts w:ascii="Tahoma" w:hAnsi="Tahoma" w:cs="Tahoma"/>
              </w:rPr>
              <w:t>fer’i</w:t>
            </w:r>
            <w:proofErr w:type="spellEnd"/>
            <w:r>
              <w:rPr>
                <w:rFonts w:ascii="Tahoma" w:hAnsi="Tahoma" w:cs="Tahoma"/>
              </w:rPr>
              <w:t xml:space="preserve"> alacakların tamamı</w:t>
            </w:r>
          </w:p>
          <w:p w:rsidR="00CD44AF" w:rsidRDefault="00CD44AF">
            <w:pPr>
              <w:pStyle w:val="AralkYok"/>
              <w:spacing w:before="100" w:beforeAutospacing="1" w:after="100" w:afterAutospacing="1" w:line="320" w:lineRule="atLeast"/>
              <w:jc w:val="both"/>
              <w:rPr>
                <w:rFonts w:ascii="Tahoma" w:hAnsi="Tahoma" w:cs="Tahoma"/>
              </w:rPr>
            </w:pPr>
          </w:p>
        </w:tc>
      </w:tr>
    </w:tbl>
    <w:p w:rsidR="00CD44AF" w:rsidRDefault="00CD44AF" w:rsidP="00CD44AF">
      <w:pPr>
        <w:widowControl w:val="0"/>
        <w:autoSpaceDE w:val="0"/>
        <w:autoSpaceDN w:val="0"/>
        <w:adjustRightInd w:val="0"/>
        <w:spacing w:line="320" w:lineRule="atLeast"/>
        <w:rPr>
          <w:rFonts w:ascii="Tahoma" w:hAnsi="Tahoma" w:cs="Tahoma"/>
        </w:rPr>
      </w:pPr>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 xml:space="preserve">Madde kapsamına giren alacakların; asıllarının 19 Ağustos </w:t>
      </w:r>
      <w:proofErr w:type="gramStart"/>
      <w:r>
        <w:rPr>
          <w:rFonts w:ascii="Tahoma" w:hAnsi="Tahoma" w:cs="Tahoma"/>
        </w:rPr>
        <w:t>2016  tarihinden</w:t>
      </w:r>
      <w:proofErr w:type="gramEnd"/>
      <w:r>
        <w:rPr>
          <w:rFonts w:ascii="Tahoma" w:hAnsi="Tahoma" w:cs="Tahoma"/>
        </w:rPr>
        <w:t xml:space="preserve"> önce ödenmiş olmasına rağmen, </w:t>
      </w:r>
      <w:proofErr w:type="spellStart"/>
      <w:r>
        <w:rPr>
          <w:rFonts w:ascii="Tahoma" w:hAnsi="Tahoma" w:cs="Tahoma"/>
        </w:rPr>
        <w:t>fer’ilerinin</w:t>
      </w:r>
      <w:proofErr w:type="spellEnd"/>
      <w:r>
        <w:rPr>
          <w:rFonts w:ascii="Tahoma" w:hAnsi="Tahoma" w:cs="Tahoma"/>
        </w:rPr>
        <w:t xml:space="preserve"> 19 Ağustos 2016  tarihi  itibarıyla ödenmemiş olduğu durumlarda, aslı ödenmiş </w:t>
      </w:r>
      <w:proofErr w:type="spellStart"/>
      <w:r>
        <w:rPr>
          <w:rFonts w:ascii="Tahoma" w:hAnsi="Tahoma" w:cs="Tahoma"/>
        </w:rPr>
        <w:t>fer’i</w:t>
      </w:r>
      <w:proofErr w:type="spellEnd"/>
      <w:r>
        <w:rPr>
          <w:rFonts w:ascii="Tahoma" w:hAnsi="Tahoma" w:cs="Tahoma"/>
        </w:rPr>
        <w:t xml:space="preserve"> alacağın %40’ının bu Kanunda belirtilen süre ve şekilde ödenmesi hâlinde, kalan %60’ının tahsilinden vazgeçilir.</w:t>
      </w:r>
    </w:p>
    <w:p w:rsidR="00CD44AF" w:rsidRDefault="00CD44AF" w:rsidP="00CD44AF">
      <w:pPr>
        <w:widowControl w:val="0"/>
        <w:autoSpaceDE w:val="0"/>
        <w:autoSpaceDN w:val="0"/>
        <w:adjustRightInd w:val="0"/>
        <w:spacing w:line="320" w:lineRule="atLeast"/>
        <w:jc w:val="both"/>
        <w:rPr>
          <w:rFonts w:ascii="Tahoma" w:hAnsi="Tahoma" w:cs="Tahoma"/>
        </w:rPr>
      </w:pPr>
      <w:proofErr w:type="gramStart"/>
      <w:r>
        <w:rPr>
          <w:rFonts w:ascii="Tahoma" w:hAnsi="Tahoma" w:cs="Tahoma"/>
        </w:rPr>
        <w:t xml:space="preserve">5510 sayılı Kanunun 4 üncü maddesinin birinci fıkrasının (b) bendi kapsamındaki sigortalıların, 60 </w:t>
      </w:r>
      <w:proofErr w:type="spellStart"/>
      <w:r>
        <w:rPr>
          <w:rFonts w:ascii="Tahoma" w:hAnsi="Tahoma" w:cs="Tahoma"/>
        </w:rPr>
        <w:t>ıncı</w:t>
      </w:r>
      <w:proofErr w:type="spellEnd"/>
      <w:r>
        <w:rPr>
          <w:rFonts w:ascii="Tahoma" w:hAnsi="Tahoma" w:cs="Tahoma"/>
        </w:rPr>
        <w:t xml:space="preserve"> maddesinin birinci fıkrasının (g) bendi kapsamında genel sağlık sigortalısı olanların, ek 5 ve ek 6 </w:t>
      </w:r>
      <w:proofErr w:type="spellStart"/>
      <w:r>
        <w:rPr>
          <w:rFonts w:ascii="Tahoma" w:hAnsi="Tahoma" w:cs="Tahoma"/>
        </w:rPr>
        <w:t>ncı</w:t>
      </w:r>
      <w:proofErr w:type="spellEnd"/>
      <w:r>
        <w:rPr>
          <w:rFonts w:ascii="Tahoma" w:hAnsi="Tahoma" w:cs="Tahoma"/>
        </w:rPr>
        <w:t xml:space="preserve"> maddeleri kapsamında sigortalı olanların,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 xml:space="preserve">5510 sayılı Kanunun 60 </w:t>
      </w:r>
      <w:proofErr w:type="spellStart"/>
      <w:r>
        <w:rPr>
          <w:rFonts w:ascii="Tahoma" w:hAnsi="Tahoma" w:cs="Tahoma"/>
        </w:rPr>
        <w:t>ıncı</w:t>
      </w:r>
      <w:proofErr w:type="spellEnd"/>
      <w:r>
        <w:rPr>
          <w:rFonts w:ascii="Tahoma" w:hAnsi="Tahoma" w:cs="Tahoma"/>
        </w:rPr>
        <w:t xml:space="preserve"> maddesinin birinci fıkrasının (g) bendi kapsamında genel sağlık sigortası tescili yapılmış olup da gelir testine hiç başvurmayanlardan bu maddenin yayımını takip eden </w:t>
      </w:r>
      <w:proofErr w:type="gramStart"/>
      <w:r>
        <w:rPr>
          <w:rFonts w:ascii="Tahoma" w:hAnsi="Tahoma" w:cs="Tahoma"/>
        </w:rPr>
        <w:t>ay başından</w:t>
      </w:r>
      <w:proofErr w:type="gramEnd"/>
      <w:r>
        <w:rPr>
          <w:rFonts w:ascii="Tahoma" w:hAnsi="Tahoma" w:cs="Tahoma"/>
        </w:rPr>
        <w:t xml:space="preserve"> itibaren dört ay içinde gelir testine başvuran kişilerin genel sağlık sigortası primleri, gelir testi sonucunun tescil edildiği gelir testi seviyesinden daha düşük olması şartıyla yapılan gelir testi sonucuna göre tescil başlangıç tarihinden itibaren tahakkuk ettirilir.</w:t>
      </w:r>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 xml:space="preserve">2016 yılı Haziran ayı ve önceki aylara ilişkin olup 19 Ağustos </w:t>
      </w:r>
      <w:proofErr w:type="gramStart"/>
      <w:r>
        <w:rPr>
          <w:rFonts w:ascii="Tahoma" w:hAnsi="Tahoma" w:cs="Tahoma"/>
        </w:rPr>
        <w:t>2016  tarihinden</w:t>
      </w:r>
      <w:proofErr w:type="gramEnd"/>
      <w:r>
        <w:rPr>
          <w:rFonts w:ascii="Tahoma" w:hAnsi="Tahoma" w:cs="Tahoma"/>
        </w:rPr>
        <w:t xml:space="preserve"> önce tahakkuk ettiği hâlde 19 Ağustos 2016  tarihi  itibarıyla ödenmemiş olan 5510 sayılı Kanunun 60 </w:t>
      </w:r>
      <w:proofErr w:type="spellStart"/>
      <w:r>
        <w:rPr>
          <w:rFonts w:ascii="Tahoma" w:hAnsi="Tahoma" w:cs="Tahoma"/>
        </w:rPr>
        <w:t>ıncı</w:t>
      </w:r>
      <w:proofErr w:type="spellEnd"/>
      <w:r>
        <w:rPr>
          <w:rFonts w:ascii="Tahoma" w:hAnsi="Tahoma" w:cs="Tahoma"/>
        </w:rPr>
        <w:t xml:space="preserve"> maddesinin birinci fıkrasının (g) bendi kapsamındaki sigortalılık statüsünden kaynaklanan prim borcu aslının peşin veya on iki ayda eşit aylık taksitler hâlinde ödenmesi durumunda son taksit ödeme tarihine kadar sosyal güvenlik mevzuatına göre hesaplanan gecikme cezası ve gecikme zammı tahsil edilmez. Bu fıkra kapsamında olup bu madde hükümlerinden yararlanmak isteyen borçluların, bu maddenin yayımlandığı tarihi izleyen </w:t>
      </w:r>
      <w:proofErr w:type="gramStart"/>
      <w:r>
        <w:rPr>
          <w:rFonts w:ascii="Tahoma" w:hAnsi="Tahoma" w:cs="Tahoma"/>
        </w:rPr>
        <w:t>ay başından</w:t>
      </w:r>
      <w:proofErr w:type="gramEnd"/>
      <w:r>
        <w:rPr>
          <w:rFonts w:ascii="Tahoma" w:hAnsi="Tahoma" w:cs="Tahoma"/>
        </w:rPr>
        <w:t xml:space="preserve"> itibaren beş ay içinde Sosyal Güvenlik Kurumuna başvuruda bulunmaları, ilk taksiti veya peşin ödenmesinin istenmesi hâlinde prim borcunun tamamını bu maddenin yayımlandığı tarihi izleyen ay başından itibaren altı ay içinde ödemeleri gerekir.</w:t>
      </w:r>
    </w:p>
    <w:p w:rsidR="00CD44AF" w:rsidRDefault="00CD44AF" w:rsidP="00CD44AF">
      <w:pPr>
        <w:pStyle w:val="AralkYok"/>
        <w:spacing w:line="320" w:lineRule="atLeast"/>
        <w:rPr>
          <w:rFonts w:ascii="Tahoma" w:hAnsi="Tahoma" w:cs="Tahoma"/>
        </w:rPr>
      </w:pPr>
    </w:p>
    <w:p w:rsidR="00CD44AF" w:rsidRDefault="00CD44AF" w:rsidP="00CD44AF">
      <w:pPr>
        <w:pStyle w:val="AralkYok"/>
        <w:spacing w:line="320" w:lineRule="atLeast"/>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bCs/>
        </w:rPr>
        <w:t>ÖN DEĞERLENDİRME, ARAŞTIRMA VEYA TESPİT AŞAMASINDA OLAN EKSİK İŞÇİLİK PRİM TUTARLARI (MADDE 9)</w:t>
      </w:r>
    </w:p>
    <w:p w:rsidR="00CD44AF" w:rsidRDefault="00CD44AF" w:rsidP="00CD44AF">
      <w:pPr>
        <w:pStyle w:val="ListeParagraf"/>
        <w:spacing w:line="320" w:lineRule="atLeast"/>
        <w:ind w:left="426"/>
        <w:rPr>
          <w:rFonts w:ascii="Tahoma" w:hAnsi="Tahoma" w:cs="Tahoma"/>
          <w:b/>
        </w:rPr>
      </w:pPr>
    </w:p>
    <w:tbl>
      <w:tblPr>
        <w:tblW w:w="8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1"/>
        <w:gridCol w:w="2835"/>
        <w:gridCol w:w="2799"/>
      </w:tblGrid>
      <w:tr w:rsidR="00CD44AF" w:rsidTr="00CD44AF">
        <w:tc>
          <w:tcPr>
            <w:tcW w:w="2961"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Alacağın Kapsamı</w:t>
            </w:r>
          </w:p>
        </w:tc>
        <w:tc>
          <w:tcPr>
            <w:tcW w:w="2835"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Ödenmesi Gereken</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center"/>
              <w:rPr>
                <w:rFonts w:ascii="Tahoma" w:hAnsi="Tahoma" w:cs="Tahoma"/>
                <w:b/>
              </w:rPr>
            </w:pPr>
            <w:r>
              <w:rPr>
                <w:rFonts w:ascii="Tahoma" w:hAnsi="Tahoma" w:cs="Tahoma"/>
                <w:b/>
              </w:rPr>
              <w:t>Vazgeçilen Alacaklar</w:t>
            </w:r>
          </w:p>
        </w:tc>
      </w:tr>
      <w:tr w:rsidR="00CD44AF" w:rsidTr="00CD44AF">
        <w:tc>
          <w:tcPr>
            <w:tcW w:w="2961" w:type="dxa"/>
            <w:tcBorders>
              <w:top w:val="single" w:sz="4" w:space="0" w:color="000000"/>
              <w:left w:val="single" w:sz="4" w:space="0" w:color="000000"/>
              <w:bottom w:val="single" w:sz="4" w:space="0" w:color="000000"/>
              <w:right w:val="single" w:sz="4" w:space="0" w:color="000000"/>
            </w:tcBorders>
          </w:tcPr>
          <w:p w:rsidR="00CD44AF" w:rsidRDefault="00CD44AF">
            <w:pPr>
              <w:pStyle w:val="AralkYok"/>
              <w:spacing w:before="100" w:beforeAutospacing="1" w:after="100" w:afterAutospacing="1" w:line="320" w:lineRule="atLeast"/>
              <w:ind w:left="26"/>
              <w:jc w:val="both"/>
              <w:rPr>
                <w:rFonts w:ascii="Tahoma" w:hAnsi="Tahoma" w:cs="Tahoma"/>
              </w:rPr>
            </w:pPr>
            <w:proofErr w:type="gramStart"/>
            <w:r>
              <w:rPr>
                <w:rFonts w:ascii="Tahoma" w:hAnsi="Tahoma" w:cs="Tahoma"/>
              </w:rPr>
              <w:t>30/6/2016</w:t>
            </w:r>
            <w:proofErr w:type="gramEnd"/>
            <w:r>
              <w:rPr>
                <w:rFonts w:ascii="Tahoma" w:hAnsi="Tahoma" w:cs="Tahoma"/>
              </w:rPr>
              <w:t xml:space="preserve"> tarihine kadar (bu tarih dâhil) bitirilmiş özel nitelikteki inşaatlar ile ihale konusu işlere ilişkin olup, bu Kanun hükümlerinden yararlanmak için bu </w:t>
            </w:r>
            <w:r>
              <w:rPr>
                <w:rFonts w:ascii="Tahoma" w:hAnsi="Tahoma" w:cs="Tahoma"/>
              </w:rPr>
              <w:lastRenderedPageBreak/>
              <w:t>Kanunun yayım tarihini izleyen ikinci ayın sonuna kadar başvurulduğu hâlde bu sürenin sonuna kadar Kurumca resen tahakkuk ettirilerek işverene tebliğ edilememiş olan ön değerlendirme, araştırma veya tespit sonucunda bulunan;</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r>
              <w:rPr>
                <w:rFonts w:ascii="Tahoma" w:eastAsia="Calibri" w:hAnsi="Tahoma" w:cs="Tahoma"/>
              </w:rPr>
              <w:t>- eksik işçilik tutarı üzerinden hesaplanan sigorta primi asılları</w:t>
            </w:r>
          </w:p>
          <w:p w:rsidR="00CD44AF" w:rsidRDefault="00CD44AF">
            <w:pPr>
              <w:widowControl w:val="0"/>
              <w:autoSpaceDE w:val="0"/>
              <w:autoSpaceDN w:val="0"/>
              <w:adjustRightInd w:val="0"/>
              <w:spacing w:before="100" w:beforeAutospacing="1" w:after="100" w:afterAutospacing="1" w:line="320" w:lineRule="atLeast"/>
              <w:jc w:val="both"/>
              <w:rPr>
                <w:rFonts w:ascii="Tahoma" w:eastAsia="Calibri" w:hAnsi="Tahoma" w:cs="Tahoma"/>
              </w:rPr>
            </w:pPr>
          </w:p>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t xml:space="preserve">- bu alacaklara uygulanan gecikme cezası ve gecikme zammı gibi </w:t>
            </w:r>
            <w:proofErr w:type="spellStart"/>
            <w:r>
              <w:rPr>
                <w:rFonts w:ascii="Tahoma" w:hAnsi="Tahoma" w:cs="Tahoma"/>
              </w:rPr>
              <w:t>fer’i</w:t>
            </w:r>
            <w:proofErr w:type="spellEnd"/>
            <w:r>
              <w:rPr>
                <w:rFonts w:ascii="Tahoma" w:hAnsi="Tahoma" w:cs="Tahoma"/>
              </w:rPr>
              <w:t xml:space="preserve"> alacaklar</w:t>
            </w:r>
          </w:p>
        </w:tc>
        <w:tc>
          <w:tcPr>
            <w:tcW w:w="2835" w:type="dxa"/>
            <w:tcBorders>
              <w:top w:val="single" w:sz="4" w:space="0" w:color="000000"/>
              <w:left w:val="single" w:sz="4" w:space="0" w:color="000000"/>
              <w:bottom w:val="single" w:sz="4" w:space="0" w:color="000000"/>
              <w:right w:val="single" w:sz="4" w:space="0" w:color="000000"/>
            </w:tcBorders>
          </w:tcPr>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Alacak asıllarının tamamı</w:t>
            </w:r>
          </w:p>
          <w:p w:rsidR="00CD44AF" w:rsidRDefault="00CD44AF">
            <w:pPr>
              <w:pStyle w:val="AralkYok"/>
              <w:spacing w:before="100" w:beforeAutospacing="1" w:after="100" w:afterAutospacing="1" w:line="320" w:lineRule="atLeast"/>
              <w:ind w:left="360"/>
              <w:jc w:val="both"/>
              <w:rPr>
                <w:rFonts w:ascii="Tahoma" w:hAnsi="Tahoma" w:cs="Tahoma"/>
              </w:rPr>
            </w:pPr>
          </w:p>
          <w:p w:rsidR="00CD44AF" w:rsidRDefault="00CD44AF" w:rsidP="00CD44AF">
            <w:pPr>
              <w:pStyle w:val="AralkYok"/>
              <w:numPr>
                <w:ilvl w:val="0"/>
                <w:numId w:val="9"/>
              </w:numPr>
              <w:spacing w:line="320" w:lineRule="atLeast"/>
              <w:jc w:val="both"/>
              <w:rPr>
                <w:rFonts w:ascii="Tahoma" w:hAnsi="Tahoma" w:cs="Tahoma"/>
              </w:rPr>
            </w:pPr>
            <w:r>
              <w:rPr>
                <w:rFonts w:ascii="Tahoma" w:hAnsi="Tahoma" w:cs="Tahoma"/>
              </w:rPr>
              <w:lastRenderedPageBreak/>
              <w:t xml:space="preserve">bu alacaklara ilişkin gecikme cezası ve gecikme zammı hesaplanan sürenin başlangıç tarihinden 19 Ağustos </w:t>
            </w:r>
            <w:proofErr w:type="gramStart"/>
            <w:r>
              <w:rPr>
                <w:rFonts w:ascii="Tahoma" w:hAnsi="Tahoma" w:cs="Tahoma"/>
              </w:rPr>
              <w:t>2016  tarihine</w:t>
            </w:r>
            <w:proofErr w:type="gramEnd"/>
            <w:r>
              <w:rPr>
                <w:rFonts w:ascii="Tahoma" w:hAnsi="Tahoma" w:cs="Tahoma"/>
              </w:rPr>
              <w:t xml:space="preserve">  kadar geçen süre için Yİ-ÜFE aylık değişim oranları esas alınarak hesaplanacak faiz tutarı</w:t>
            </w:r>
          </w:p>
          <w:p w:rsidR="00CD44AF" w:rsidRDefault="00CD44AF">
            <w:pPr>
              <w:pStyle w:val="ListeParagraf"/>
              <w:spacing w:before="100" w:beforeAutospacing="1" w:after="100" w:afterAutospacing="1" w:line="320" w:lineRule="atLeast"/>
              <w:rPr>
                <w:rFonts w:ascii="Tahoma" w:eastAsia="Calibri" w:hAnsi="Tahoma" w:cs="Tahoma"/>
              </w:rPr>
            </w:pPr>
          </w:p>
          <w:p w:rsidR="00CD44AF" w:rsidRDefault="00CD44AF">
            <w:pPr>
              <w:pStyle w:val="AralkYok"/>
              <w:spacing w:before="100" w:beforeAutospacing="1" w:after="100" w:afterAutospacing="1" w:line="320" w:lineRule="atLeast"/>
              <w:ind w:left="360"/>
              <w:jc w:val="both"/>
              <w:rPr>
                <w:rFonts w:ascii="Tahoma" w:hAnsi="Tahoma" w:cs="Tahoma"/>
              </w:rPr>
            </w:pPr>
            <w:r>
              <w:rPr>
                <w:rFonts w:ascii="Tahoma" w:hAnsi="Tahoma" w:cs="Tahoma"/>
              </w:rPr>
              <w:t>(ilk taksit bu Kanuna göre hesaplanan tutarın işverene tebliğ edildiği tarihi izleyen ikinci aydan başlamak üzere, bu Kanunda belirtilen süre ve şekilde ödenmelidir)</w:t>
            </w:r>
          </w:p>
        </w:tc>
        <w:tc>
          <w:tcPr>
            <w:tcW w:w="2799" w:type="dxa"/>
            <w:tcBorders>
              <w:top w:val="single" w:sz="4" w:space="0" w:color="000000"/>
              <w:left w:val="single" w:sz="4" w:space="0" w:color="000000"/>
              <w:bottom w:val="single" w:sz="4" w:space="0" w:color="000000"/>
              <w:right w:val="single" w:sz="4" w:space="0" w:color="000000"/>
            </w:tcBorders>
            <w:hideMark/>
          </w:tcPr>
          <w:p w:rsidR="00CD44AF" w:rsidRDefault="00CD44AF">
            <w:pPr>
              <w:pStyle w:val="AralkYok"/>
              <w:spacing w:before="100" w:beforeAutospacing="1" w:after="100" w:afterAutospacing="1" w:line="320" w:lineRule="atLeast"/>
              <w:jc w:val="both"/>
              <w:rPr>
                <w:rFonts w:ascii="Tahoma" w:hAnsi="Tahoma" w:cs="Tahoma"/>
              </w:rPr>
            </w:pPr>
            <w:r>
              <w:rPr>
                <w:rFonts w:ascii="Tahoma" w:hAnsi="Tahoma" w:cs="Tahoma"/>
              </w:rPr>
              <w:lastRenderedPageBreak/>
              <w:t xml:space="preserve">- bu alacaklara uygulanan gecikme cezası ve gecikme zammı gibi </w:t>
            </w:r>
            <w:proofErr w:type="spellStart"/>
            <w:r>
              <w:rPr>
                <w:rFonts w:ascii="Tahoma" w:hAnsi="Tahoma" w:cs="Tahoma"/>
              </w:rPr>
              <w:t>fer’i</w:t>
            </w:r>
            <w:proofErr w:type="spellEnd"/>
            <w:r>
              <w:rPr>
                <w:rFonts w:ascii="Tahoma" w:hAnsi="Tahoma" w:cs="Tahoma"/>
              </w:rPr>
              <w:t xml:space="preserve"> alacakların tamamı</w:t>
            </w:r>
          </w:p>
        </w:tc>
      </w:tr>
    </w:tbl>
    <w:p w:rsidR="00CD44AF" w:rsidRDefault="00CD44AF" w:rsidP="00CD44AF">
      <w:pPr>
        <w:widowControl w:val="0"/>
        <w:autoSpaceDE w:val="0"/>
        <w:autoSpaceDN w:val="0"/>
        <w:adjustRightInd w:val="0"/>
        <w:spacing w:line="320" w:lineRule="atLeast"/>
        <w:jc w:val="both"/>
        <w:rPr>
          <w:rFonts w:ascii="Tahoma" w:hAnsi="Tahoma" w:cs="Tahoma"/>
          <w:b/>
          <w:bCs/>
        </w:rPr>
      </w:pPr>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Bu madde ile 8 inci madde hükümlerinden yararlanmak isteyen borçluların, bu maddelerde belirtilen şartların yanı sıra dava açmamaları, açılmış davalardan vazgeçmeleri ve kanun yollarına başvurmamaları şarttır.</w:t>
      </w:r>
    </w:p>
    <w:p w:rsidR="00CD44AF" w:rsidRDefault="00CD44AF" w:rsidP="00CD44AF">
      <w:pPr>
        <w:widowControl w:val="0"/>
        <w:autoSpaceDE w:val="0"/>
        <w:autoSpaceDN w:val="0"/>
        <w:adjustRightInd w:val="0"/>
        <w:spacing w:line="320" w:lineRule="atLeast"/>
        <w:jc w:val="both"/>
        <w:rPr>
          <w:rFonts w:ascii="Tahoma" w:hAnsi="Tahoma" w:cs="Tahoma"/>
        </w:rPr>
      </w:pPr>
    </w:p>
    <w:p w:rsidR="00CD44AF" w:rsidRDefault="00CD44AF" w:rsidP="00CD44AF">
      <w:pPr>
        <w:widowControl w:val="0"/>
        <w:autoSpaceDE w:val="0"/>
        <w:autoSpaceDN w:val="0"/>
        <w:adjustRightInd w:val="0"/>
        <w:spacing w:line="320" w:lineRule="atLeast"/>
        <w:jc w:val="both"/>
        <w:rPr>
          <w:rFonts w:ascii="Tahoma" w:hAnsi="Tahoma" w:cs="Tahoma"/>
        </w:rPr>
      </w:pPr>
      <w:r>
        <w:rPr>
          <w:rFonts w:ascii="Tahoma" w:hAnsi="Tahoma" w:cs="Tahoma"/>
        </w:rPr>
        <w:t>Bu madde ile 8 inci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CD44AF" w:rsidRDefault="00CD44AF" w:rsidP="00CD44AF">
      <w:pPr>
        <w:widowControl w:val="0"/>
        <w:autoSpaceDE w:val="0"/>
        <w:autoSpaceDN w:val="0"/>
        <w:adjustRightInd w:val="0"/>
        <w:spacing w:line="320" w:lineRule="atLeast"/>
        <w:jc w:val="both"/>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ORTAK HÜKÜMLER (MADDE 10)</w:t>
      </w:r>
    </w:p>
    <w:p w:rsidR="00CD44AF" w:rsidRDefault="00CD44AF" w:rsidP="00CD44AF">
      <w:pPr>
        <w:pStyle w:val="ListeParagraf"/>
        <w:spacing w:line="320" w:lineRule="atLeast"/>
        <w:ind w:left="426"/>
        <w:rPr>
          <w:rFonts w:ascii="Tahoma" w:hAnsi="Tahoma" w:cs="Tahoma"/>
          <w:b/>
        </w:rPr>
      </w:pPr>
    </w:p>
    <w:p w:rsidR="00CD44AF" w:rsidRDefault="00CD44AF" w:rsidP="00CD44AF">
      <w:pPr>
        <w:pStyle w:val="GvdeMetni1"/>
        <w:numPr>
          <w:ilvl w:val="0"/>
          <w:numId w:val="33"/>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Kanun hükümlerinden yararlanmak isteyen borçluların; bu Kanunun yayımlandığı tarihi izleyen ikinci ayın sonuna kadar ilgili idareye başvuruda bulunmaları gerekmektedir. </w:t>
      </w:r>
    </w:p>
    <w:p w:rsidR="00CD44AF" w:rsidRDefault="00CD44AF" w:rsidP="00CD44AF">
      <w:pPr>
        <w:pStyle w:val="GvdeMetni1"/>
        <w:numPr>
          <w:ilvl w:val="0"/>
          <w:numId w:val="33"/>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 xml:space="preserve">Maliye Bakanlığına, Gümrük ve Ticaret Bakanlığına, il özel idarelerine ve belediyelere bağlı tahsil dairelerine ödenecek tutarların ilk taksitini bu Kanunun yayımlandığı tarihi izleyen üçüncü aydan, Sosyal Güvenlik Kurumuna bağlı tahsil dairelerine ödenecek tutarların ise ilk taksiti bu Kanunun yayımlandığı tarihi izleyen dördüncü aydan </w:t>
      </w:r>
      <w:r>
        <w:rPr>
          <w:rFonts w:ascii="Tahoma" w:hAnsi="Tahoma" w:cs="Tahoma"/>
        </w:rPr>
        <w:lastRenderedPageBreak/>
        <w:t xml:space="preserve">başlamak üzere ikişer aylık dönemler hâlinde azami on sekiz eşit taksitte ödemeleri </w:t>
      </w:r>
      <w:proofErr w:type="spellStart"/>
      <w:r>
        <w:rPr>
          <w:rFonts w:ascii="Tahoma" w:hAnsi="Tahoma" w:cs="Tahoma"/>
        </w:rPr>
        <w:t>ödemeleri</w:t>
      </w:r>
      <w:proofErr w:type="spellEnd"/>
      <w:r>
        <w:rPr>
          <w:rFonts w:ascii="Tahoma" w:hAnsi="Tahoma" w:cs="Tahoma"/>
        </w:rPr>
        <w:t xml:space="preserve"> gerekmektedir.</w:t>
      </w:r>
      <w:proofErr w:type="gramEnd"/>
    </w:p>
    <w:p w:rsidR="00CD44AF" w:rsidRDefault="00CD44AF" w:rsidP="00CD44AF">
      <w:pPr>
        <w:pStyle w:val="GvdeMetni1"/>
        <w:numPr>
          <w:ilvl w:val="0"/>
          <w:numId w:val="33"/>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Taksitle ödenmek istenmesi halinde, ilgili maddelerde yer alan hükümler saklı kalmak şartıyla borçluların başvuru sırasında altı, dokuz, </w:t>
      </w:r>
      <w:proofErr w:type="spellStart"/>
      <w:r>
        <w:rPr>
          <w:rFonts w:ascii="Tahoma" w:hAnsi="Tahoma" w:cs="Tahoma"/>
        </w:rPr>
        <w:t>oniki</w:t>
      </w:r>
      <w:proofErr w:type="spellEnd"/>
      <w:r>
        <w:rPr>
          <w:rFonts w:ascii="Tahoma" w:hAnsi="Tahoma" w:cs="Tahoma"/>
        </w:rPr>
        <w:t xml:space="preserve"> veya </w:t>
      </w:r>
      <w:proofErr w:type="spellStart"/>
      <w:r>
        <w:rPr>
          <w:rFonts w:ascii="Tahoma" w:hAnsi="Tahoma" w:cs="Tahoma"/>
        </w:rPr>
        <w:t>onsekiz</w:t>
      </w:r>
      <w:proofErr w:type="spellEnd"/>
      <w:r>
        <w:rPr>
          <w:rFonts w:ascii="Tahoma" w:hAnsi="Tahoma" w:cs="Tahoma"/>
        </w:rPr>
        <w:t xml:space="preserve"> eşit taksitte ödeme seçeneklerinden birini tercih etmeleri şarttır. Tercih edilen taksit süresinden daha uzun bir sürede ödeme yapılamaz.</w:t>
      </w:r>
    </w:p>
    <w:p w:rsidR="00CD44AF" w:rsidRDefault="00CD44AF" w:rsidP="00CD44AF">
      <w:pPr>
        <w:pStyle w:val="GvdeMetni1"/>
        <w:numPr>
          <w:ilvl w:val="0"/>
          <w:numId w:val="33"/>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Taksitle yapılacak ödemelerinde ilgili maddelere göre belirlenen tutar;</w:t>
      </w:r>
    </w:p>
    <w:p w:rsidR="00CD44AF" w:rsidRDefault="00CD44AF" w:rsidP="00CD44AF">
      <w:pPr>
        <w:pStyle w:val="GvdeMetni1"/>
        <w:tabs>
          <w:tab w:val="left" w:pos="1147"/>
        </w:tabs>
        <w:spacing w:before="0" w:after="0" w:line="320" w:lineRule="exact"/>
        <w:ind w:left="1211" w:right="23"/>
        <w:jc w:val="both"/>
        <w:rPr>
          <w:rFonts w:ascii="Tahoma" w:hAnsi="Tahoma" w:cs="Tahoma"/>
        </w:rPr>
      </w:pPr>
      <w:r>
        <w:rPr>
          <w:rFonts w:ascii="Tahoma" w:hAnsi="Tahoma" w:cs="Tahoma"/>
        </w:rPr>
        <w:t>1)</w:t>
      </w:r>
      <w:r>
        <w:rPr>
          <w:rFonts w:ascii="Tahoma" w:hAnsi="Tahoma" w:cs="Tahoma"/>
        </w:rPr>
        <w:tab/>
        <w:t>Altı eşit taksit için (1,045),</w:t>
      </w:r>
    </w:p>
    <w:p w:rsidR="00CD44AF" w:rsidRDefault="00CD44AF" w:rsidP="00CD44AF">
      <w:pPr>
        <w:pStyle w:val="GvdeMetni1"/>
        <w:tabs>
          <w:tab w:val="left" w:pos="1147"/>
        </w:tabs>
        <w:spacing w:before="0" w:after="0" w:line="320" w:lineRule="exact"/>
        <w:ind w:left="1211" w:right="23"/>
        <w:jc w:val="both"/>
        <w:rPr>
          <w:rFonts w:ascii="Tahoma" w:hAnsi="Tahoma" w:cs="Tahoma"/>
        </w:rPr>
      </w:pPr>
      <w:r>
        <w:rPr>
          <w:rFonts w:ascii="Tahoma" w:hAnsi="Tahoma" w:cs="Tahoma"/>
        </w:rPr>
        <w:t>2)</w:t>
      </w:r>
      <w:r>
        <w:rPr>
          <w:rFonts w:ascii="Tahoma" w:hAnsi="Tahoma" w:cs="Tahoma"/>
        </w:rPr>
        <w:tab/>
        <w:t>Dokuz eşit taksit için (1,083),</w:t>
      </w:r>
    </w:p>
    <w:p w:rsidR="00CD44AF" w:rsidRDefault="00CD44AF" w:rsidP="00CD44AF">
      <w:pPr>
        <w:pStyle w:val="GvdeMetni1"/>
        <w:tabs>
          <w:tab w:val="left" w:pos="1147"/>
        </w:tabs>
        <w:spacing w:before="0" w:after="0" w:line="320" w:lineRule="exact"/>
        <w:ind w:left="1211" w:right="23"/>
        <w:jc w:val="both"/>
        <w:rPr>
          <w:rFonts w:ascii="Tahoma" w:hAnsi="Tahoma" w:cs="Tahoma"/>
        </w:rPr>
      </w:pPr>
      <w:r>
        <w:rPr>
          <w:rFonts w:ascii="Tahoma" w:hAnsi="Tahoma" w:cs="Tahoma"/>
        </w:rPr>
        <w:t>3)</w:t>
      </w:r>
      <w:r>
        <w:rPr>
          <w:rFonts w:ascii="Tahoma" w:hAnsi="Tahoma" w:cs="Tahoma"/>
        </w:rPr>
        <w:tab/>
      </w:r>
      <w:proofErr w:type="spellStart"/>
      <w:r>
        <w:rPr>
          <w:rFonts w:ascii="Tahoma" w:hAnsi="Tahoma" w:cs="Tahoma"/>
        </w:rPr>
        <w:t>Oniki</w:t>
      </w:r>
      <w:proofErr w:type="spellEnd"/>
      <w:r>
        <w:rPr>
          <w:rFonts w:ascii="Tahoma" w:hAnsi="Tahoma" w:cs="Tahoma"/>
        </w:rPr>
        <w:t xml:space="preserve"> eşit taksit için (1,105),</w:t>
      </w:r>
    </w:p>
    <w:p w:rsidR="00CD44AF" w:rsidRDefault="00CD44AF" w:rsidP="00CD44AF">
      <w:pPr>
        <w:pStyle w:val="GvdeMetni1"/>
        <w:tabs>
          <w:tab w:val="left" w:pos="1147"/>
        </w:tabs>
        <w:spacing w:before="0" w:after="0" w:line="320" w:lineRule="exact"/>
        <w:ind w:left="1211" w:right="23"/>
        <w:jc w:val="both"/>
        <w:rPr>
          <w:rFonts w:ascii="Tahoma" w:hAnsi="Tahoma" w:cs="Tahoma"/>
        </w:rPr>
      </w:pPr>
      <w:r>
        <w:rPr>
          <w:rFonts w:ascii="Tahoma" w:hAnsi="Tahoma" w:cs="Tahoma"/>
        </w:rPr>
        <w:t>4)</w:t>
      </w:r>
      <w:r>
        <w:rPr>
          <w:rFonts w:ascii="Tahoma" w:hAnsi="Tahoma" w:cs="Tahoma"/>
        </w:rPr>
        <w:tab/>
      </w:r>
      <w:proofErr w:type="spellStart"/>
      <w:r>
        <w:rPr>
          <w:rFonts w:ascii="Tahoma" w:hAnsi="Tahoma" w:cs="Tahoma"/>
        </w:rPr>
        <w:t>Onsekiz</w:t>
      </w:r>
      <w:proofErr w:type="spellEnd"/>
      <w:r>
        <w:rPr>
          <w:rFonts w:ascii="Tahoma" w:hAnsi="Tahoma" w:cs="Tahoma"/>
        </w:rPr>
        <w:t xml:space="preserve"> eşit taksit için (1,15),</w:t>
      </w:r>
    </w:p>
    <w:p w:rsidR="00CD44AF" w:rsidRDefault="00CD44AF" w:rsidP="00CD44AF">
      <w:pPr>
        <w:pStyle w:val="GvdeMetni1"/>
        <w:shd w:val="clear" w:color="auto" w:fill="auto"/>
        <w:tabs>
          <w:tab w:val="left" w:pos="1147"/>
        </w:tabs>
        <w:spacing w:before="0" w:after="0" w:line="320" w:lineRule="exact"/>
        <w:ind w:left="708" w:right="23" w:firstLine="0"/>
        <w:jc w:val="both"/>
        <w:rPr>
          <w:rFonts w:ascii="Tahoma" w:hAnsi="Tahoma" w:cs="Tahoma"/>
        </w:rPr>
      </w:pPr>
      <w:proofErr w:type="gramStart"/>
      <w:r>
        <w:rPr>
          <w:rFonts w:ascii="Tahoma" w:hAnsi="Tahoma" w:cs="Tahoma"/>
        </w:rPr>
        <w:t>katsayısı</w:t>
      </w:r>
      <w:proofErr w:type="gramEnd"/>
      <w:r>
        <w:rPr>
          <w:rFonts w:ascii="Tahoma" w:hAnsi="Tahoma" w:cs="Tahoma"/>
        </w:rPr>
        <w:t xml:space="preserve"> ile çarpılır ve bulunan tutar taksit sayısına bölünmek suretiyle ikişer aylık dönemler halinde ödenecek taksit tutarı hesaplanır.</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Bu Kanuna göre ödenmesi gereken taksitlerin ilk ikisi süresinde ödenmek koşuluyla, kalan taksitlerden; bir takvim yılında iki veya daha az taksitin, süresinde ödenmemesi veya eksik ödenmesi halinde,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Kanun hükümlerinden yararlanılır.</w:t>
      </w:r>
      <w:proofErr w:type="gramEnd"/>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İlk iki taksitin süresinde tam ödenmemesi ya da süresinde ödenmeyen veya eksik ödenen diğer taksitlerin belirtilen şekilde de ödenmemesi veya bir takvim yılında ikiden fazla taksitin süresinde ödenmemesi veya eksik ödenmesi halinde matrah ve vergi artırımına ilişkin hükümler saklı kalmak kaydıyla bu Kanun hükümlerinden yararlanma hakkı kaybedilir. Bu hüküm her bir madde ve alacaklı idareler açısından taksitlendirilen alacaklar için ayrı ayrı uygulanır.</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Bu Kanunun 3 üncü maddesinin dokuzuncu fıkrası ve 9 uncu maddesinin üçüncü fıkrasında, vadesinde ödenmesi öngörülen alacakların veya taksit tutarının % 10’unu aşmamak şartıyla 5 liraya (bu tutar dâhil) kadar yapılmış eksik ödemeler için bu Kanun hükümleri ihlal edilmiş sayılmaz.</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Kanun kapsamına giren alacakların belirtilen şekilde tamamen ödenmemiş olması hâlinde, Kanunun 3 üncü maddesinin dokuzuncu fıkrası ve 9 uncu maddesinin üçüncü fıkrası hükümleri saklı kalmak kaydıyla borçlular, ödedikleri tutarlar kadar bu Kanun hükümlerinden yararlanırlar.</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Kanundan yararlanılarak süresinde ödenen alacaklara, bu Kanunda yer alan hükümler saklı kalmak kaydıyla Kanunun yayımlandığı tarihten sonraki süreler için faiz, gecikme zammı, gecikme cezası gibi </w:t>
      </w:r>
      <w:proofErr w:type="spellStart"/>
      <w:r>
        <w:rPr>
          <w:rFonts w:ascii="Tahoma" w:hAnsi="Tahoma" w:cs="Tahoma"/>
        </w:rPr>
        <w:t>fer’i</w:t>
      </w:r>
      <w:proofErr w:type="spellEnd"/>
      <w:r>
        <w:rPr>
          <w:rFonts w:ascii="Tahoma" w:hAnsi="Tahoma" w:cs="Tahoma"/>
        </w:rPr>
        <w:t xml:space="preserve"> amme alacağı hesaplanmaz.</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Kanuna göre ödenecek alacaklarla ilgili olarak, tatbik edilen hacizler yapılan ödemeler nispetinde kaldırılır ve buna isabet eden teminatlar iade edilir. Bu Kanuna göre ödenecek alacaklar nedeniyle tatbik edilen hacizlere konu mallar, borçlunun talebi hâlinde 6183 sayılı Kanun hükümlerine göre alacaklı tahsil dairesince satılabilir. Bu talep, Kanun kapsamında ödenmesi gereken tutarların Kanun hükümlerine göre ödenmesine engel teşkil etmez.</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 xml:space="preserve">Kanunun yayımı tarihi itibarıyla 213 sayılı Kanunun 15 inci maddesine göre mücbir </w:t>
      </w:r>
      <w:r>
        <w:rPr>
          <w:rFonts w:ascii="Tahoma" w:hAnsi="Tahoma" w:cs="Tahoma"/>
        </w:rPr>
        <w:lastRenderedPageBreak/>
        <w:t xml:space="preserve">sebep hâli ilan edilmiş ve mücbir sebep süresi iki yılı aşmış yerlerdeki mükelleflerden, bu Kanunun yayımını izleyen ikinci ayın sonuna kadar başvuruda bulunanlar açısından mücbir sebep hâli başvuru süresinin son günü itibarıyla sona erer ve mücbir sebep ilanı nedeniyle verilmeyen beyanname ve bildirimler aynı süre içerisinde verilir. </w:t>
      </w:r>
      <w:proofErr w:type="gramEnd"/>
      <w:r>
        <w:rPr>
          <w:rFonts w:ascii="Tahoma" w:hAnsi="Tahoma" w:cs="Tahoma"/>
        </w:rPr>
        <w:t xml:space="preserve">Bu Kanunda öngörülen başvuru süresinin son günü bu alacaklar için vade tarihi kabul edilir. Bunun üzerine tahakkuk eden vergiler bu Kanunda öngörülen süre ve şekilde 2 </w:t>
      </w:r>
      <w:proofErr w:type="spellStart"/>
      <w:r>
        <w:rPr>
          <w:rFonts w:ascii="Tahoma" w:hAnsi="Tahoma" w:cs="Tahoma"/>
        </w:rPr>
        <w:t>nci</w:t>
      </w:r>
      <w:proofErr w:type="spellEnd"/>
      <w:r>
        <w:rPr>
          <w:rFonts w:ascii="Tahoma" w:hAnsi="Tahoma" w:cs="Tahoma"/>
        </w:rPr>
        <w:t xml:space="preserve"> madde kapsamında yapılandırılarak azami yirmi dört eşit taksitte ödenir. Bu şekilde ödenen vergilere herhangi bir zam, faiz, katsayı uygulanmaz.</w:t>
      </w:r>
    </w:p>
    <w:p w:rsidR="00CD44AF" w:rsidRDefault="00CD44AF" w:rsidP="00CD44AF">
      <w:pPr>
        <w:pStyle w:val="GvdeMetni1"/>
        <w:shd w:val="clear" w:color="auto" w:fill="auto"/>
        <w:tabs>
          <w:tab w:val="left" w:pos="1147"/>
        </w:tabs>
        <w:spacing w:before="0" w:after="0" w:line="320" w:lineRule="exact"/>
        <w:ind w:right="23" w:firstLine="0"/>
        <w:jc w:val="both"/>
        <w:rPr>
          <w:rFonts w:ascii="Tahoma" w:hAnsi="Tahoma" w:cs="Tahoma"/>
        </w:rPr>
      </w:pPr>
    </w:p>
    <w:p w:rsidR="00CD44AF" w:rsidRDefault="00CD44AF" w:rsidP="00CD44AF">
      <w:pPr>
        <w:pStyle w:val="GvdeMetni1"/>
        <w:shd w:val="clear" w:color="auto" w:fill="auto"/>
        <w:tabs>
          <w:tab w:val="left" w:pos="1147"/>
        </w:tabs>
        <w:spacing w:before="0" w:after="0" w:line="320" w:lineRule="exact"/>
        <w:ind w:right="23" w:firstLine="0"/>
        <w:jc w:val="both"/>
        <w:rPr>
          <w:rFonts w:ascii="Tahoma" w:hAnsi="Tahoma" w:cs="Tahoma"/>
        </w:rPr>
      </w:pPr>
    </w:p>
    <w:p w:rsidR="00CD44AF" w:rsidRDefault="00CD44AF" w:rsidP="00CD44AF">
      <w:pPr>
        <w:pStyle w:val="ListeParagraf"/>
        <w:numPr>
          <w:ilvl w:val="0"/>
          <w:numId w:val="3"/>
        </w:numPr>
        <w:spacing w:line="320" w:lineRule="atLeast"/>
        <w:ind w:left="426" w:hanging="426"/>
        <w:rPr>
          <w:rFonts w:ascii="Tahoma" w:hAnsi="Tahoma" w:cs="Tahoma"/>
          <w:b/>
        </w:rPr>
      </w:pPr>
      <w:r>
        <w:rPr>
          <w:rFonts w:ascii="Tahoma" w:hAnsi="Tahoma" w:cs="Tahoma"/>
          <w:b/>
        </w:rPr>
        <w:t>DİĞER HÜKÜMLER ( MADDE 11)</w:t>
      </w:r>
    </w:p>
    <w:p w:rsidR="00CD44AF" w:rsidRDefault="00CD44AF" w:rsidP="00CD44AF">
      <w:pPr>
        <w:pStyle w:val="ListeParagraf"/>
        <w:spacing w:line="320" w:lineRule="atLeast"/>
        <w:ind w:left="426"/>
        <w:rPr>
          <w:rFonts w:ascii="Tahoma" w:hAnsi="Tahoma" w:cs="Tahoma"/>
          <w:b/>
        </w:rPr>
      </w:pP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6552 sayılı Kanunun ilgili hükümlerine göre yapılandırılan 19 Ağustos </w:t>
      </w:r>
      <w:proofErr w:type="gramStart"/>
      <w:r>
        <w:rPr>
          <w:rFonts w:ascii="Tahoma" w:hAnsi="Tahoma" w:cs="Tahoma"/>
        </w:rPr>
        <w:t>2016  tarihi</w:t>
      </w:r>
      <w:proofErr w:type="gramEnd"/>
      <w:r>
        <w:rPr>
          <w:rFonts w:ascii="Tahoma" w:hAnsi="Tahoma" w:cs="Tahoma"/>
        </w:rPr>
        <w:t xml:space="preserve"> itibarıyla anılan Kanun kapsamında ödemeleri devam eden alacaklar açısından, borçlular talep etmeleri hâlinde bu Kanun hükümlerinden yararlanabilir.</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r>
        <w:rPr>
          <w:rFonts w:ascii="Tahoma" w:hAnsi="Tahoma" w:cs="Tahoma"/>
        </w:rPr>
        <w:t xml:space="preserve">Maliye Bakanlığına bağlı tahsil dairelerince takip edilmekte olan ve vadesi 31/12/2011 tarihinden (bu tarih dâhil) önce olduğu hâlde 19 Ağustos </w:t>
      </w:r>
      <w:proofErr w:type="gramStart"/>
      <w:r>
        <w:rPr>
          <w:rFonts w:ascii="Tahoma" w:hAnsi="Tahoma" w:cs="Tahoma"/>
        </w:rPr>
        <w:t>2016  tarihi</w:t>
      </w:r>
      <w:proofErr w:type="gramEnd"/>
      <w:r>
        <w:rPr>
          <w:rFonts w:ascii="Tahoma" w:hAnsi="Tahoma" w:cs="Tahoma"/>
        </w:rPr>
        <w:t xml:space="preserve"> itibarıyla ödenmemiş olan ve 6183 sayılı Kanun kapsamına giren her bir alacağın türü, dönemi, asılları ayrı ayrı dikkate alınmak suretiyle tutarı 50 Türk lirasını aşmayan asli alacakların ve tutarına bakılmaksızın bu asıllara bağlı </w:t>
      </w:r>
      <w:proofErr w:type="spellStart"/>
      <w:r>
        <w:rPr>
          <w:rFonts w:ascii="Tahoma" w:hAnsi="Tahoma" w:cs="Tahoma"/>
        </w:rPr>
        <w:t>fer’i</w:t>
      </w:r>
      <w:proofErr w:type="spellEnd"/>
      <w:r>
        <w:rPr>
          <w:rFonts w:ascii="Tahoma" w:hAnsi="Tahoma" w:cs="Tahoma"/>
        </w:rPr>
        <w:t xml:space="preserve"> alacakların, aslı ödenmiş </w:t>
      </w:r>
      <w:proofErr w:type="spellStart"/>
      <w:r>
        <w:rPr>
          <w:rFonts w:ascii="Tahoma" w:hAnsi="Tahoma" w:cs="Tahoma"/>
        </w:rPr>
        <w:t>fer’i</w:t>
      </w:r>
      <w:proofErr w:type="spellEnd"/>
      <w:r>
        <w:rPr>
          <w:rFonts w:ascii="Tahoma" w:hAnsi="Tahoma" w:cs="Tahoma"/>
        </w:rPr>
        <w:t xml:space="preserve"> alacaklardan tutarı 100 Türk lirasını aşmayanların tahsilinden vazgeçilir.</w:t>
      </w:r>
    </w:p>
    <w:p w:rsidR="00CD44AF" w:rsidRDefault="00CD44AF" w:rsidP="00CD44AF">
      <w:pPr>
        <w:pStyle w:val="GvdeMetni1"/>
        <w:numPr>
          <w:ilvl w:val="0"/>
          <w:numId w:val="34"/>
        </w:numPr>
        <w:shd w:val="clear" w:color="auto" w:fill="auto"/>
        <w:tabs>
          <w:tab w:val="left" w:pos="1147"/>
        </w:tabs>
        <w:spacing w:before="0" w:after="0" w:line="320" w:lineRule="exact"/>
        <w:ind w:left="851" w:right="23" w:hanging="425"/>
        <w:jc w:val="both"/>
        <w:rPr>
          <w:rFonts w:ascii="Tahoma" w:hAnsi="Tahoma" w:cs="Tahoma"/>
        </w:rPr>
      </w:pPr>
      <w:proofErr w:type="gramStart"/>
      <w:r>
        <w:rPr>
          <w:rFonts w:ascii="Tahoma" w:hAnsi="Tahoma" w:cs="Tahoma"/>
        </w:rPr>
        <w:t>30/6/2016</w:t>
      </w:r>
      <w:proofErr w:type="gramEnd"/>
      <w:r>
        <w:rPr>
          <w:rFonts w:ascii="Tahoma" w:hAnsi="Tahoma" w:cs="Tahoma"/>
        </w:rPr>
        <w:t xml:space="preserve"> tarihi (bu tarih dâhil) itibarıyla, ödenmesi gerektiği hâlde bu Kanunun yayımlandığı tarihe kadar ödenmemiş olan, 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yürürlüğe girdiği tarihi takip eden üçüncü ayın sonuna kadar, kalanı aylık dönemler hâlinde ve azami toplam dokuz eşit taksitte ödenmesi hâlinde, bu alacaklara uygulanan faiz, gecikme faizi, gecikme zammı gibi </w:t>
      </w:r>
      <w:proofErr w:type="spellStart"/>
      <w:r>
        <w:rPr>
          <w:rFonts w:ascii="Tahoma" w:hAnsi="Tahoma" w:cs="Tahoma"/>
        </w:rPr>
        <w:t>fer’i</w:t>
      </w:r>
      <w:proofErr w:type="spellEnd"/>
      <w:r>
        <w:rPr>
          <w:rFonts w:ascii="Tahoma" w:hAnsi="Tahoma" w:cs="Tahoma"/>
        </w:rPr>
        <w:t xml:space="preserve"> alacakların, alacak asıllarının bu Kanunun yayımlandığı tarihten önce kısmen veya tamamen ödenmiş olması hâlinde ödenmiş borç asıllarına isabet eden faiz, gecikme faizi, gecikme zammı gibi </w:t>
      </w:r>
      <w:proofErr w:type="spellStart"/>
      <w:r>
        <w:rPr>
          <w:rFonts w:ascii="Tahoma" w:hAnsi="Tahoma" w:cs="Tahoma"/>
        </w:rPr>
        <w:t>fer’i</w:t>
      </w:r>
      <w:proofErr w:type="spellEnd"/>
      <w:r>
        <w:rPr>
          <w:rFonts w:ascii="Tahoma" w:hAnsi="Tahoma" w:cs="Tahoma"/>
        </w:rPr>
        <w:t xml:space="preserve"> alacakların tahsilinden vazgeçilir. Bu fıkra hükmünden yararlanmak isteyenlerin bu Kanunun yürürlüğe girdiği tarihi izleyen ikinci ayın sonuna kadar alacaklı birime başvurmaları şarttır.</w:t>
      </w:r>
    </w:p>
    <w:p w:rsidR="00CD44AF" w:rsidRDefault="00CD44AF" w:rsidP="00CD44AF">
      <w:pPr>
        <w:pStyle w:val="GvdeMetni1"/>
        <w:shd w:val="clear" w:color="auto" w:fill="auto"/>
        <w:tabs>
          <w:tab w:val="left" w:pos="1147"/>
        </w:tabs>
        <w:spacing w:before="0" w:after="0" w:line="320" w:lineRule="exact"/>
        <w:ind w:left="851" w:right="23" w:firstLine="0"/>
        <w:jc w:val="both"/>
        <w:rPr>
          <w:rFonts w:ascii="Tahoma" w:hAnsi="Tahoma" w:cs="Tahoma"/>
        </w:rPr>
      </w:pPr>
    </w:p>
    <w:p w:rsidR="00CD44AF" w:rsidRDefault="00CD44AF" w:rsidP="00CD44AF">
      <w:pPr>
        <w:rPr>
          <w:rFonts w:ascii="Tahoma" w:hAnsi="Tahoma" w:cs="Tahoma"/>
          <w:b/>
        </w:rPr>
      </w:pPr>
    </w:p>
    <w:p w:rsidR="00CD44AF" w:rsidRDefault="00CD44AF" w:rsidP="00CD44AF">
      <w:pPr>
        <w:rPr>
          <w:rFonts w:ascii="Tahoma" w:hAnsi="Tahoma" w:cs="Tahoma"/>
        </w:rPr>
      </w:pPr>
    </w:p>
    <w:p w:rsidR="00CD44AF" w:rsidRDefault="00CD44AF" w:rsidP="00CD44AF">
      <w:pPr>
        <w:rPr>
          <w:rFonts w:ascii="Tahoma" w:hAnsi="Tahoma" w:cs="Tahoma"/>
        </w:rPr>
      </w:pPr>
      <w:bookmarkStart w:id="4" w:name="_GoBack"/>
      <w:bookmarkEnd w:id="4"/>
    </w:p>
    <w:sectPr w:rsidR="00CD4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D3" w:rsidRDefault="000E41D3" w:rsidP="00CD44AF">
      <w:pPr>
        <w:spacing w:after="0" w:line="240" w:lineRule="auto"/>
      </w:pPr>
      <w:r>
        <w:separator/>
      </w:r>
    </w:p>
  </w:endnote>
  <w:endnote w:type="continuationSeparator" w:id="0">
    <w:p w:rsidR="000E41D3" w:rsidRDefault="000E41D3" w:rsidP="00CD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D3" w:rsidRDefault="000E41D3" w:rsidP="00CD44AF">
      <w:pPr>
        <w:spacing w:after="0" w:line="240" w:lineRule="auto"/>
      </w:pPr>
      <w:r>
        <w:separator/>
      </w:r>
    </w:p>
  </w:footnote>
  <w:footnote w:type="continuationSeparator" w:id="0">
    <w:p w:rsidR="000E41D3" w:rsidRDefault="000E41D3" w:rsidP="00CD44AF">
      <w:pPr>
        <w:spacing w:after="0" w:line="240" w:lineRule="auto"/>
      </w:pPr>
      <w:r>
        <w:continuationSeparator/>
      </w:r>
    </w:p>
  </w:footnote>
  <w:footnote w:id="1">
    <w:p w:rsidR="00CD44AF" w:rsidRDefault="00CD44AF" w:rsidP="00CD44AF">
      <w:pPr>
        <w:pStyle w:val="DipnotMetni"/>
        <w:jc w:val="both"/>
        <w:rPr>
          <w:rFonts w:ascii="Times New Roman" w:hAnsi="Times New Roman" w:cs="Times New Roman"/>
          <w:sz w:val="20"/>
          <w:szCs w:val="20"/>
        </w:rPr>
      </w:pPr>
      <w:r>
        <w:rPr>
          <w:rStyle w:val="DipnotBavurusu"/>
        </w:rPr>
        <w:footnoteRef/>
      </w:r>
      <w:r>
        <w:t>İlgili düzenleme aşağıdaki gibidir:</w:t>
      </w:r>
    </w:p>
    <w:p w:rsidR="00CD44AF" w:rsidRDefault="00CD44AF" w:rsidP="00CD44AF">
      <w:pPr>
        <w:pStyle w:val="DipnotMetni"/>
        <w:jc w:val="both"/>
      </w:pPr>
      <w:r>
        <w:t>b) (Değişik: 26/5/2004-5177/33 md.) Belediye sınırları ve mücavir alanlar içinde faaliyet gösteren maden işletmelerince, 3213 sayılı Maden Kanununun 14 üncü maddesinde yer alan paylara ilaveten yıllık satış tutarının % 0,2'si nispetinde belediye payı ayrılır.</w:t>
      </w:r>
    </w:p>
    <w:p w:rsidR="00CD44AF" w:rsidRDefault="00CD44AF" w:rsidP="00CD44AF">
      <w:pPr>
        <w:pStyle w:val="DipnotMetni"/>
        <w:jc w:val="both"/>
        <w:rPr>
          <w:lang w:val="en-US"/>
        </w:rPr>
      </w:pPr>
      <w:r>
        <w:t>Bu pay, Devlet hakkının Hazineye ödenmesi sırasında ruhsat sahibi tarafından ilgili belediyeye ödenir.</w:t>
      </w:r>
    </w:p>
  </w:footnote>
  <w:footnote w:id="2">
    <w:p w:rsidR="00CD44AF" w:rsidRDefault="00CD44AF" w:rsidP="00CD44AF">
      <w:pPr>
        <w:pStyle w:val="DipnotMetni"/>
        <w:jc w:val="both"/>
      </w:pPr>
      <w:r>
        <w:rPr>
          <w:rStyle w:val="DipnotBavurusu"/>
        </w:rPr>
        <w:footnoteRef/>
      </w:r>
      <w:r>
        <w:rPr>
          <w:b/>
        </w:rPr>
        <w:t>MADDE 1 –</w:t>
      </w:r>
      <w:r>
        <w:t xml:space="preserve"> (1) Bu maddenin yürürlüğe girdiği tarihten önceki dönemlere (beyana dayanan vergilerde bu tarihten önce verilmesi gereken beyannamelere) ilişkin olup bu maddenin yürürlüğe girdiği tarih itibarıyla; 4/1/1961 tarihli ve 213 sayılı Vergi Usul Kanunu hükümlerine göre ikmalen, re’sen ve idarece tarh edilen vergi, resim, harçlar, fon payı ve bunlara bağlı vergi ziyaı cezaları ile usulsüzlük ve özel usulsüzlük cezalarından, vergi mahkemeleri, bölge idare mahkemeleri ve Danıştay nezdinde dava açma, ilgisine göre itiraz ve temyiz süreleri geçmemiş veya ihtilaflı olup kanun yolu tüketilmemiş bulunanlar için bu maddenin yürürlüğe girdiği tarihi takip eden ayın sonuna kadar aynı Kanunun uzlaşmaya ilişkin hükümlerine göre uzlaşma talep edilmesi ve uzlaşma sonucu tahakkuk eden vergi, resim, harçlar, fon payları ile bunlara bağlı vergi ziyaı cezaları ile usulsüzlük ve özel usulsüzlük cezalarının ve bu madde kapsamında yapılan uzlaşma tarihine kadar hesaplanacak gecikme faizlerinin, ilk taksidi uzlaşma tutanağının düzenlendiği ayı takip eden aydan başlamak ve 18 ayda 18 eşit taksitte, taksit tutarları ilk taksit ödeme süresinin başlangıç tarihinden itibaren her ay ve kesri için ayrı ayrı binde iki oranında hesaplanacak faiziyle birlikte tamamen ödenmek şartıyla uzlaşmaya konu tutardan kalan alacakların tahsilinden vazgeçilir.</w:t>
      </w:r>
    </w:p>
  </w:footnote>
  <w:footnote w:id="3">
    <w:p w:rsidR="00CD44AF" w:rsidRDefault="00CD44AF" w:rsidP="00CD44AF">
      <w:pPr>
        <w:pStyle w:val="DipnotMetni"/>
        <w:jc w:val="both"/>
      </w:pPr>
      <w:r>
        <w:rPr>
          <w:rStyle w:val="DipnotBavurusu"/>
        </w:rPr>
        <w:footnoteRef/>
      </w:r>
      <w:r>
        <w:rPr>
          <w:b/>
        </w:rPr>
        <w:t xml:space="preserve">Madde 13- </w:t>
      </w:r>
      <w:r>
        <w:rPr>
          <w:b/>
          <w:color w:val="494949"/>
          <w:shd w:val="clear" w:color="auto" w:fill="FFFFFF"/>
        </w:rPr>
        <w:t>d)</w:t>
      </w:r>
      <w:r>
        <w:rPr>
          <w:rStyle w:val="apple-converted-space"/>
          <w:color w:val="494949"/>
        </w:rPr>
        <w:t> </w:t>
      </w:r>
      <w:r>
        <w:rPr>
          <w:rStyle w:val="Gl"/>
          <w:color w:val="494949"/>
          <w:shd w:val="clear" w:color="auto" w:fill="FFFFFF"/>
        </w:rPr>
        <w:t>(5228 sayılı Kanunun 59/7 maddesiyle değişen ibare. Yürürlük:31.7.2004)</w:t>
      </w:r>
      <w:r>
        <w:rPr>
          <w:rStyle w:val="apple-converted-space"/>
          <w:b/>
          <w:bCs/>
          <w:color w:val="494949"/>
        </w:rPr>
        <w:t> </w:t>
      </w:r>
      <w:r>
        <w:rPr>
          <w:color w:val="494949"/>
          <w:shd w:val="clear" w:color="auto" w:fill="FFFFFF"/>
        </w:rPr>
        <w:t>Taşıtlarla ilgili fenni muayene komisyonları, fenni muayene yapma yetkisi verilen gerçek ve tüzel kişiler,</w:t>
      </w:r>
      <w:r>
        <w:rPr>
          <w:rStyle w:val="apple-converted-space"/>
          <w:color w:val="494949"/>
        </w:rPr>
        <w:t> </w:t>
      </w:r>
      <w:r>
        <w:rPr>
          <w:rStyle w:val="Gl"/>
          <w:color w:val="494949"/>
          <w:shd w:val="clear" w:color="auto" w:fill="FFFFFF"/>
        </w:rPr>
        <w:t>(5897 sayılı kanunun 2 inci maddesiyle kaldırılan ibare.Yürürlük;30.06.2009)(12)</w:t>
      </w:r>
      <w:r>
        <w:rPr>
          <w:rStyle w:val="apple-converted-space"/>
          <w:b/>
          <w:bCs/>
          <w:color w:val="494949"/>
        </w:rPr>
        <w:t> </w:t>
      </w:r>
      <w:r>
        <w:rPr>
          <w:color w:val="494949"/>
          <w:shd w:val="clear" w:color="auto" w:fill="FFFFFF"/>
        </w:rPr>
        <w:t>ile Ulaştırma Bakanlığı sivil havacılık genel müdürlüğü taşıtların fenni muayeneleri yapmadan,</w:t>
      </w:r>
      <w:r>
        <w:rPr>
          <w:rStyle w:val="apple-converted-space"/>
          <w:color w:val="494949"/>
        </w:rPr>
        <w:t> </w:t>
      </w:r>
      <w:r>
        <w:rPr>
          <w:rStyle w:val="Gl"/>
          <w:color w:val="494949"/>
          <w:shd w:val="clear" w:color="auto" w:fill="FFFFFF"/>
        </w:rPr>
        <w:t>(5897 sayılı kanunun 2 inci maddesiyle kaldırılan ibare.Yürürlük;30.06.2009)(13)</w:t>
      </w:r>
      <w:r>
        <w:rPr>
          <w:rStyle w:val="apple-converted-space"/>
          <w:b/>
          <w:bCs/>
          <w:color w:val="494949"/>
        </w:rPr>
        <w:t> </w:t>
      </w:r>
      <w:r>
        <w:rPr>
          <w:color w:val="494949"/>
          <w:shd w:val="clear" w:color="auto" w:fill="FFFFFF"/>
        </w:rPr>
        <w:t>uçuşa elverişli belgelerini vermeden önce, verginin ödenip ödenmediğini araştırmak zorundadırlar.</w:t>
      </w:r>
    </w:p>
  </w:footnote>
  <w:footnote w:id="4">
    <w:p w:rsidR="00CD44AF" w:rsidRDefault="00CD44AF" w:rsidP="00CD44AF">
      <w:pPr>
        <w:pStyle w:val="DipnotMetni"/>
        <w:jc w:val="both"/>
      </w:pPr>
      <w:r>
        <w:rPr>
          <w:rStyle w:val="DipnotBavurusu"/>
        </w:rPr>
        <w:footnoteRef/>
      </w:r>
      <w:r>
        <w:rPr>
          <w:b/>
        </w:rPr>
        <w:t xml:space="preserve">ÖTV Kanunu/Madde 4- </w:t>
      </w:r>
      <w:r>
        <w:t xml:space="preserve">(3) </w:t>
      </w:r>
      <w:r>
        <w:rPr>
          <w:color w:val="494949"/>
          <w:shd w:val="clear" w:color="auto" w:fill="FFFFFF"/>
        </w:rPr>
        <w:t>Fiilî veya kaydî envanter sırasında bu Kanuna ekli listelerdeki malların belgesiz olarak bulundurulduğunun tespiti halinde, belgesiz mal bulunduran mükelleflere, bu malların alış belgelerinin ibrazı için tespit tarihinden itibaren 10 günlük bir süre verilir. Bu süre içinde alış belgelerinin ibraz edilememesi halinde, belgesi ibraz edilemeyen malın tespit tarihindeki emsal bedeli üzerinden hesaplanan özel tüketim vergisi, alışını belgeleyemeyen mükellef adına re'sen tarh edilir. Tarh edilecek özel tüketim vergisi, asgari maktu vergi tutarına göre hesaplanacak vergiden az olamaz. Bu tarhiyata vergi ziyaı cezası uygulanır.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CC0"/>
    <w:multiLevelType w:val="hybridMultilevel"/>
    <w:tmpl w:val="9490BE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5E43EF"/>
    <w:multiLevelType w:val="hybridMultilevel"/>
    <w:tmpl w:val="C936A6DA"/>
    <w:lvl w:ilvl="0" w:tplc="F8A6BB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3E5137"/>
    <w:multiLevelType w:val="hybridMultilevel"/>
    <w:tmpl w:val="EAB84400"/>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45310A4"/>
    <w:multiLevelType w:val="hybridMultilevel"/>
    <w:tmpl w:val="32B80B46"/>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9C75A1E"/>
    <w:multiLevelType w:val="hybridMultilevel"/>
    <w:tmpl w:val="CE9E3C42"/>
    <w:lvl w:ilvl="0" w:tplc="5FB65434">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A574E35"/>
    <w:multiLevelType w:val="hybridMultilevel"/>
    <w:tmpl w:val="C6B4A590"/>
    <w:lvl w:ilvl="0" w:tplc="034E20BE">
      <w:start w:val="1"/>
      <w:numFmt w:val="decimal"/>
      <w:lvlText w:val="%1)"/>
      <w:lvlJc w:val="left"/>
      <w:pPr>
        <w:ind w:left="1068" w:hanging="360"/>
      </w:pPr>
      <w:rPr>
        <w:rFonts w:ascii="Times New Roman" w:eastAsia="Calibri" w:hAnsi="Times New Roman" w:cs="Times New Roman"/>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0D731FAE"/>
    <w:multiLevelType w:val="hybridMultilevel"/>
    <w:tmpl w:val="CD84CEC6"/>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0E323816"/>
    <w:multiLevelType w:val="hybridMultilevel"/>
    <w:tmpl w:val="9874098C"/>
    <w:lvl w:ilvl="0" w:tplc="F8A6BBB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0A07B4E"/>
    <w:multiLevelType w:val="hybridMultilevel"/>
    <w:tmpl w:val="2E18CAA8"/>
    <w:lvl w:ilvl="0" w:tplc="377605DA">
      <w:start w:val="1"/>
      <w:numFmt w:val="decimal"/>
      <w:lvlText w:val="%1)"/>
      <w:lvlJc w:val="left"/>
      <w:pPr>
        <w:ind w:left="720" w:hanging="360"/>
      </w:pPr>
      <w:rPr>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3A079EF"/>
    <w:multiLevelType w:val="hybridMultilevel"/>
    <w:tmpl w:val="7CC6501A"/>
    <w:lvl w:ilvl="0" w:tplc="DBC0E4F8">
      <w:start w:val="1"/>
      <w:numFmt w:val="bullet"/>
      <w:lvlText w:val=""/>
      <w:lvlJc w:val="left"/>
      <w:pPr>
        <w:ind w:left="720" w:hanging="360"/>
      </w:pPr>
      <w:rPr>
        <w:rFonts w:ascii="Symbol" w:hAnsi="Symbol" w:hint="default"/>
      </w:rPr>
    </w:lvl>
    <w:lvl w:ilvl="1" w:tplc="DBC0E4F8">
      <w:start w:val="1"/>
      <w:numFmt w:val="bullet"/>
      <w:lvlText w:val=""/>
      <w:lvlJc w:val="left"/>
      <w:pPr>
        <w:ind w:left="2912"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8AA2EFDA">
      <w:start w:val="4"/>
      <w:numFmt w:val="bullet"/>
      <w:lvlText w:val="-"/>
      <w:lvlJc w:val="left"/>
      <w:pPr>
        <w:ind w:left="2880" w:hanging="360"/>
      </w:pPr>
      <w:rPr>
        <w:rFonts w:ascii="Times New Roman" w:eastAsia="Calibri" w:hAnsi="Times New Roman" w:cs="Times New Roman" w:hint="default"/>
        <w:b w:val="0"/>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52008B5"/>
    <w:multiLevelType w:val="hybridMultilevel"/>
    <w:tmpl w:val="90E6564E"/>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261C40FE"/>
    <w:multiLevelType w:val="hybridMultilevel"/>
    <w:tmpl w:val="E69A43E8"/>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268B5592"/>
    <w:multiLevelType w:val="hybridMultilevel"/>
    <w:tmpl w:val="3028B4F2"/>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7022CE3"/>
    <w:multiLevelType w:val="hybridMultilevel"/>
    <w:tmpl w:val="57C46F7E"/>
    <w:lvl w:ilvl="0" w:tplc="0474129C">
      <w:start w:val="1"/>
      <w:numFmt w:val="bullet"/>
      <w:lvlText w:val="–"/>
      <w:lvlJc w:val="left"/>
      <w:pPr>
        <w:ind w:left="360" w:hanging="360"/>
      </w:pPr>
      <w:rPr>
        <w:rFonts w:ascii="Times New Roman" w:eastAsia="SimSun" w:hAnsi="Times New Roman" w:cs="Times New Roman" w:hint="default"/>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4F85448"/>
    <w:multiLevelType w:val="hybridMultilevel"/>
    <w:tmpl w:val="1C9CE1A6"/>
    <w:lvl w:ilvl="0" w:tplc="DBC0E4F8">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A174934"/>
    <w:multiLevelType w:val="multilevel"/>
    <w:tmpl w:val="6EB0F680"/>
    <w:lvl w:ilvl="0">
      <w:start w:val="1"/>
      <w:numFmt w:val="decimal"/>
      <w:lvlText w:val="%1)"/>
      <w:lvlJc w:val="left"/>
      <w:pPr>
        <w:ind w:left="45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093996"/>
    <w:multiLevelType w:val="hybridMultilevel"/>
    <w:tmpl w:val="ED60184E"/>
    <w:lvl w:ilvl="0" w:tplc="F8A6BBB6">
      <w:start w:val="1"/>
      <w:numFmt w:val="bullet"/>
      <w:lvlText w:val=""/>
      <w:lvlJc w:val="left"/>
      <w:pPr>
        <w:ind w:left="1037" w:hanging="360"/>
      </w:pPr>
      <w:rPr>
        <w:rFonts w:ascii="Symbol" w:hAnsi="Symbol" w:hint="default"/>
      </w:rPr>
    </w:lvl>
    <w:lvl w:ilvl="1" w:tplc="041F0003">
      <w:start w:val="1"/>
      <w:numFmt w:val="bullet"/>
      <w:lvlText w:val="o"/>
      <w:lvlJc w:val="left"/>
      <w:pPr>
        <w:ind w:left="1757" w:hanging="360"/>
      </w:pPr>
      <w:rPr>
        <w:rFonts w:ascii="Courier New" w:hAnsi="Courier New" w:cs="Courier New" w:hint="default"/>
      </w:rPr>
    </w:lvl>
    <w:lvl w:ilvl="2" w:tplc="041F0005">
      <w:start w:val="1"/>
      <w:numFmt w:val="bullet"/>
      <w:lvlText w:val=""/>
      <w:lvlJc w:val="left"/>
      <w:pPr>
        <w:ind w:left="2477" w:hanging="360"/>
      </w:pPr>
      <w:rPr>
        <w:rFonts w:ascii="Wingdings" w:hAnsi="Wingdings" w:hint="default"/>
      </w:rPr>
    </w:lvl>
    <w:lvl w:ilvl="3" w:tplc="041F0001">
      <w:start w:val="1"/>
      <w:numFmt w:val="bullet"/>
      <w:lvlText w:val=""/>
      <w:lvlJc w:val="left"/>
      <w:pPr>
        <w:ind w:left="3197" w:hanging="360"/>
      </w:pPr>
      <w:rPr>
        <w:rFonts w:ascii="Symbol" w:hAnsi="Symbol" w:hint="default"/>
      </w:rPr>
    </w:lvl>
    <w:lvl w:ilvl="4" w:tplc="041F0003">
      <w:start w:val="1"/>
      <w:numFmt w:val="bullet"/>
      <w:lvlText w:val="o"/>
      <w:lvlJc w:val="left"/>
      <w:pPr>
        <w:ind w:left="3917" w:hanging="360"/>
      </w:pPr>
      <w:rPr>
        <w:rFonts w:ascii="Courier New" w:hAnsi="Courier New" w:cs="Courier New" w:hint="default"/>
      </w:rPr>
    </w:lvl>
    <w:lvl w:ilvl="5" w:tplc="041F0005">
      <w:start w:val="1"/>
      <w:numFmt w:val="bullet"/>
      <w:lvlText w:val=""/>
      <w:lvlJc w:val="left"/>
      <w:pPr>
        <w:ind w:left="4637" w:hanging="360"/>
      </w:pPr>
      <w:rPr>
        <w:rFonts w:ascii="Wingdings" w:hAnsi="Wingdings" w:hint="default"/>
      </w:rPr>
    </w:lvl>
    <w:lvl w:ilvl="6" w:tplc="041F0001">
      <w:start w:val="1"/>
      <w:numFmt w:val="bullet"/>
      <w:lvlText w:val=""/>
      <w:lvlJc w:val="left"/>
      <w:pPr>
        <w:ind w:left="5357" w:hanging="360"/>
      </w:pPr>
      <w:rPr>
        <w:rFonts w:ascii="Symbol" w:hAnsi="Symbol" w:hint="default"/>
      </w:rPr>
    </w:lvl>
    <w:lvl w:ilvl="7" w:tplc="041F0003">
      <w:start w:val="1"/>
      <w:numFmt w:val="bullet"/>
      <w:lvlText w:val="o"/>
      <w:lvlJc w:val="left"/>
      <w:pPr>
        <w:ind w:left="6077" w:hanging="360"/>
      </w:pPr>
      <w:rPr>
        <w:rFonts w:ascii="Courier New" w:hAnsi="Courier New" w:cs="Courier New" w:hint="default"/>
      </w:rPr>
    </w:lvl>
    <w:lvl w:ilvl="8" w:tplc="041F0005">
      <w:start w:val="1"/>
      <w:numFmt w:val="bullet"/>
      <w:lvlText w:val=""/>
      <w:lvlJc w:val="left"/>
      <w:pPr>
        <w:ind w:left="6797" w:hanging="360"/>
      </w:pPr>
      <w:rPr>
        <w:rFonts w:ascii="Wingdings" w:hAnsi="Wingdings" w:hint="default"/>
      </w:rPr>
    </w:lvl>
  </w:abstractNum>
  <w:abstractNum w:abstractNumId="17" w15:restartNumberingAfterBreak="0">
    <w:nsid w:val="46501DE5"/>
    <w:multiLevelType w:val="hybridMultilevel"/>
    <w:tmpl w:val="3E0A4ED0"/>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6AB4157"/>
    <w:multiLevelType w:val="hybridMultilevel"/>
    <w:tmpl w:val="D3087688"/>
    <w:lvl w:ilvl="0" w:tplc="DBC0E4F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70F4346"/>
    <w:multiLevelType w:val="hybridMultilevel"/>
    <w:tmpl w:val="A66284B0"/>
    <w:lvl w:ilvl="0" w:tplc="53984F32">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E5F4516"/>
    <w:multiLevelType w:val="hybridMultilevel"/>
    <w:tmpl w:val="5EC875A8"/>
    <w:lvl w:ilvl="0" w:tplc="F8A6BBB6">
      <w:start w:val="1"/>
      <w:numFmt w:val="bullet"/>
      <w:lvlText w:val=""/>
      <w:lvlJc w:val="left"/>
      <w:pPr>
        <w:ind w:left="1037" w:hanging="360"/>
      </w:pPr>
      <w:rPr>
        <w:rFonts w:ascii="Symbol" w:hAnsi="Symbol" w:hint="default"/>
      </w:rPr>
    </w:lvl>
    <w:lvl w:ilvl="1" w:tplc="041F0003">
      <w:start w:val="1"/>
      <w:numFmt w:val="bullet"/>
      <w:lvlText w:val="o"/>
      <w:lvlJc w:val="left"/>
      <w:pPr>
        <w:ind w:left="1757" w:hanging="360"/>
      </w:pPr>
      <w:rPr>
        <w:rFonts w:ascii="Courier New" w:hAnsi="Courier New" w:cs="Courier New" w:hint="default"/>
      </w:rPr>
    </w:lvl>
    <w:lvl w:ilvl="2" w:tplc="041F0005">
      <w:start w:val="1"/>
      <w:numFmt w:val="bullet"/>
      <w:lvlText w:val=""/>
      <w:lvlJc w:val="left"/>
      <w:pPr>
        <w:ind w:left="2477" w:hanging="360"/>
      </w:pPr>
      <w:rPr>
        <w:rFonts w:ascii="Wingdings" w:hAnsi="Wingdings" w:hint="default"/>
      </w:rPr>
    </w:lvl>
    <w:lvl w:ilvl="3" w:tplc="041F0001">
      <w:start w:val="1"/>
      <w:numFmt w:val="bullet"/>
      <w:lvlText w:val=""/>
      <w:lvlJc w:val="left"/>
      <w:pPr>
        <w:ind w:left="3197" w:hanging="360"/>
      </w:pPr>
      <w:rPr>
        <w:rFonts w:ascii="Symbol" w:hAnsi="Symbol" w:hint="default"/>
      </w:rPr>
    </w:lvl>
    <w:lvl w:ilvl="4" w:tplc="041F0003">
      <w:start w:val="1"/>
      <w:numFmt w:val="bullet"/>
      <w:lvlText w:val="o"/>
      <w:lvlJc w:val="left"/>
      <w:pPr>
        <w:ind w:left="3917" w:hanging="360"/>
      </w:pPr>
      <w:rPr>
        <w:rFonts w:ascii="Courier New" w:hAnsi="Courier New" w:cs="Courier New" w:hint="default"/>
      </w:rPr>
    </w:lvl>
    <w:lvl w:ilvl="5" w:tplc="041F0005">
      <w:start w:val="1"/>
      <w:numFmt w:val="bullet"/>
      <w:lvlText w:val=""/>
      <w:lvlJc w:val="left"/>
      <w:pPr>
        <w:ind w:left="4637" w:hanging="360"/>
      </w:pPr>
      <w:rPr>
        <w:rFonts w:ascii="Wingdings" w:hAnsi="Wingdings" w:hint="default"/>
      </w:rPr>
    </w:lvl>
    <w:lvl w:ilvl="6" w:tplc="041F0001">
      <w:start w:val="1"/>
      <w:numFmt w:val="bullet"/>
      <w:lvlText w:val=""/>
      <w:lvlJc w:val="left"/>
      <w:pPr>
        <w:ind w:left="5357" w:hanging="360"/>
      </w:pPr>
      <w:rPr>
        <w:rFonts w:ascii="Symbol" w:hAnsi="Symbol" w:hint="default"/>
      </w:rPr>
    </w:lvl>
    <w:lvl w:ilvl="7" w:tplc="041F0003">
      <w:start w:val="1"/>
      <w:numFmt w:val="bullet"/>
      <w:lvlText w:val="o"/>
      <w:lvlJc w:val="left"/>
      <w:pPr>
        <w:ind w:left="6077" w:hanging="360"/>
      </w:pPr>
      <w:rPr>
        <w:rFonts w:ascii="Courier New" w:hAnsi="Courier New" w:cs="Courier New" w:hint="default"/>
      </w:rPr>
    </w:lvl>
    <w:lvl w:ilvl="8" w:tplc="041F0005">
      <w:start w:val="1"/>
      <w:numFmt w:val="bullet"/>
      <w:lvlText w:val=""/>
      <w:lvlJc w:val="left"/>
      <w:pPr>
        <w:ind w:left="6797" w:hanging="360"/>
      </w:pPr>
      <w:rPr>
        <w:rFonts w:ascii="Wingdings" w:hAnsi="Wingdings" w:hint="default"/>
      </w:rPr>
    </w:lvl>
  </w:abstractNum>
  <w:abstractNum w:abstractNumId="21" w15:restartNumberingAfterBreak="0">
    <w:nsid w:val="514A48C6"/>
    <w:multiLevelType w:val="hybridMultilevel"/>
    <w:tmpl w:val="53D0EE5E"/>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7A3527E"/>
    <w:multiLevelType w:val="hybridMultilevel"/>
    <w:tmpl w:val="2FD087C4"/>
    <w:lvl w:ilvl="0" w:tplc="1494D31A">
      <w:start w:val="1"/>
      <w:numFmt w:val="decimal"/>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3" w15:restartNumberingAfterBreak="0">
    <w:nsid w:val="5FA21558"/>
    <w:multiLevelType w:val="hybridMultilevel"/>
    <w:tmpl w:val="12D84C60"/>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6429441A"/>
    <w:multiLevelType w:val="hybridMultilevel"/>
    <w:tmpl w:val="BABE80B0"/>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6662164C"/>
    <w:multiLevelType w:val="hybridMultilevel"/>
    <w:tmpl w:val="407C2C90"/>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67B31B22"/>
    <w:multiLevelType w:val="hybridMultilevel"/>
    <w:tmpl w:val="A1D84EB0"/>
    <w:lvl w:ilvl="0" w:tplc="20467814">
      <w:start w:val="2"/>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6ACA2212"/>
    <w:multiLevelType w:val="hybridMultilevel"/>
    <w:tmpl w:val="6526B9D4"/>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6ACE2396"/>
    <w:multiLevelType w:val="hybridMultilevel"/>
    <w:tmpl w:val="C47EB326"/>
    <w:lvl w:ilvl="0" w:tplc="DBC0E4F8">
      <w:start w:val="1"/>
      <w:numFmt w:val="bullet"/>
      <w:lvlText w:val=""/>
      <w:lvlJc w:val="left"/>
      <w:pPr>
        <w:ind w:left="1507" w:hanging="360"/>
      </w:pPr>
      <w:rPr>
        <w:rFonts w:ascii="Symbol" w:hAnsi="Symbol" w:hint="default"/>
      </w:rPr>
    </w:lvl>
    <w:lvl w:ilvl="1" w:tplc="041F0003">
      <w:start w:val="1"/>
      <w:numFmt w:val="bullet"/>
      <w:lvlText w:val="o"/>
      <w:lvlJc w:val="left"/>
      <w:pPr>
        <w:ind w:left="2227" w:hanging="360"/>
      </w:pPr>
      <w:rPr>
        <w:rFonts w:ascii="Courier New" w:hAnsi="Courier New" w:cs="Courier New" w:hint="default"/>
      </w:rPr>
    </w:lvl>
    <w:lvl w:ilvl="2" w:tplc="041F0005">
      <w:start w:val="1"/>
      <w:numFmt w:val="bullet"/>
      <w:lvlText w:val=""/>
      <w:lvlJc w:val="left"/>
      <w:pPr>
        <w:ind w:left="2947" w:hanging="360"/>
      </w:pPr>
      <w:rPr>
        <w:rFonts w:ascii="Wingdings" w:hAnsi="Wingdings" w:hint="default"/>
      </w:rPr>
    </w:lvl>
    <w:lvl w:ilvl="3" w:tplc="041F0001">
      <w:start w:val="1"/>
      <w:numFmt w:val="bullet"/>
      <w:lvlText w:val=""/>
      <w:lvlJc w:val="left"/>
      <w:pPr>
        <w:ind w:left="3667" w:hanging="360"/>
      </w:pPr>
      <w:rPr>
        <w:rFonts w:ascii="Symbol" w:hAnsi="Symbol" w:hint="default"/>
      </w:rPr>
    </w:lvl>
    <w:lvl w:ilvl="4" w:tplc="041F0003">
      <w:start w:val="1"/>
      <w:numFmt w:val="bullet"/>
      <w:lvlText w:val="o"/>
      <w:lvlJc w:val="left"/>
      <w:pPr>
        <w:ind w:left="4387" w:hanging="360"/>
      </w:pPr>
      <w:rPr>
        <w:rFonts w:ascii="Courier New" w:hAnsi="Courier New" w:cs="Courier New" w:hint="default"/>
      </w:rPr>
    </w:lvl>
    <w:lvl w:ilvl="5" w:tplc="041F0005">
      <w:start w:val="1"/>
      <w:numFmt w:val="bullet"/>
      <w:lvlText w:val=""/>
      <w:lvlJc w:val="left"/>
      <w:pPr>
        <w:ind w:left="5107" w:hanging="360"/>
      </w:pPr>
      <w:rPr>
        <w:rFonts w:ascii="Wingdings" w:hAnsi="Wingdings" w:hint="default"/>
      </w:rPr>
    </w:lvl>
    <w:lvl w:ilvl="6" w:tplc="041F0001">
      <w:start w:val="1"/>
      <w:numFmt w:val="bullet"/>
      <w:lvlText w:val=""/>
      <w:lvlJc w:val="left"/>
      <w:pPr>
        <w:ind w:left="5827" w:hanging="360"/>
      </w:pPr>
      <w:rPr>
        <w:rFonts w:ascii="Symbol" w:hAnsi="Symbol" w:hint="default"/>
      </w:rPr>
    </w:lvl>
    <w:lvl w:ilvl="7" w:tplc="041F0003">
      <w:start w:val="1"/>
      <w:numFmt w:val="bullet"/>
      <w:lvlText w:val="o"/>
      <w:lvlJc w:val="left"/>
      <w:pPr>
        <w:ind w:left="6547" w:hanging="360"/>
      </w:pPr>
      <w:rPr>
        <w:rFonts w:ascii="Courier New" w:hAnsi="Courier New" w:cs="Courier New" w:hint="default"/>
      </w:rPr>
    </w:lvl>
    <w:lvl w:ilvl="8" w:tplc="041F0005">
      <w:start w:val="1"/>
      <w:numFmt w:val="bullet"/>
      <w:lvlText w:val=""/>
      <w:lvlJc w:val="left"/>
      <w:pPr>
        <w:ind w:left="7267" w:hanging="360"/>
      </w:pPr>
      <w:rPr>
        <w:rFonts w:ascii="Wingdings" w:hAnsi="Wingdings" w:hint="default"/>
      </w:rPr>
    </w:lvl>
  </w:abstractNum>
  <w:abstractNum w:abstractNumId="29" w15:restartNumberingAfterBreak="0">
    <w:nsid w:val="6B5A2421"/>
    <w:multiLevelType w:val="hybridMultilevel"/>
    <w:tmpl w:val="6E7C2116"/>
    <w:lvl w:ilvl="0" w:tplc="DBC0E4F8">
      <w:start w:val="1"/>
      <w:numFmt w:val="bullet"/>
      <w:lvlText w:val=""/>
      <w:lvlJc w:val="left"/>
      <w:pPr>
        <w:ind w:left="2484" w:hanging="360"/>
      </w:pPr>
      <w:rPr>
        <w:rFonts w:ascii="Symbol" w:hAnsi="Symbol" w:hint="default"/>
      </w:rPr>
    </w:lvl>
    <w:lvl w:ilvl="1" w:tplc="041F0003">
      <w:start w:val="1"/>
      <w:numFmt w:val="bullet"/>
      <w:lvlText w:val="o"/>
      <w:lvlJc w:val="left"/>
      <w:pPr>
        <w:ind w:left="3204" w:hanging="360"/>
      </w:pPr>
      <w:rPr>
        <w:rFonts w:ascii="Courier New" w:hAnsi="Courier New" w:cs="Courier New" w:hint="default"/>
      </w:rPr>
    </w:lvl>
    <w:lvl w:ilvl="2" w:tplc="041F0005">
      <w:start w:val="1"/>
      <w:numFmt w:val="bullet"/>
      <w:lvlText w:val=""/>
      <w:lvlJc w:val="left"/>
      <w:pPr>
        <w:ind w:left="3924" w:hanging="360"/>
      </w:pPr>
      <w:rPr>
        <w:rFonts w:ascii="Wingdings" w:hAnsi="Wingdings" w:hint="default"/>
      </w:rPr>
    </w:lvl>
    <w:lvl w:ilvl="3" w:tplc="041F0001">
      <w:start w:val="1"/>
      <w:numFmt w:val="bullet"/>
      <w:lvlText w:val=""/>
      <w:lvlJc w:val="left"/>
      <w:pPr>
        <w:ind w:left="4644" w:hanging="360"/>
      </w:pPr>
      <w:rPr>
        <w:rFonts w:ascii="Symbol" w:hAnsi="Symbol" w:hint="default"/>
      </w:rPr>
    </w:lvl>
    <w:lvl w:ilvl="4" w:tplc="041F0003">
      <w:start w:val="1"/>
      <w:numFmt w:val="bullet"/>
      <w:lvlText w:val="o"/>
      <w:lvlJc w:val="left"/>
      <w:pPr>
        <w:ind w:left="5364" w:hanging="360"/>
      </w:pPr>
      <w:rPr>
        <w:rFonts w:ascii="Courier New" w:hAnsi="Courier New" w:cs="Courier New" w:hint="default"/>
      </w:rPr>
    </w:lvl>
    <w:lvl w:ilvl="5" w:tplc="041F0005">
      <w:start w:val="1"/>
      <w:numFmt w:val="bullet"/>
      <w:lvlText w:val=""/>
      <w:lvlJc w:val="left"/>
      <w:pPr>
        <w:ind w:left="6084" w:hanging="360"/>
      </w:pPr>
      <w:rPr>
        <w:rFonts w:ascii="Wingdings" w:hAnsi="Wingdings" w:hint="default"/>
      </w:rPr>
    </w:lvl>
    <w:lvl w:ilvl="6" w:tplc="041F0001">
      <w:start w:val="1"/>
      <w:numFmt w:val="bullet"/>
      <w:lvlText w:val=""/>
      <w:lvlJc w:val="left"/>
      <w:pPr>
        <w:ind w:left="6804" w:hanging="360"/>
      </w:pPr>
      <w:rPr>
        <w:rFonts w:ascii="Symbol" w:hAnsi="Symbol" w:hint="default"/>
      </w:rPr>
    </w:lvl>
    <w:lvl w:ilvl="7" w:tplc="041F0003">
      <w:start w:val="1"/>
      <w:numFmt w:val="bullet"/>
      <w:lvlText w:val="o"/>
      <w:lvlJc w:val="left"/>
      <w:pPr>
        <w:ind w:left="7524" w:hanging="360"/>
      </w:pPr>
      <w:rPr>
        <w:rFonts w:ascii="Courier New" w:hAnsi="Courier New" w:cs="Courier New" w:hint="default"/>
      </w:rPr>
    </w:lvl>
    <w:lvl w:ilvl="8" w:tplc="041F0005">
      <w:start w:val="1"/>
      <w:numFmt w:val="bullet"/>
      <w:lvlText w:val=""/>
      <w:lvlJc w:val="left"/>
      <w:pPr>
        <w:ind w:left="8244" w:hanging="360"/>
      </w:pPr>
      <w:rPr>
        <w:rFonts w:ascii="Wingdings" w:hAnsi="Wingdings" w:hint="default"/>
      </w:rPr>
    </w:lvl>
  </w:abstractNum>
  <w:abstractNum w:abstractNumId="30" w15:restartNumberingAfterBreak="0">
    <w:nsid w:val="707C1715"/>
    <w:multiLevelType w:val="hybridMultilevel"/>
    <w:tmpl w:val="FACC2ABE"/>
    <w:lvl w:ilvl="0" w:tplc="F8A6BBB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73DB70FC"/>
    <w:multiLevelType w:val="hybridMultilevel"/>
    <w:tmpl w:val="C1A66DD0"/>
    <w:lvl w:ilvl="0" w:tplc="F8A6BBB6">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2" w15:restartNumberingAfterBreak="0">
    <w:nsid w:val="7C274624"/>
    <w:multiLevelType w:val="hybridMultilevel"/>
    <w:tmpl w:val="3AD0B230"/>
    <w:lvl w:ilvl="0" w:tplc="041F000F">
      <w:start w:val="1"/>
      <w:numFmt w:val="decimal"/>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E6D7311"/>
    <w:multiLevelType w:val="hybridMultilevel"/>
    <w:tmpl w:val="63703788"/>
    <w:lvl w:ilvl="0" w:tplc="DBC0E4F8">
      <w:start w:val="1"/>
      <w:numFmt w:val="bullet"/>
      <w:lvlText w:val=""/>
      <w:lvlJc w:val="left"/>
      <w:pPr>
        <w:ind w:left="1460" w:hanging="360"/>
      </w:pPr>
      <w:rPr>
        <w:rFonts w:ascii="Symbol" w:hAnsi="Symbol" w:hint="default"/>
      </w:rPr>
    </w:lvl>
    <w:lvl w:ilvl="1" w:tplc="041F0003">
      <w:start w:val="1"/>
      <w:numFmt w:val="bullet"/>
      <w:lvlText w:val="o"/>
      <w:lvlJc w:val="left"/>
      <w:pPr>
        <w:ind w:left="2180" w:hanging="360"/>
      </w:pPr>
      <w:rPr>
        <w:rFonts w:ascii="Courier New" w:hAnsi="Courier New" w:cs="Courier New" w:hint="default"/>
      </w:rPr>
    </w:lvl>
    <w:lvl w:ilvl="2" w:tplc="041F0005">
      <w:start w:val="1"/>
      <w:numFmt w:val="bullet"/>
      <w:lvlText w:val=""/>
      <w:lvlJc w:val="left"/>
      <w:pPr>
        <w:ind w:left="2900" w:hanging="360"/>
      </w:pPr>
      <w:rPr>
        <w:rFonts w:ascii="Wingdings" w:hAnsi="Wingdings" w:hint="default"/>
      </w:rPr>
    </w:lvl>
    <w:lvl w:ilvl="3" w:tplc="041F0001">
      <w:start w:val="1"/>
      <w:numFmt w:val="bullet"/>
      <w:lvlText w:val=""/>
      <w:lvlJc w:val="left"/>
      <w:pPr>
        <w:ind w:left="3620" w:hanging="360"/>
      </w:pPr>
      <w:rPr>
        <w:rFonts w:ascii="Symbol" w:hAnsi="Symbol" w:hint="default"/>
      </w:rPr>
    </w:lvl>
    <w:lvl w:ilvl="4" w:tplc="041F0003">
      <w:start w:val="1"/>
      <w:numFmt w:val="bullet"/>
      <w:lvlText w:val="o"/>
      <w:lvlJc w:val="left"/>
      <w:pPr>
        <w:ind w:left="4340" w:hanging="360"/>
      </w:pPr>
      <w:rPr>
        <w:rFonts w:ascii="Courier New" w:hAnsi="Courier New" w:cs="Courier New" w:hint="default"/>
      </w:rPr>
    </w:lvl>
    <w:lvl w:ilvl="5" w:tplc="041F0005">
      <w:start w:val="1"/>
      <w:numFmt w:val="bullet"/>
      <w:lvlText w:val=""/>
      <w:lvlJc w:val="left"/>
      <w:pPr>
        <w:ind w:left="5060" w:hanging="360"/>
      </w:pPr>
      <w:rPr>
        <w:rFonts w:ascii="Wingdings" w:hAnsi="Wingdings" w:hint="default"/>
      </w:rPr>
    </w:lvl>
    <w:lvl w:ilvl="6" w:tplc="041F0001">
      <w:start w:val="1"/>
      <w:numFmt w:val="bullet"/>
      <w:lvlText w:val=""/>
      <w:lvlJc w:val="left"/>
      <w:pPr>
        <w:ind w:left="5780" w:hanging="360"/>
      </w:pPr>
      <w:rPr>
        <w:rFonts w:ascii="Symbol" w:hAnsi="Symbol" w:hint="default"/>
      </w:rPr>
    </w:lvl>
    <w:lvl w:ilvl="7" w:tplc="041F0003">
      <w:start w:val="1"/>
      <w:numFmt w:val="bullet"/>
      <w:lvlText w:val="o"/>
      <w:lvlJc w:val="left"/>
      <w:pPr>
        <w:ind w:left="6500" w:hanging="360"/>
      </w:pPr>
      <w:rPr>
        <w:rFonts w:ascii="Courier New" w:hAnsi="Courier New" w:cs="Courier New" w:hint="default"/>
      </w:rPr>
    </w:lvl>
    <w:lvl w:ilvl="8" w:tplc="041F0005">
      <w:start w:val="1"/>
      <w:numFmt w:val="bullet"/>
      <w:lvlText w:val=""/>
      <w:lvlJc w:val="left"/>
      <w:pPr>
        <w:ind w:left="722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30"/>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31"/>
    <w:lvlOverride w:ilvl="0"/>
    <w:lvlOverride w:ilvl="1"/>
    <w:lvlOverride w:ilvl="2"/>
    <w:lvlOverride w:ilvl="3"/>
    <w:lvlOverride w:ilvl="4"/>
    <w:lvlOverride w:ilvl="5"/>
    <w:lvlOverride w:ilvl="6"/>
    <w:lvlOverride w:ilvl="7"/>
    <w:lvlOverride w:ilvl="8"/>
  </w:num>
  <w:num w:numId="19">
    <w:abstractNumId w:val="27"/>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25"/>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 w:numId="25">
    <w:abstractNumId w:val="14"/>
    <w:lvlOverride w:ilvl="0"/>
    <w:lvlOverride w:ilvl="1"/>
    <w:lvlOverride w:ilvl="2"/>
    <w:lvlOverride w:ilvl="3"/>
    <w:lvlOverride w:ilvl="4"/>
    <w:lvlOverride w:ilvl="5"/>
    <w:lvlOverride w:ilvl="6"/>
    <w:lvlOverride w:ilvl="7"/>
    <w:lvlOverride w:ilvl="8"/>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lvlOverride w:ilvl="2"/>
    <w:lvlOverride w:ilvl="3"/>
    <w:lvlOverride w:ilvl="4"/>
    <w:lvlOverride w:ilvl="5"/>
    <w:lvlOverride w:ilvl="6"/>
    <w:lvlOverride w:ilvl="7"/>
    <w:lvlOverride w:ilvl="8"/>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lvlOverride w:ilvl="2"/>
    <w:lvlOverride w:ilvl="3"/>
    <w:lvlOverride w:ilvl="4"/>
    <w:lvlOverride w:ilvl="5"/>
    <w:lvlOverride w:ilvl="6"/>
    <w:lvlOverride w:ilvl="7"/>
    <w:lvlOverride w:ilvl="8"/>
  </w:num>
  <w:num w:numId="33">
    <w:abstractNumId w:val="28"/>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3D"/>
    <w:rsid w:val="000E41D3"/>
    <w:rsid w:val="0052338E"/>
    <w:rsid w:val="0061213D"/>
    <w:rsid w:val="00791432"/>
    <w:rsid w:val="0094278F"/>
    <w:rsid w:val="00CD44AF"/>
    <w:rsid w:val="00F9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E976-94BD-4D2F-BFC6-A3C473EE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
    <w:name w:val="Body text_"/>
    <w:basedOn w:val="VarsaylanParagrafYazTipi"/>
    <w:link w:val="GvdeMetni1"/>
    <w:locked/>
    <w:rsid w:val="00CD44AF"/>
    <w:rPr>
      <w:shd w:val="clear" w:color="auto" w:fill="FFFFFF"/>
    </w:rPr>
  </w:style>
  <w:style w:type="paragraph" w:customStyle="1" w:styleId="GvdeMetni1">
    <w:name w:val="Gövde Metni1"/>
    <w:basedOn w:val="Normal"/>
    <w:link w:val="Bodytext"/>
    <w:rsid w:val="00CD44AF"/>
    <w:pPr>
      <w:widowControl w:val="0"/>
      <w:shd w:val="clear" w:color="auto" w:fill="FFFFFF"/>
      <w:spacing w:before="1800" w:after="120" w:line="321" w:lineRule="exact"/>
      <w:ind w:hanging="360"/>
    </w:pPr>
  </w:style>
  <w:style w:type="character" w:customStyle="1" w:styleId="DipnotMetniChar">
    <w:name w:val="Dipnot Metni Char"/>
    <w:aliases w:val="Footnote Text Char Char Char Char Char Char1,Footnote Text Char Char Char Char Char Char Char"/>
    <w:basedOn w:val="VarsaylanParagrafYazTipi"/>
    <w:link w:val="DipnotMetni"/>
    <w:uiPriority w:val="99"/>
    <w:semiHidden/>
    <w:locked/>
    <w:rsid w:val="00CD44AF"/>
    <w:rPr>
      <w:noProof/>
    </w:rPr>
  </w:style>
  <w:style w:type="paragraph" w:styleId="DipnotMetni">
    <w:name w:val="footnote text"/>
    <w:aliases w:val="Footnote Text Char Char Char Char Char,Footnote Text Char Char Char Char Char Char"/>
    <w:basedOn w:val="Normal"/>
    <w:link w:val="DipnotMetniChar"/>
    <w:uiPriority w:val="99"/>
    <w:semiHidden/>
    <w:unhideWhenUsed/>
    <w:rsid w:val="00CD44AF"/>
    <w:pPr>
      <w:spacing w:after="0" w:line="240" w:lineRule="auto"/>
    </w:pPr>
    <w:rPr>
      <w:noProof/>
    </w:rPr>
  </w:style>
  <w:style w:type="character" w:customStyle="1" w:styleId="DipnotMetniChar1">
    <w:name w:val="Dipnot Metni Char1"/>
    <w:basedOn w:val="VarsaylanParagrafYazTipi"/>
    <w:uiPriority w:val="99"/>
    <w:semiHidden/>
    <w:rsid w:val="00CD44AF"/>
    <w:rPr>
      <w:sz w:val="20"/>
      <w:szCs w:val="20"/>
    </w:rPr>
  </w:style>
  <w:style w:type="paragraph" w:styleId="AralkYok">
    <w:name w:val="No Spacing"/>
    <w:uiPriority w:val="1"/>
    <w:qFormat/>
    <w:rsid w:val="00CD44AF"/>
    <w:pPr>
      <w:spacing w:after="0" w:line="240" w:lineRule="auto"/>
    </w:pPr>
    <w:rPr>
      <w:rFonts w:ascii="Calibri" w:eastAsia="Calibri" w:hAnsi="Calibri" w:cs="Times New Roman"/>
    </w:rPr>
  </w:style>
  <w:style w:type="character" w:customStyle="1" w:styleId="ListeParagrafChar">
    <w:name w:val="Liste Paragraf Char"/>
    <w:aliases w:val="içindekiler vb Char"/>
    <w:link w:val="ListeParagraf"/>
    <w:uiPriority w:val="34"/>
    <w:locked/>
    <w:rsid w:val="00CD44AF"/>
  </w:style>
  <w:style w:type="paragraph" w:styleId="ListeParagraf">
    <w:name w:val="List Paragraph"/>
    <w:aliases w:val="içindekiler vb"/>
    <w:basedOn w:val="Normal"/>
    <w:link w:val="ListeParagrafChar"/>
    <w:uiPriority w:val="34"/>
    <w:qFormat/>
    <w:rsid w:val="00CD44AF"/>
    <w:pPr>
      <w:spacing w:after="0" w:line="240" w:lineRule="auto"/>
      <w:ind w:left="720"/>
      <w:contextualSpacing/>
    </w:pPr>
  </w:style>
  <w:style w:type="paragraph" w:customStyle="1" w:styleId="3-NormalYaz">
    <w:name w:val="3-Normal Yazı"/>
    <w:rsid w:val="00CD44AF"/>
    <w:pPr>
      <w:tabs>
        <w:tab w:val="left" w:pos="566"/>
      </w:tabs>
      <w:spacing w:after="0" w:line="240" w:lineRule="auto"/>
      <w:jc w:val="both"/>
    </w:pPr>
    <w:rPr>
      <w:rFonts w:ascii="Times New Roman" w:eastAsia="Times New Roman" w:hAnsi="Times New Roman" w:cs="Times New Roman"/>
      <w:sz w:val="19"/>
      <w:szCs w:val="20"/>
    </w:rPr>
  </w:style>
  <w:style w:type="character" w:customStyle="1" w:styleId="Heading1">
    <w:name w:val="Heading #1_"/>
    <w:basedOn w:val="VarsaylanParagrafYazTipi"/>
    <w:link w:val="Heading10"/>
    <w:locked/>
    <w:rsid w:val="00CD44AF"/>
    <w:rPr>
      <w:b/>
      <w:bCs/>
      <w:shd w:val="clear" w:color="auto" w:fill="FFFFFF"/>
    </w:rPr>
  </w:style>
  <w:style w:type="paragraph" w:customStyle="1" w:styleId="Heading10">
    <w:name w:val="Heading #1"/>
    <w:basedOn w:val="Normal"/>
    <w:link w:val="Heading1"/>
    <w:rsid w:val="00CD44AF"/>
    <w:pPr>
      <w:widowControl w:val="0"/>
      <w:shd w:val="clear" w:color="auto" w:fill="FFFFFF"/>
      <w:spacing w:before="240" w:after="0" w:line="273" w:lineRule="exact"/>
      <w:ind w:firstLine="700"/>
      <w:jc w:val="both"/>
      <w:outlineLvl w:val="0"/>
    </w:pPr>
    <w:rPr>
      <w:b/>
      <w:bCs/>
    </w:rPr>
  </w:style>
  <w:style w:type="character" w:styleId="DipnotBavurusu">
    <w:name w:val="footnote reference"/>
    <w:basedOn w:val="VarsaylanParagrafYazTipi"/>
    <w:uiPriority w:val="99"/>
    <w:semiHidden/>
    <w:unhideWhenUsed/>
    <w:rsid w:val="00CD44AF"/>
    <w:rPr>
      <w:vertAlign w:val="superscript"/>
    </w:rPr>
  </w:style>
  <w:style w:type="character" w:customStyle="1" w:styleId="apple-converted-space">
    <w:name w:val="apple-converted-space"/>
    <w:basedOn w:val="VarsaylanParagrafYazTipi"/>
    <w:rsid w:val="00CD44AF"/>
  </w:style>
  <w:style w:type="character" w:styleId="Gl">
    <w:name w:val="Strong"/>
    <w:basedOn w:val="VarsaylanParagrafYazTipi"/>
    <w:uiPriority w:val="22"/>
    <w:qFormat/>
    <w:rsid w:val="00CD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7253">
      <w:bodyDiv w:val="1"/>
      <w:marLeft w:val="0"/>
      <w:marRight w:val="0"/>
      <w:marTop w:val="0"/>
      <w:marBottom w:val="0"/>
      <w:divBdr>
        <w:top w:val="none" w:sz="0" w:space="0" w:color="auto"/>
        <w:left w:val="none" w:sz="0" w:space="0" w:color="auto"/>
        <w:bottom w:val="none" w:sz="0" w:space="0" w:color="auto"/>
        <w:right w:val="none" w:sz="0" w:space="0" w:color="auto"/>
      </w:divBdr>
    </w:div>
    <w:div w:id="1474979394">
      <w:bodyDiv w:val="1"/>
      <w:marLeft w:val="0"/>
      <w:marRight w:val="0"/>
      <w:marTop w:val="0"/>
      <w:marBottom w:val="0"/>
      <w:divBdr>
        <w:top w:val="none" w:sz="0" w:space="0" w:color="auto"/>
        <w:left w:val="none" w:sz="0" w:space="0" w:color="auto"/>
        <w:bottom w:val="none" w:sz="0" w:space="0" w:color="auto"/>
        <w:right w:val="none" w:sz="0" w:space="0" w:color="auto"/>
      </w:divBdr>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9939</Words>
  <Characters>56655</Characters>
  <Application>Microsoft Office Word</Application>
  <DocSecurity>0</DocSecurity>
  <Lines>472</Lines>
  <Paragraphs>132</Paragraphs>
  <ScaleCrop>false</ScaleCrop>
  <Company/>
  <LinksUpToDate>false</LinksUpToDate>
  <CharactersWithSpaces>66462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4</cp:revision>
  <dcterms:created xsi:type="dcterms:W3CDTF">2016-08-26T12:40:00Z</dcterms:created>
  <dcterms:modified xsi:type="dcterms:W3CDTF">2016-08-26T12:51:00Z</dcterms:modified>
</cp:coreProperties>
</file>