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E70" w:rsidRPr="000D04C6" w:rsidRDefault="00B03E70" w:rsidP="007233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</w:rPr>
      </w:pPr>
      <w:bookmarkStart w:id="0" w:name="_GoBack"/>
      <w:bookmarkEnd w:id="0"/>
    </w:p>
    <w:p w:rsidR="005E7881" w:rsidRDefault="005E7881" w:rsidP="0072332A">
      <w:pPr>
        <w:spacing w:after="0" w:line="240" w:lineRule="auto"/>
        <w:jc w:val="both"/>
        <w:rPr>
          <w:rFonts w:cs="Arial"/>
          <w:b/>
          <w:bCs/>
          <w:color w:val="FFFFFF" w:themeColor="background1"/>
          <w:sz w:val="32"/>
          <w:szCs w:val="32"/>
          <w:highlight w:val="red"/>
          <w:u w:val="single"/>
        </w:rPr>
      </w:pPr>
    </w:p>
    <w:p w:rsidR="005E7881" w:rsidRPr="005E7881" w:rsidRDefault="00EE3F24" w:rsidP="0072332A">
      <w:pPr>
        <w:spacing w:after="0" w:line="240" w:lineRule="auto"/>
        <w:jc w:val="both"/>
        <w:rPr>
          <w:rFonts w:cs="Arial"/>
          <w:b/>
          <w:bCs/>
          <w:color w:val="FFFFFF" w:themeColor="background1"/>
          <w:sz w:val="32"/>
          <w:szCs w:val="32"/>
          <w:highlight w:val="red"/>
        </w:rPr>
      </w:pPr>
      <w:r>
        <w:rPr>
          <w:rFonts w:cs="Arial"/>
          <w:b/>
          <w:bCs/>
          <w:noProof/>
          <w:color w:val="FFFFFF" w:themeColor="background1"/>
          <w:sz w:val="32"/>
          <w:szCs w:val="32"/>
          <w:highlight w:val="red"/>
          <w:lang w:val="tr-TR"/>
        </w:rPr>
        <w:drawing>
          <wp:inline distT="0" distB="0" distL="0" distR="0">
            <wp:extent cx="6472555" cy="5208270"/>
            <wp:effectExtent l="0" t="0" r="4445" b="0"/>
            <wp:docPr id="1" name="Resim 1" descr="travel turkey logotype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vel turkey logotype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520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881" w:rsidRPr="005E7881" w:rsidRDefault="005E7881" w:rsidP="000F5E36">
      <w:pPr>
        <w:spacing w:after="0" w:line="0" w:lineRule="atLeast"/>
        <w:jc w:val="center"/>
        <w:rPr>
          <w:rFonts w:eastAsiaTheme="minorHAnsi" w:cs="Arial"/>
          <w:b/>
          <w:color w:val="1F497D" w:themeColor="text2"/>
          <w:sz w:val="40"/>
          <w:szCs w:val="40"/>
          <w:lang w:eastAsia="en-US"/>
        </w:rPr>
      </w:pPr>
      <w:r w:rsidRPr="005E7881">
        <w:rPr>
          <w:rFonts w:eastAsiaTheme="minorHAnsi" w:cs="Arial"/>
          <w:b/>
          <w:color w:val="1F497D" w:themeColor="text2"/>
          <w:sz w:val="40"/>
          <w:szCs w:val="40"/>
          <w:lang w:eastAsia="en-US"/>
        </w:rPr>
        <w:t>TRAVEL TURKEY İZMİR 2015</w:t>
      </w:r>
    </w:p>
    <w:p w:rsidR="005E7881" w:rsidRDefault="005E7881" w:rsidP="000F5E36">
      <w:pPr>
        <w:spacing w:after="0" w:line="0" w:lineRule="atLeast"/>
        <w:jc w:val="center"/>
        <w:rPr>
          <w:rFonts w:eastAsiaTheme="minorHAnsi" w:cs="Arial"/>
          <w:b/>
          <w:color w:val="1F497D" w:themeColor="text2"/>
          <w:sz w:val="40"/>
          <w:szCs w:val="40"/>
          <w:lang w:eastAsia="en-US"/>
        </w:rPr>
      </w:pPr>
      <w:r w:rsidRPr="005E7881">
        <w:rPr>
          <w:rFonts w:eastAsiaTheme="minorHAnsi" w:cs="Arial"/>
          <w:b/>
          <w:color w:val="1F497D" w:themeColor="text2"/>
          <w:sz w:val="40"/>
          <w:szCs w:val="40"/>
          <w:lang w:eastAsia="en-US"/>
        </w:rPr>
        <w:t>TURİZM FUAR VE KON</w:t>
      </w:r>
      <w:r w:rsidR="000F5E36">
        <w:rPr>
          <w:rFonts w:eastAsiaTheme="minorHAnsi" w:cs="Arial"/>
          <w:b/>
          <w:color w:val="1F497D" w:themeColor="text2"/>
          <w:sz w:val="40"/>
          <w:szCs w:val="40"/>
          <w:lang w:eastAsia="en-US"/>
        </w:rPr>
        <w:t>GRESİ</w:t>
      </w:r>
      <w:r w:rsidRPr="005E7881">
        <w:rPr>
          <w:rFonts w:eastAsiaTheme="minorHAnsi" w:cs="Arial"/>
          <w:b/>
          <w:color w:val="1F497D" w:themeColor="text2"/>
          <w:sz w:val="40"/>
          <w:szCs w:val="40"/>
          <w:lang w:eastAsia="en-US"/>
        </w:rPr>
        <w:t xml:space="preserve"> – TOURISM FAIR &amp; CON</w:t>
      </w:r>
      <w:r w:rsidR="000F5E36">
        <w:rPr>
          <w:rFonts w:eastAsiaTheme="minorHAnsi" w:cs="Arial"/>
          <w:b/>
          <w:color w:val="1F497D" w:themeColor="text2"/>
          <w:sz w:val="40"/>
          <w:szCs w:val="40"/>
          <w:lang w:eastAsia="en-US"/>
        </w:rPr>
        <w:t>GRESS</w:t>
      </w:r>
    </w:p>
    <w:p w:rsidR="000F5E36" w:rsidRPr="005E7881" w:rsidRDefault="000F5E36" w:rsidP="000F5E36">
      <w:pPr>
        <w:spacing w:after="0" w:line="0" w:lineRule="atLeast"/>
        <w:jc w:val="center"/>
        <w:rPr>
          <w:rFonts w:eastAsiaTheme="minorHAnsi" w:cs="Arial"/>
          <w:b/>
          <w:color w:val="1F497D" w:themeColor="text2"/>
          <w:sz w:val="40"/>
          <w:szCs w:val="40"/>
          <w:lang w:eastAsia="en-US"/>
        </w:rPr>
      </w:pPr>
      <w:r>
        <w:rPr>
          <w:rFonts w:eastAsiaTheme="minorHAnsi" w:cs="Arial"/>
          <w:b/>
          <w:color w:val="1F497D" w:themeColor="text2"/>
          <w:sz w:val="40"/>
          <w:szCs w:val="40"/>
          <w:lang w:eastAsia="en-US"/>
        </w:rPr>
        <w:t>DECEMBER 10 – 13 ARALIK</w:t>
      </w:r>
    </w:p>
    <w:p w:rsidR="000F5E36" w:rsidRDefault="000F5E36" w:rsidP="005E7881">
      <w:pPr>
        <w:spacing w:after="0" w:line="0" w:lineRule="atLeast"/>
        <w:jc w:val="center"/>
        <w:rPr>
          <w:rFonts w:eastAsiaTheme="minorHAnsi" w:cs="Arial"/>
          <w:b/>
          <w:color w:val="1F497D" w:themeColor="text2"/>
          <w:sz w:val="40"/>
          <w:szCs w:val="40"/>
          <w:lang w:eastAsia="en-US"/>
        </w:rPr>
      </w:pPr>
    </w:p>
    <w:p w:rsidR="000F5E36" w:rsidRDefault="000F5E36" w:rsidP="005E7881">
      <w:pPr>
        <w:spacing w:after="0" w:line="0" w:lineRule="atLeast"/>
        <w:jc w:val="center"/>
        <w:rPr>
          <w:rFonts w:eastAsiaTheme="minorHAnsi" w:cs="Arial"/>
          <w:b/>
          <w:color w:val="1F497D" w:themeColor="text2"/>
          <w:sz w:val="40"/>
          <w:szCs w:val="40"/>
          <w:lang w:eastAsia="en-US"/>
        </w:rPr>
      </w:pPr>
      <w:r>
        <w:rPr>
          <w:rFonts w:eastAsiaTheme="minorHAnsi" w:cs="Arial"/>
          <w:b/>
          <w:color w:val="1F497D" w:themeColor="text2"/>
          <w:sz w:val="40"/>
          <w:szCs w:val="40"/>
          <w:lang w:eastAsia="en-US"/>
        </w:rPr>
        <w:t>ULUSLARARASI GASTRONOMİ TURİZMİ KONGRESİ</w:t>
      </w:r>
    </w:p>
    <w:p w:rsidR="000F5E36" w:rsidRDefault="000F5E36" w:rsidP="005E7881">
      <w:pPr>
        <w:spacing w:after="0" w:line="0" w:lineRule="atLeast"/>
        <w:jc w:val="center"/>
        <w:rPr>
          <w:rFonts w:eastAsiaTheme="minorHAnsi" w:cs="Arial"/>
          <w:b/>
          <w:color w:val="1F497D" w:themeColor="text2"/>
          <w:sz w:val="40"/>
          <w:szCs w:val="40"/>
          <w:lang w:eastAsia="en-US"/>
        </w:rPr>
      </w:pPr>
      <w:r>
        <w:rPr>
          <w:rFonts w:eastAsiaTheme="minorHAnsi" w:cs="Arial"/>
          <w:b/>
          <w:color w:val="1F497D" w:themeColor="text2"/>
          <w:sz w:val="40"/>
          <w:szCs w:val="40"/>
          <w:lang w:eastAsia="en-US"/>
        </w:rPr>
        <w:t>INTERNATIONAL GASTRONOMIC TOURISM CONGRESS</w:t>
      </w:r>
    </w:p>
    <w:p w:rsidR="000F5E36" w:rsidRDefault="000F5E36" w:rsidP="005E7881">
      <w:pPr>
        <w:spacing w:after="0" w:line="0" w:lineRule="atLeast"/>
        <w:jc w:val="center"/>
        <w:rPr>
          <w:rFonts w:eastAsiaTheme="minorHAnsi" w:cs="Arial"/>
          <w:b/>
          <w:color w:val="1F497D" w:themeColor="text2"/>
          <w:sz w:val="40"/>
          <w:szCs w:val="40"/>
          <w:lang w:eastAsia="en-US"/>
        </w:rPr>
      </w:pPr>
      <w:r>
        <w:rPr>
          <w:rFonts w:eastAsiaTheme="minorHAnsi" w:cs="Arial"/>
          <w:b/>
          <w:color w:val="1F497D" w:themeColor="text2"/>
          <w:sz w:val="40"/>
          <w:szCs w:val="40"/>
          <w:lang w:eastAsia="en-US"/>
        </w:rPr>
        <w:t xml:space="preserve">DECEMBER 10 – 12 ARALIK </w:t>
      </w:r>
    </w:p>
    <w:p w:rsidR="000F5E36" w:rsidRDefault="000F5E36" w:rsidP="005E7881">
      <w:pPr>
        <w:spacing w:after="0" w:line="0" w:lineRule="atLeast"/>
        <w:jc w:val="center"/>
        <w:rPr>
          <w:rFonts w:eastAsiaTheme="minorHAnsi" w:cs="Arial"/>
          <w:b/>
          <w:color w:val="1F497D" w:themeColor="text2"/>
          <w:sz w:val="40"/>
          <w:szCs w:val="40"/>
          <w:lang w:eastAsia="en-US"/>
        </w:rPr>
      </w:pPr>
    </w:p>
    <w:p w:rsidR="000F5E36" w:rsidRDefault="000F5E36" w:rsidP="005E7881">
      <w:pPr>
        <w:spacing w:after="0" w:line="0" w:lineRule="atLeast"/>
        <w:jc w:val="center"/>
        <w:rPr>
          <w:rFonts w:eastAsiaTheme="minorHAnsi" w:cs="Arial"/>
          <w:b/>
          <w:color w:val="1F497D" w:themeColor="text2"/>
          <w:sz w:val="40"/>
          <w:szCs w:val="40"/>
          <w:lang w:eastAsia="en-US"/>
        </w:rPr>
      </w:pPr>
    </w:p>
    <w:p w:rsidR="005E7881" w:rsidRPr="005E7881" w:rsidRDefault="005E7881" w:rsidP="005E7881">
      <w:pPr>
        <w:spacing w:after="0" w:line="0" w:lineRule="atLeast"/>
        <w:jc w:val="center"/>
        <w:rPr>
          <w:rFonts w:eastAsiaTheme="minorHAnsi" w:cs="Arial"/>
          <w:b/>
          <w:color w:val="1F497D" w:themeColor="text2"/>
          <w:sz w:val="40"/>
          <w:szCs w:val="40"/>
          <w:lang w:eastAsia="en-US"/>
        </w:rPr>
      </w:pPr>
      <w:r w:rsidRPr="005E7881">
        <w:rPr>
          <w:rFonts w:eastAsiaTheme="minorHAnsi" w:cs="Arial"/>
          <w:b/>
          <w:color w:val="1F497D" w:themeColor="text2"/>
          <w:sz w:val="40"/>
          <w:szCs w:val="40"/>
          <w:lang w:eastAsia="en-US"/>
        </w:rPr>
        <w:t xml:space="preserve">ETKİNLİK PROGRAMI - </w:t>
      </w:r>
      <w:r w:rsidRPr="005E7881">
        <w:rPr>
          <w:rFonts w:cs="Arial"/>
          <w:b/>
          <w:color w:val="1F497D" w:themeColor="text2"/>
          <w:sz w:val="40"/>
          <w:szCs w:val="40"/>
        </w:rPr>
        <w:t>ACTIVITY PROGRAMME</w:t>
      </w:r>
    </w:p>
    <w:p w:rsidR="005E7881" w:rsidRDefault="005E7881" w:rsidP="0072332A">
      <w:pPr>
        <w:spacing w:after="0" w:line="240" w:lineRule="auto"/>
        <w:jc w:val="both"/>
        <w:rPr>
          <w:rFonts w:cs="Arial"/>
          <w:b/>
          <w:bCs/>
          <w:color w:val="FFFFFF" w:themeColor="background1"/>
          <w:sz w:val="32"/>
          <w:szCs w:val="32"/>
          <w:highlight w:val="red"/>
          <w:u w:val="single"/>
        </w:rPr>
      </w:pPr>
    </w:p>
    <w:p w:rsidR="005E7881" w:rsidRDefault="005E7881" w:rsidP="0072332A">
      <w:pPr>
        <w:spacing w:after="0" w:line="240" w:lineRule="auto"/>
        <w:jc w:val="both"/>
        <w:rPr>
          <w:rFonts w:cs="Arial"/>
          <w:b/>
          <w:bCs/>
          <w:color w:val="FFFFFF" w:themeColor="background1"/>
          <w:sz w:val="32"/>
          <w:szCs w:val="32"/>
          <w:highlight w:val="red"/>
          <w:u w:val="single"/>
        </w:rPr>
      </w:pPr>
    </w:p>
    <w:p w:rsidR="0072332A" w:rsidRPr="000D04C6" w:rsidRDefault="0072332A" w:rsidP="0072332A">
      <w:pPr>
        <w:spacing w:after="0" w:line="240" w:lineRule="auto"/>
        <w:jc w:val="both"/>
        <w:rPr>
          <w:rFonts w:cs="Arial"/>
          <w:b/>
          <w:bCs/>
          <w:color w:val="FFFFFF" w:themeColor="background1"/>
          <w:sz w:val="32"/>
          <w:szCs w:val="32"/>
          <w:u w:val="single"/>
        </w:rPr>
      </w:pPr>
      <w:r w:rsidRPr="000D04C6">
        <w:rPr>
          <w:rFonts w:cs="Arial"/>
          <w:b/>
          <w:bCs/>
          <w:color w:val="FFFFFF" w:themeColor="background1"/>
          <w:sz w:val="32"/>
          <w:szCs w:val="32"/>
          <w:highlight w:val="red"/>
          <w:u w:val="single"/>
        </w:rPr>
        <w:lastRenderedPageBreak/>
        <w:t>10 ARALIK 2015 PERŞEMBE / 10 DECEMBER 2015 THURSDAY</w:t>
      </w:r>
    </w:p>
    <w:p w:rsidR="0072332A" w:rsidRPr="000D04C6" w:rsidRDefault="0072332A" w:rsidP="007233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FFFF" w:themeColor="background1"/>
          <w:sz w:val="28"/>
          <w:szCs w:val="28"/>
          <w:u w:val="single"/>
        </w:rPr>
      </w:pPr>
    </w:p>
    <w:p w:rsidR="00B03E70" w:rsidRPr="000D04C6" w:rsidRDefault="00B03E70" w:rsidP="007233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FFFF" w:themeColor="background1"/>
          <w:sz w:val="28"/>
          <w:szCs w:val="28"/>
        </w:rPr>
      </w:pPr>
      <w:r w:rsidRPr="000D04C6">
        <w:rPr>
          <w:rFonts w:cs="Arial"/>
          <w:b/>
          <w:bCs/>
          <w:color w:val="FFFFFF" w:themeColor="background1"/>
          <w:sz w:val="28"/>
          <w:szCs w:val="28"/>
          <w:highlight w:val="blue"/>
        </w:rPr>
        <w:t>RESMİ AÇILIŞ TÖRENİ - OPENING CEREMONY</w:t>
      </w:r>
    </w:p>
    <w:p w:rsidR="0072332A" w:rsidRPr="000D04C6" w:rsidRDefault="0072332A" w:rsidP="0072332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lang w:eastAsia="en-US"/>
        </w:rPr>
      </w:pPr>
    </w:p>
    <w:p w:rsidR="00135CE2" w:rsidRPr="000D04C6" w:rsidRDefault="00135CE2" w:rsidP="0072332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lang w:eastAsia="en-US"/>
        </w:rPr>
      </w:pPr>
      <w:r w:rsidRPr="000D04C6">
        <w:rPr>
          <w:rFonts w:eastAsia="Times New Roman" w:cs="Arial"/>
          <w:b/>
          <w:lang w:eastAsia="en-US"/>
        </w:rPr>
        <w:t>YER/ PLACE</w:t>
      </w:r>
      <w:r w:rsidRPr="000D04C6">
        <w:rPr>
          <w:rFonts w:eastAsia="Times New Roman" w:cs="Arial"/>
          <w:b/>
          <w:lang w:eastAsia="en-US"/>
        </w:rPr>
        <w:tab/>
        <w:t xml:space="preserve">: </w:t>
      </w:r>
      <w:r w:rsidR="005E7881">
        <w:rPr>
          <w:rFonts w:eastAsia="Times New Roman" w:cs="Arial"/>
          <w:b/>
          <w:lang w:eastAsia="en-US"/>
        </w:rPr>
        <w:t xml:space="preserve">D Holü </w:t>
      </w:r>
      <w:r w:rsidR="0072332A" w:rsidRPr="000D04C6">
        <w:rPr>
          <w:rFonts w:eastAsia="Times New Roman" w:cs="Arial"/>
          <w:b/>
          <w:lang w:eastAsia="en-US"/>
        </w:rPr>
        <w:t xml:space="preserve">Oditoryum - Auditorium HALL D </w:t>
      </w:r>
    </w:p>
    <w:p w:rsidR="00135CE2" w:rsidRPr="000D04C6" w:rsidRDefault="00135CE2" w:rsidP="0072332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lang w:eastAsia="en-US"/>
        </w:rPr>
      </w:pPr>
      <w:r w:rsidRPr="000D04C6">
        <w:rPr>
          <w:rFonts w:eastAsia="Times New Roman" w:cs="Arial"/>
          <w:b/>
          <w:lang w:eastAsia="en-US"/>
        </w:rPr>
        <w:t>TARİH/DATE</w:t>
      </w:r>
      <w:r w:rsidRPr="000D04C6">
        <w:rPr>
          <w:rFonts w:eastAsia="Times New Roman" w:cs="Arial"/>
          <w:b/>
          <w:lang w:eastAsia="en-US"/>
        </w:rPr>
        <w:tab/>
        <w:t>:</w:t>
      </w:r>
      <w:r w:rsidR="0072332A" w:rsidRPr="000D04C6">
        <w:rPr>
          <w:rFonts w:eastAsia="Times New Roman" w:cs="Arial"/>
          <w:b/>
          <w:lang w:eastAsia="en-US"/>
        </w:rPr>
        <w:t xml:space="preserve"> </w:t>
      </w:r>
      <w:r w:rsidRPr="000D04C6">
        <w:rPr>
          <w:rFonts w:eastAsia="Times New Roman" w:cs="Arial"/>
          <w:b/>
          <w:lang w:eastAsia="en-US"/>
        </w:rPr>
        <w:t xml:space="preserve">10 Aralık </w:t>
      </w:r>
      <w:r w:rsidR="0072332A" w:rsidRPr="000D04C6">
        <w:rPr>
          <w:rFonts w:eastAsia="Times New Roman" w:cs="Arial"/>
          <w:b/>
          <w:lang w:eastAsia="en-US"/>
        </w:rPr>
        <w:t xml:space="preserve">2015 </w:t>
      </w:r>
      <w:r w:rsidRPr="000D04C6">
        <w:rPr>
          <w:rFonts w:eastAsia="Times New Roman" w:cs="Arial"/>
          <w:b/>
          <w:lang w:eastAsia="en-US"/>
        </w:rPr>
        <w:t xml:space="preserve">/ </w:t>
      </w:r>
      <w:r w:rsidR="0072332A" w:rsidRPr="000D04C6">
        <w:rPr>
          <w:rFonts w:eastAsia="Times New Roman" w:cs="Arial"/>
          <w:b/>
          <w:lang w:eastAsia="en-US"/>
        </w:rPr>
        <w:t xml:space="preserve">10 </w:t>
      </w:r>
      <w:r w:rsidRPr="000D04C6">
        <w:rPr>
          <w:rFonts w:eastAsia="Times New Roman" w:cs="Arial"/>
          <w:b/>
          <w:lang w:eastAsia="en-US"/>
        </w:rPr>
        <w:t>December 2015</w:t>
      </w:r>
    </w:p>
    <w:p w:rsidR="00135CE2" w:rsidRPr="000D04C6" w:rsidRDefault="00135CE2" w:rsidP="0072332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lang w:eastAsia="en-US"/>
        </w:rPr>
      </w:pPr>
      <w:r w:rsidRPr="000D04C6">
        <w:rPr>
          <w:rFonts w:eastAsia="Times New Roman" w:cs="Arial"/>
          <w:b/>
          <w:lang w:eastAsia="en-US"/>
        </w:rPr>
        <w:t>SAAT/ HOUR</w:t>
      </w:r>
      <w:r w:rsidRPr="000D04C6">
        <w:rPr>
          <w:rFonts w:eastAsia="Times New Roman" w:cs="Arial"/>
          <w:b/>
          <w:lang w:eastAsia="en-US"/>
        </w:rPr>
        <w:tab/>
        <w:t>: 11.00</w:t>
      </w:r>
    </w:p>
    <w:p w:rsidR="00EC3A3B" w:rsidRPr="000D04C6" w:rsidRDefault="00EC3A3B" w:rsidP="0072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C3A3B" w:rsidRPr="000D04C6" w:rsidRDefault="00135CE2" w:rsidP="007233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0D04C6">
        <w:rPr>
          <w:rFonts w:cs="Arial"/>
          <w:b/>
          <w:bCs/>
        </w:rPr>
        <w:t>11.00 – 12.15</w:t>
      </w:r>
      <w:r w:rsidRPr="000D04C6">
        <w:rPr>
          <w:rFonts w:cs="Arial"/>
          <w:b/>
          <w:bCs/>
        </w:rPr>
        <w:tab/>
      </w:r>
      <w:r w:rsidRPr="000D04C6">
        <w:rPr>
          <w:rFonts w:cs="Arial"/>
          <w:b/>
          <w:bCs/>
        </w:rPr>
        <w:tab/>
      </w:r>
    </w:p>
    <w:p w:rsidR="00135CE2" w:rsidRPr="000D04C6" w:rsidRDefault="00135CE2" w:rsidP="0072332A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0D04C6">
        <w:rPr>
          <w:rFonts w:cs="Arial"/>
          <w:b/>
          <w:bCs/>
        </w:rPr>
        <w:t>Saygı Duruşu  / Homage</w:t>
      </w:r>
    </w:p>
    <w:p w:rsidR="00EC3A3B" w:rsidRPr="000D04C6" w:rsidRDefault="00EC3A3B" w:rsidP="0072332A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0D04C6">
        <w:rPr>
          <w:rFonts w:cs="Arial"/>
          <w:b/>
          <w:bCs/>
        </w:rPr>
        <w:t>T.C. İstiklal Marşı /</w:t>
      </w:r>
      <w:r w:rsidR="00135CE2" w:rsidRPr="000D04C6">
        <w:rPr>
          <w:rFonts w:cs="Arial"/>
          <w:b/>
          <w:bCs/>
        </w:rPr>
        <w:t>National Anthem of Turkish</w:t>
      </w:r>
    </w:p>
    <w:p w:rsidR="00EC3A3B" w:rsidRPr="000D04C6" w:rsidRDefault="00EC3A3B" w:rsidP="0072332A">
      <w:pPr>
        <w:pStyle w:val="ListeParagraf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Times New Roman" w:cs="Arial"/>
          <w:b/>
          <w:lang w:eastAsia="en-US"/>
        </w:rPr>
      </w:pPr>
      <w:r w:rsidRPr="000D04C6">
        <w:rPr>
          <w:rFonts w:eastAsia="Times New Roman" w:cs="Arial"/>
          <w:b/>
          <w:lang w:eastAsia="en-US"/>
        </w:rPr>
        <w:t>Travel Turkey İzmir 2015  - Filmi Gösterimi  / Video Presentation</w:t>
      </w:r>
      <w:r w:rsidR="00135CE2" w:rsidRPr="000D04C6">
        <w:rPr>
          <w:rFonts w:cs="Arial"/>
          <w:b/>
          <w:bCs/>
        </w:rPr>
        <w:t xml:space="preserve"> </w:t>
      </w:r>
      <w:r w:rsidR="00CF69AD" w:rsidRPr="000D04C6">
        <w:rPr>
          <w:rFonts w:cs="Arial"/>
          <w:b/>
          <w:bCs/>
        </w:rPr>
        <w:t>Republic</w:t>
      </w:r>
    </w:p>
    <w:p w:rsidR="00135CE2" w:rsidRPr="000D04C6" w:rsidRDefault="00135CE2" w:rsidP="0072332A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0D04C6">
        <w:rPr>
          <w:rFonts w:cs="Arial"/>
          <w:b/>
          <w:bCs/>
        </w:rPr>
        <w:t xml:space="preserve">Protokol Konuşmaları / Protocol Speeches </w:t>
      </w:r>
    </w:p>
    <w:p w:rsidR="00EC3A3B" w:rsidRPr="000D04C6" w:rsidRDefault="00EC3A3B" w:rsidP="0072332A">
      <w:pPr>
        <w:pStyle w:val="AklamaMetni"/>
        <w:numPr>
          <w:ilvl w:val="0"/>
          <w:numId w:val="11"/>
        </w:numPr>
        <w:jc w:val="both"/>
        <w:rPr>
          <w:rFonts w:asciiTheme="minorHAnsi" w:hAnsiTheme="minorHAnsi" w:cs="Arial"/>
          <w:b/>
          <w:sz w:val="22"/>
          <w:szCs w:val="22"/>
          <w:lang w:val="en-US"/>
        </w:rPr>
      </w:pPr>
      <w:r w:rsidRPr="000D04C6">
        <w:rPr>
          <w:rFonts w:asciiTheme="minorHAnsi" w:hAnsiTheme="minorHAnsi" w:cs="Arial"/>
          <w:b/>
          <w:sz w:val="22"/>
          <w:szCs w:val="22"/>
          <w:lang w:val="en-US"/>
        </w:rPr>
        <w:t xml:space="preserve">Partner İl Adana Performansı / Performance of Partner City Adana </w:t>
      </w:r>
    </w:p>
    <w:p w:rsidR="00EC3A3B" w:rsidRPr="000D04C6" w:rsidRDefault="00EC3A3B" w:rsidP="0072332A">
      <w:pPr>
        <w:pStyle w:val="ListeParagraf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Times New Roman" w:cs="Arial"/>
          <w:b/>
          <w:lang w:eastAsia="en-US"/>
        </w:rPr>
      </w:pPr>
      <w:r w:rsidRPr="000D04C6">
        <w:rPr>
          <w:rFonts w:eastAsia="Times New Roman" w:cs="Arial"/>
          <w:b/>
          <w:lang w:eastAsia="en-US"/>
        </w:rPr>
        <w:t>Kurdele Merasimi / Ribbon Cutting Ceremony</w:t>
      </w:r>
    </w:p>
    <w:p w:rsidR="00CF69AD" w:rsidRPr="000D04C6" w:rsidRDefault="00CF69AD" w:rsidP="00CF69AD">
      <w:pPr>
        <w:pStyle w:val="ListeParagraf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Times New Roman" w:cs="Arial"/>
          <w:b/>
          <w:lang w:eastAsia="en-US"/>
        </w:rPr>
      </w:pPr>
      <w:r w:rsidRPr="000D04C6">
        <w:rPr>
          <w:rFonts w:eastAsia="Times New Roman" w:cs="Arial"/>
          <w:b/>
          <w:lang w:eastAsia="en-US"/>
        </w:rPr>
        <w:t xml:space="preserve">Fuar Ziyareti / Tour </w:t>
      </w:r>
      <w:r>
        <w:rPr>
          <w:rFonts w:eastAsia="Times New Roman" w:cs="Arial"/>
          <w:b/>
          <w:lang w:eastAsia="en-US"/>
        </w:rPr>
        <w:t>of</w:t>
      </w:r>
      <w:r w:rsidRPr="000D04C6">
        <w:rPr>
          <w:rFonts w:eastAsia="Times New Roman" w:cs="Arial"/>
          <w:b/>
          <w:lang w:eastAsia="en-US"/>
        </w:rPr>
        <w:t xml:space="preserve"> Fair</w:t>
      </w:r>
    </w:p>
    <w:p w:rsidR="005E7881" w:rsidRDefault="005E7881" w:rsidP="007233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FFFF" w:themeColor="background1"/>
          <w:sz w:val="28"/>
          <w:szCs w:val="28"/>
          <w:highlight w:val="blue"/>
          <w:u w:val="single"/>
        </w:rPr>
      </w:pPr>
    </w:p>
    <w:p w:rsidR="0072332A" w:rsidRPr="000D04C6" w:rsidRDefault="0072332A" w:rsidP="007233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FFFF" w:themeColor="background1"/>
          <w:sz w:val="28"/>
          <w:szCs w:val="28"/>
          <w:u w:val="single"/>
        </w:rPr>
      </w:pPr>
      <w:r w:rsidRPr="000D04C6">
        <w:rPr>
          <w:rFonts w:cs="Arial"/>
          <w:b/>
          <w:bCs/>
          <w:color w:val="FFFFFF" w:themeColor="background1"/>
          <w:sz w:val="28"/>
          <w:szCs w:val="28"/>
          <w:highlight w:val="blue"/>
          <w:u w:val="single"/>
        </w:rPr>
        <w:t xml:space="preserve">ULUSLARARASI GASTRONOMİ TURİZMİ KONGRESİ </w:t>
      </w:r>
    </w:p>
    <w:p w:rsidR="0072332A" w:rsidRPr="000D04C6" w:rsidRDefault="0072332A" w:rsidP="007233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FFFF" w:themeColor="background1"/>
          <w:sz w:val="28"/>
          <w:szCs w:val="28"/>
          <w:u w:val="single"/>
        </w:rPr>
      </w:pPr>
      <w:r w:rsidRPr="000D04C6">
        <w:rPr>
          <w:rFonts w:cs="Arial"/>
          <w:b/>
          <w:bCs/>
          <w:color w:val="FFFFFF" w:themeColor="background1"/>
          <w:sz w:val="28"/>
          <w:szCs w:val="28"/>
          <w:highlight w:val="blue"/>
          <w:u w:val="single"/>
        </w:rPr>
        <w:t>INTERNATIONAL GASTRONOMIC TOURISM CONFERENCE</w:t>
      </w:r>
    </w:p>
    <w:p w:rsidR="0072332A" w:rsidRPr="000D04C6" w:rsidRDefault="0072332A" w:rsidP="007233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FFFF" w:themeColor="background1"/>
          <w:sz w:val="32"/>
          <w:szCs w:val="32"/>
          <w:u w:val="single"/>
        </w:rPr>
      </w:pPr>
    </w:p>
    <w:p w:rsidR="00CF69AD" w:rsidRPr="000D04C6" w:rsidRDefault="00CF69AD" w:rsidP="00CF69A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0D04C6">
        <w:rPr>
          <w:rFonts w:cs="Arial"/>
          <w:b/>
          <w:bCs/>
        </w:rPr>
        <w:t xml:space="preserve">08:00-14:30 </w:t>
      </w:r>
      <w:r>
        <w:rPr>
          <w:rFonts w:cs="Arial"/>
          <w:b/>
          <w:bCs/>
        </w:rPr>
        <w:tab/>
      </w:r>
      <w:r w:rsidRPr="000D04C6">
        <w:rPr>
          <w:rFonts w:cs="Arial"/>
          <w:b/>
          <w:bCs/>
        </w:rPr>
        <w:t xml:space="preserve">Registration / Kayıt – </w:t>
      </w:r>
      <w:r>
        <w:rPr>
          <w:rFonts w:cs="Arial"/>
          <w:b/>
          <w:bCs/>
        </w:rPr>
        <w:t>D Holü, Hall D</w:t>
      </w:r>
    </w:p>
    <w:p w:rsidR="00CF69AD" w:rsidRPr="000D04C6" w:rsidRDefault="00CF69AD" w:rsidP="00CF69A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0D04C6">
        <w:rPr>
          <w:rFonts w:cs="Arial"/>
          <w:b/>
          <w:bCs/>
        </w:rPr>
        <w:t xml:space="preserve">11:00-15:00 </w:t>
      </w:r>
      <w:r>
        <w:rPr>
          <w:rFonts w:cs="Arial"/>
          <w:b/>
          <w:bCs/>
        </w:rPr>
        <w:tab/>
      </w:r>
      <w:r w:rsidRPr="000D04C6">
        <w:rPr>
          <w:rFonts w:cs="Arial"/>
          <w:b/>
          <w:bCs/>
        </w:rPr>
        <w:t>Opening Ceremony of Travel Turkey Fair/ Travel Turkey İzmir Fuar Açılışı – HALL D</w:t>
      </w:r>
    </w:p>
    <w:p w:rsidR="00CF69AD" w:rsidRPr="000D04C6" w:rsidRDefault="00CF69AD" w:rsidP="00CF69A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0D04C6">
        <w:rPr>
          <w:rFonts w:cs="Arial"/>
          <w:b/>
          <w:bCs/>
        </w:rPr>
        <w:t xml:space="preserve">15:00-17:00 </w:t>
      </w:r>
      <w:r>
        <w:rPr>
          <w:rFonts w:cs="Arial"/>
          <w:b/>
          <w:bCs/>
        </w:rPr>
        <w:tab/>
        <w:t>Congress</w:t>
      </w:r>
      <w:r w:rsidRPr="000D04C6">
        <w:rPr>
          <w:rFonts w:cs="Arial"/>
          <w:b/>
          <w:bCs/>
        </w:rPr>
        <w:t xml:space="preserve"> Opening Speeches / Kongre Açılışı Konuşmaları</w:t>
      </w:r>
    </w:p>
    <w:p w:rsidR="0059436B" w:rsidRPr="000D04C6" w:rsidRDefault="0059436B" w:rsidP="0072332A">
      <w:pPr>
        <w:pStyle w:val="AralkYok"/>
        <w:jc w:val="both"/>
        <w:rPr>
          <w:rFonts w:eastAsia="TheSansB-W5Plain"/>
          <w:lang w:val="en-US"/>
        </w:rPr>
      </w:pPr>
      <w:r w:rsidRPr="000D04C6">
        <w:rPr>
          <w:rFonts w:eastAsia="TheSansB-W5Plain"/>
          <w:b/>
          <w:lang w:val="en-US"/>
        </w:rPr>
        <w:t>16:45-17:00</w:t>
      </w:r>
      <w:r w:rsidRPr="000D04C6">
        <w:rPr>
          <w:rFonts w:eastAsia="TheSansB-W5Plain"/>
          <w:lang w:val="en-US"/>
        </w:rPr>
        <w:t xml:space="preserve"> </w:t>
      </w:r>
      <w:r w:rsidR="005E7881">
        <w:rPr>
          <w:rFonts w:eastAsia="TheSansB-W5Plain"/>
          <w:lang w:val="en-US"/>
        </w:rPr>
        <w:tab/>
      </w:r>
      <w:r w:rsidRPr="000D04C6">
        <w:rPr>
          <w:rFonts w:eastAsia="TheSansB-W5Plain"/>
          <w:lang w:val="en-US"/>
        </w:rPr>
        <w:t>Plaquette Ceremony and Photo Shoot / Plaket Töreni ve Toplu Fotoğraf</w:t>
      </w:r>
    </w:p>
    <w:p w:rsidR="00CB0EE2" w:rsidRPr="000D04C6" w:rsidRDefault="0059436B" w:rsidP="00CB0EE2">
      <w:pPr>
        <w:pStyle w:val="AralkYok"/>
        <w:jc w:val="both"/>
        <w:rPr>
          <w:rFonts w:eastAsia="TheSansB-W5Plain"/>
          <w:lang w:val="en-US"/>
        </w:rPr>
      </w:pPr>
      <w:r w:rsidRPr="000D04C6">
        <w:rPr>
          <w:rFonts w:eastAsia="TheSansB-W5Plain"/>
          <w:b/>
          <w:lang w:val="en-US"/>
        </w:rPr>
        <w:t>17:00-18:00</w:t>
      </w:r>
      <w:r w:rsidRPr="000D04C6">
        <w:rPr>
          <w:rFonts w:eastAsia="TheSansB-W5Plain"/>
          <w:lang w:val="en-US"/>
        </w:rPr>
        <w:t xml:space="preserve"> </w:t>
      </w:r>
      <w:r w:rsidR="005E7881">
        <w:rPr>
          <w:rFonts w:eastAsia="TheSansB-W5Plain"/>
          <w:lang w:val="en-US"/>
        </w:rPr>
        <w:tab/>
      </w:r>
      <w:r w:rsidR="00CB0EE2" w:rsidRPr="000D04C6">
        <w:rPr>
          <w:rFonts w:eastAsia="TheSansB-W5Plain"/>
          <w:lang w:val="en-US"/>
        </w:rPr>
        <w:t>Opening Coc</w:t>
      </w:r>
      <w:r w:rsidR="00CB0EE2">
        <w:rPr>
          <w:rFonts w:eastAsia="TheSansB-W5Plain"/>
          <w:lang w:val="en-US"/>
        </w:rPr>
        <w:t>k</w:t>
      </w:r>
      <w:r w:rsidR="00CB0EE2" w:rsidRPr="000D04C6">
        <w:rPr>
          <w:rFonts w:eastAsia="TheSansB-W5Plain"/>
          <w:lang w:val="en-US"/>
        </w:rPr>
        <w:t>tail / Açılış Kokteyli</w:t>
      </w:r>
    </w:p>
    <w:p w:rsidR="00D00CD9" w:rsidRPr="000D04C6" w:rsidRDefault="00D00CD9" w:rsidP="0072332A">
      <w:pPr>
        <w:pStyle w:val="ListeParagraf"/>
        <w:autoSpaceDE w:val="0"/>
        <w:autoSpaceDN w:val="0"/>
        <w:adjustRightInd w:val="0"/>
        <w:ind w:left="1068"/>
        <w:jc w:val="both"/>
        <w:rPr>
          <w:rFonts w:cs="Arial"/>
          <w:sz w:val="20"/>
          <w:szCs w:val="20"/>
        </w:rPr>
      </w:pPr>
    </w:p>
    <w:p w:rsidR="0059436B" w:rsidRPr="000D04C6" w:rsidRDefault="0059436B" w:rsidP="0072332A">
      <w:pPr>
        <w:spacing w:after="0" w:line="240" w:lineRule="auto"/>
        <w:jc w:val="both"/>
        <w:rPr>
          <w:rFonts w:cs="Arial"/>
          <w:b/>
          <w:bCs/>
          <w:color w:val="FFFFFF" w:themeColor="background1"/>
          <w:sz w:val="36"/>
          <w:szCs w:val="36"/>
          <w:highlight w:val="red"/>
          <w:u w:val="single"/>
        </w:rPr>
      </w:pPr>
      <w:r w:rsidRPr="000D04C6">
        <w:rPr>
          <w:rFonts w:cs="Arial"/>
          <w:b/>
          <w:bCs/>
          <w:color w:val="FFFFFF" w:themeColor="background1"/>
          <w:sz w:val="36"/>
          <w:szCs w:val="36"/>
          <w:highlight w:val="red"/>
          <w:u w:val="single"/>
        </w:rPr>
        <w:t xml:space="preserve">11 ARALIK 2015 CUMA / 11 DECEMBER 2015 FRIDAY </w:t>
      </w:r>
    </w:p>
    <w:p w:rsidR="0059436B" w:rsidRPr="000D04C6" w:rsidRDefault="0059436B" w:rsidP="007233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72332A" w:rsidRPr="000D04C6" w:rsidRDefault="0072332A" w:rsidP="007233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FFFF" w:themeColor="background1"/>
          <w:sz w:val="28"/>
          <w:szCs w:val="28"/>
          <w:u w:val="single"/>
        </w:rPr>
      </w:pPr>
      <w:r w:rsidRPr="000D04C6">
        <w:rPr>
          <w:rFonts w:cs="Arial"/>
          <w:b/>
          <w:bCs/>
          <w:color w:val="FFFFFF" w:themeColor="background1"/>
          <w:sz w:val="28"/>
          <w:szCs w:val="28"/>
          <w:highlight w:val="blue"/>
          <w:u w:val="single"/>
        </w:rPr>
        <w:t xml:space="preserve">ULUSLARARASI GASTRONOMİ TURİZMİ KONGRESİ </w:t>
      </w:r>
    </w:p>
    <w:p w:rsidR="0072332A" w:rsidRPr="000D04C6" w:rsidRDefault="0072332A" w:rsidP="007233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FFFF" w:themeColor="background1"/>
          <w:sz w:val="28"/>
          <w:szCs w:val="28"/>
          <w:u w:val="single"/>
        </w:rPr>
      </w:pPr>
      <w:r w:rsidRPr="000D04C6">
        <w:rPr>
          <w:rFonts w:cs="Arial"/>
          <w:b/>
          <w:bCs/>
          <w:color w:val="FFFFFF" w:themeColor="background1"/>
          <w:sz w:val="28"/>
          <w:szCs w:val="28"/>
          <w:highlight w:val="blue"/>
          <w:u w:val="single"/>
        </w:rPr>
        <w:t>INTERNATIONAL GASTRONOMIC TOURISM CONFERENCE</w:t>
      </w:r>
    </w:p>
    <w:p w:rsidR="0072332A" w:rsidRPr="000D04C6" w:rsidRDefault="0072332A" w:rsidP="007233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32"/>
          <w:szCs w:val="32"/>
          <w:u w:val="single"/>
        </w:rPr>
      </w:pPr>
    </w:p>
    <w:p w:rsidR="0059436B" w:rsidRPr="000D04C6" w:rsidRDefault="000D04C6" w:rsidP="007233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FFFF" w:themeColor="background1"/>
          <w:sz w:val="32"/>
          <w:szCs w:val="32"/>
          <w:u w:val="single"/>
        </w:rPr>
      </w:pPr>
      <w:r w:rsidRPr="000D04C6">
        <w:rPr>
          <w:rFonts w:cs="Arial"/>
          <w:b/>
          <w:bCs/>
          <w:color w:val="FFFFFF" w:themeColor="background1"/>
          <w:sz w:val="32"/>
          <w:szCs w:val="32"/>
          <w:highlight w:val="darkGreen"/>
          <w:u w:val="single"/>
        </w:rPr>
        <w:t xml:space="preserve">D Holü / </w:t>
      </w:r>
      <w:r w:rsidR="0059436B" w:rsidRPr="000D04C6">
        <w:rPr>
          <w:rFonts w:cs="Arial"/>
          <w:b/>
          <w:bCs/>
          <w:color w:val="FFFFFF" w:themeColor="background1"/>
          <w:sz w:val="32"/>
          <w:szCs w:val="32"/>
          <w:highlight w:val="darkGreen"/>
          <w:u w:val="single"/>
        </w:rPr>
        <w:t>HALL D  - SALON1 / SALOON 1</w:t>
      </w:r>
    </w:p>
    <w:p w:rsidR="000D04C6" w:rsidRPr="000D04C6" w:rsidRDefault="000D04C6" w:rsidP="007233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u w:val="single"/>
        </w:rPr>
      </w:pPr>
    </w:p>
    <w:p w:rsidR="0059436B" w:rsidRPr="005E7881" w:rsidRDefault="0059436B" w:rsidP="007233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1F497D" w:themeColor="text2"/>
          <w:u w:val="single"/>
        </w:rPr>
      </w:pPr>
      <w:r w:rsidRPr="005E7881">
        <w:rPr>
          <w:rFonts w:cs="Arial"/>
          <w:b/>
          <w:bCs/>
          <w:color w:val="1F497D" w:themeColor="text2"/>
          <w:u w:val="single"/>
        </w:rPr>
        <w:t>1. OTURUM / 1ST SECTION</w:t>
      </w:r>
    </w:p>
    <w:p w:rsidR="00DB4BFA" w:rsidRPr="000D04C6" w:rsidRDefault="00DB4BFA" w:rsidP="0072332A">
      <w:pPr>
        <w:pStyle w:val="AralkYok"/>
        <w:jc w:val="both"/>
        <w:rPr>
          <w:rFonts w:eastAsia="TheSansB-W5Plain"/>
          <w:b/>
          <w:lang w:val="en-US"/>
        </w:rPr>
      </w:pPr>
    </w:p>
    <w:p w:rsidR="0059436B" w:rsidRPr="000D04C6" w:rsidRDefault="0059436B" w:rsidP="0072332A">
      <w:pPr>
        <w:pStyle w:val="AralkYok"/>
        <w:jc w:val="both"/>
        <w:rPr>
          <w:rFonts w:eastAsia="TheSansB-W5Plain"/>
          <w:b/>
          <w:color w:val="595959" w:themeColor="text1" w:themeTint="A6"/>
          <w:lang w:val="en-US"/>
        </w:rPr>
      </w:pPr>
      <w:r w:rsidRPr="000D04C6">
        <w:rPr>
          <w:rFonts w:eastAsia="TheSansB-W5Plain"/>
          <w:lang w:val="en-US"/>
        </w:rPr>
        <w:t>10.00-10.30</w:t>
      </w:r>
      <w:r w:rsidRPr="000D04C6">
        <w:rPr>
          <w:rFonts w:eastAsia="TheSansB-W5Plain"/>
          <w:b/>
          <w:lang w:val="en-US"/>
        </w:rPr>
        <w:t xml:space="preserve">   </w:t>
      </w:r>
      <w:r w:rsidR="00DB4BFA" w:rsidRPr="000D04C6">
        <w:rPr>
          <w:rFonts w:eastAsia="TheSansB-W5Plain"/>
          <w:b/>
          <w:lang w:val="en-US"/>
        </w:rPr>
        <w:tab/>
      </w:r>
      <w:r w:rsidR="00C318CB">
        <w:rPr>
          <w:rFonts w:eastAsia="TheSansB-W5Plain"/>
          <w:b/>
          <w:lang w:val="en-US"/>
        </w:rPr>
        <w:t xml:space="preserve">Oturum Başkanı / Section Chair </w:t>
      </w:r>
      <w:r w:rsidRPr="000D04C6">
        <w:rPr>
          <w:rFonts w:eastAsia="TheSansB-W5Plain"/>
          <w:b/>
          <w:lang w:val="en-US"/>
        </w:rPr>
        <w:t>Yrd.Doç.Dr. Ahmet UHRİ</w:t>
      </w:r>
    </w:p>
    <w:p w:rsidR="0059436B" w:rsidRPr="000D04C6" w:rsidRDefault="0059436B" w:rsidP="0072332A">
      <w:pPr>
        <w:pStyle w:val="AralkYok"/>
        <w:jc w:val="both"/>
        <w:rPr>
          <w:rFonts w:eastAsia="TheSansB-W5Plain"/>
          <w:lang w:val="en-US"/>
        </w:rPr>
      </w:pPr>
      <w:r w:rsidRPr="000D04C6">
        <w:rPr>
          <w:rFonts w:eastAsia="TheSansB-W5Plain"/>
          <w:b/>
          <w:color w:val="595959" w:themeColor="text1" w:themeTint="A6"/>
          <w:lang w:val="en-US"/>
        </w:rPr>
        <w:tab/>
      </w:r>
      <w:r w:rsidR="00DB4BFA" w:rsidRPr="000D04C6">
        <w:rPr>
          <w:rFonts w:eastAsia="TheSansB-W5Plain"/>
          <w:b/>
          <w:color w:val="595959" w:themeColor="text1" w:themeTint="A6"/>
          <w:lang w:val="en-US"/>
        </w:rPr>
        <w:tab/>
      </w:r>
      <w:r w:rsidRPr="000D04C6">
        <w:rPr>
          <w:rFonts w:eastAsia="TheSansB-W5Plain"/>
          <w:b/>
          <w:lang w:val="en-US"/>
        </w:rPr>
        <w:t>Davetli Konuşmacı</w:t>
      </w:r>
      <w:r w:rsidRPr="000D04C6">
        <w:rPr>
          <w:rFonts w:eastAsia="TheSansB-W5Plain"/>
          <w:lang w:val="en-US"/>
        </w:rPr>
        <w:t xml:space="preserve"> / Invited Speaker</w:t>
      </w:r>
      <w:r w:rsidRPr="000D04C6">
        <w:rPr>
          <w:rFonts w:eastAsia="TheSansB-W5Plain"/>
          <w:lang w:val="en-US"/>
        </w:rPr>
        <w:tab/>
        <w:t>Preserving The Culinary Heritage Throug Tourism</w:t>
      </w:r>
    </w:p>
    <w:p w:rsidR="0059436B" w:rsidRPr="000D04C6" w:rsidRDefault="0059436B" w:rsidP="0072332A">
      <w:pPr>
        <w:pStyle w:val="AralkYok"/>
        <w:ind w:left="708" w:firstLine="708"/>
        <w:jc w:val="both"/>
        <w:rPr>
          <w:rFonts w:eastAsia="TheSansB-W5Plain"/>
          <w:b/>
          <w:lang w:val="en-US"/>
        </w:rPr>
      </w:pPr>
      <w:r w:rsidRPr="000D04C6">
        <w:rPr>
          <w:rFonts w:eastAsia="TheSansB-W5Plain"/>
          <w:b/>
          <w:lang w:val="en-US"/>
        </w:rPr>
        <w:t>Pepa Aymami</w:t>
      </w:r>
    </w:p>
    <w:p w:rsidR="00433BFC" w:rsidRPr="000D04C6" w:rsidRDefault="00433BFC" w:rsidP="0072332A">
      <w:pPr>
        <w:pStyle w:val="AralkYok"/>
        <w:jc w:val="both"/>
        <w:rPr>
          <w:rFonts w:ascii="Arial" w:hAnsi="Arial" w:cs="Arial"/>
          <w:b/>
          <w:color w:val="000000" w:themeColor="text1"/>
          <w:sz w:val="20"/>
          <w:szCs w:val="20"/>
          <w:lang w:val="en-US"/>
        </w:rPr>
      </w:pPr>
      <w:r w:rsidRPr="000D04C6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10.30-10.50 </w:t>
      </w:r>
      <w:r w:rsidRPr="000D04C6">
        <w:rPr>
          <w:rFonts w:ascii="Arial" w:hAnsi="Arial" w:cs="Arial"/>
          <w:color w:val="000000" w:themeColor="text1"/>
          <w:sz w:val="20"/>
          <w:szCs w:val="20"/>
          <w:lang w:val="en-US"/>
        </w:rPr>
        <w:tab/>
      </w:r>
      <w:r w:rsidRPr="000D04C6">
        <w:rPr>
          <w:rFonts w:eastAsia="TheSansB-W5Plain"/>
          <w:b/>
          <w:lang w:val="en-US"/>
        </w:rPr>
        <w:t>Sözlü Sunum SS1-1 / Oral Presentation OP1-1</w:t>
      </w:r>
      <w:r w:rsidRPr="000D04C6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 </w:t>
      </w:r>
    </w:p>
    <w:p w:rsidR="00433BFC" w:rsidRPr="000D04C6" w:rsidRDefault="00433BFC" w:rsidP="0072332A">
      <w:pPr>
        <w:pStyle w:val="AralkYok"/>
        <w:ind w:left="1416"/>
        <w:jc w:val="both"/>
        <w:rPr>
          <w:rFonts w:eastAsia="TheSansB-W5Plain"/>
          <w:lang w:val="en-US"/>
        </w:rPr>
      </w:pPr>
      <w:r w:rsidRPr="000D04C6">
        <w:rPr>
          <w:rFonts w:eastAsia="TheSansB-W5Plain"/>
          <w:lang w:val="en-US"/>
        </w:rPr>
        <w:t>Museums in Turkey: The Importance of the Local and Regional Ottoman-Turkish Culinary Arts Museum (Culturel&amp;History Heritage Museums)</w:t>
      </w:r>
    </w:p>
    <w:p w:rsidR="00433BFC" w:rsidRPr="000D04C6" w:rsidRDefault="00433BFC" w:rsidP="0072332A">
      <w:pPr>
        <w:pStyle w:val="AralkYok"/>
        <w:ind w:left="1416"/>
        <w:jc w:val="both"/>
        <w:rPr>
          <w:rFonts w:eastAsia="TheSansB-W5Plain"/>
          <w:lang w:val="en-US"/>
        </w:rPr>
      </w:pPr>
      <w:r w:rsidRPr="000D04C6">
        <w:rPr>
          <w:rFonts w:eastAsia="TheSansB-W5Plain"/>
          <w:lang w:val="en-US"/>
        </w:rPr>
        <w:t>Türkiye’de Müzecilik: Yerel ve Bölgesel Osmanlı–Türk Mutfak Sanatları (Kültürel Tarih Müzesi) Müzelerin Önemi ve Rolü   K. Başol, A. Wolff, G. Küçükaltan</w:t>
      </w:r>
    </w:p>
    <w:p w:rsidR="00433BFC" w:rsidRPr="000D04C6" w:rsidRDefault="00433BFC" w:rsidP="0072332A">
      <w:pPr>
        <w:pStyle w:val="AralkYok"/>
        <w:jc w:val="both"/>
        <w:rPr>
          <w:rFonts w:ascii="Arial" w:hAnsi="Arial" w:cs="Arial"/>
          <w:b/>
          <w:color w:val="000000" w:themeColor="text1"/>
          <w:sz w:val="20"/>
          <w:szCs w:val="20"/>
          <w:lang w:val="en-US"/>
        </w:rPr>
      </w:pPr>
      <w:r w:rsidRPr="000D04C6">
        <w:rPr>
          <w:rFonts w:ascii="Arial" w:hAnsi="Arial" w:cs="Arial"/>
          <w:color w:val="000000" w:themeColor="text1"/>
          <w:sz w:val="20"/>
          <w:szCs w:val="20"/>
          <w:lang w:val="en-US"/>
        </w:rPr>
        <w:t>10.50-11.10</w:t>
      </w:r>
      <w:r w:rsidRPr="000D04C6">
        <w:rPr>
          <w:rFonts w:ascii="Arial" w:hAnsi="Arial" w:cs="Arial"/>
          <w:color w:val="000000" w:themeColor="text1"/>
          <w:sz w:val="20"/>
          <w:szCs w:val="20"/>
          <w:lang w:val="en-US"/>
        </w:rPr>
        <w:tab/>
      </w:r>
      <w:r w:rsidRPr="000D04C6">
        <w:rPr>
          <w:rFonts w:eastAsia="TheSansB-W5Plain"/>
          <w:b/>
          <w:lang w:val="en-US"/>
        </w:rPr>
        <w:t>Sözlü Sunum SS1-2 / Oral Presentation OP1-2</w:t>
      </w:r>
    </w:p>
    <w:p w:rsidR="00433BFC" w:rsidRPr="000D04C6" w:rsidRDefault="00433BFC" w:rsidP="0072332A">
      <w:pPr>
        <w:pStyle w:val="AralkYok"/>
        <w:ind w:left="1416"/>
        <w:jc w:val="both"/>
        <w:rPr>
          <w:rFonts w:eastAsia="TheSansB-W5Plain"/>
          <w:lang w:val="en-US"/>
        </w:rPr>
      </w:pPr>
      <w:r w:rsidRPr="000D04C6">
        <w:rPr>
          <w:rFonts w:eastAsia="TheSansB-W5Plain"/>
          <w:lang w:val="en-US"/>
        </w:rPr>
        <w:t>Turkish Cuisine Through the Socialization Process Sosyalizasyon Sürecinde Türk Mutfak Kültürü</w:t>
      </w:r>
    </w:p>
    <w:p w:rsidR="00433BFC" w:rsidRPr="000D04C6" w:rsidRDefault="00433BFC" w:rsidP="0072332A">
      <w:pPr>
        <w:autoSpaceDE w:val="0"/>
        <w:autoSpaceDN w:val="0"/>
        <w:adjustRightInd w:val="0"/>
        <w:spacing w:after="0" w:line="240" w:lineRule="auto"/>
        <w:jc w:val="both"/>
        <w:rPr>
          <w:rFonts w:eastAsia="TheSansB-W5Plain"/>
        </w:rPr>
      </w:pPr>
      <w:r w:rsidRPr="000D04C6">
        <w:rPr>
          <w:rFonts w:eastAsia="TheSansB-W5Plain"/>
        </w:rPr>
        <w:t xml:space="preserve"> </w:t>
      </w:r>
      <w:r w:rsidRPr="000D04C6">
        <w:rPr>
          <w:rFonts w:eastAsia="TheSansB-W5Plain"/>
        </w:rPr>
        <w:tab/>
      </w:r>
      <w:r w:rsidRPr="000D04C6">
        <w:rPr>
          <w:rFonts w:eastAsia="TheSansB-W5Plain"/>
        </w:rPr>
        <w:tab/>
        <w:t>F. Özkök, A.Sünnetçioğlu</w:t>
      </w:r>
    </w:p>
    <w:p w:rsidR="00CC749D" w:rsidRPr="000D04C6" w:rsidRDefault="00CC749D" w:rsidP="0072332A">
      <w:pPr>
        <w:pStyle w:val="AralkYok"/>
        <w:jc w:val="both"/>
        <w:rPr>
          <w:rFonts w:ascii="Arial" w:hAnsi="Arial" w:cs="Arial"/>
          <w:b/>
          <w:color w:val="000000" w:themeColor="text1"/>
          <w:sz w:val="20"/>
          <w:szCs w:val="20"/>
          <w:lang w:val="en-US"/>
        </w:rPr>
      </w:pPr>
    </w:p>
    <w:p w:rsidR="0028570F" w:rsidRPr="000D04C6" w:rsidRDefault="0028570F" w:rsidP="0072332A">
      <w:pPr>
        <w:pStyle w:val="AralkYok"/>
        <w:jc w:val="both"/>
        <w:rPr>
          <w:rFonts w:cs="Arial"/>
          <w:b/>
          <w:bCs/>
          <w:lang w:val="en-US"/>
        </w:rPr>
      </w:pPr>
      <w:r w:rsidRPr="000D04C6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11.</w:t>
      </w:r>
      <w:r w:rsidRPr="000D04C6">
        <w:rPr>
          <w:rFonts w:cs="Arial"/>
          <w:b/>
          <w:bCs/>
          <w:lang w:val="en-US"/>
        </w:rPr>
        <w:t>10-11.30</w:t>
      </w:r>
      <w:r w:rsidRPr="000D04C6">
        <w:rPr>
          <w:rFonts w:cs="Arial"/>
          <w:b/>
          <w:bCs/>
          <w:lang w:val="en-US"/>
        </w:rPr>
        <w:tab/>
        <w:t>KAHVE MOLASI &amp; TADIM ŞOV / COFFEE BREAK &amp; TASTE SHOW</w:t>
      </w:r>
    </w:p>
    <w:p w:rsidR="0028570F" w:rsidRPr="000D04C6" w:rsidRDefault="0028570F" w:rsidP="007233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9B5167" w:rsidRPr="000D04C6" w:rsidRDefault="009B5167" w:rsidP="007233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u w:val="single"/>
        </w:rPr>
      </w:pPr>
    </w:p>
    <w:p w:rsidR="00433BFC" w:rsidRPr="000F5E36" w:rsidRDefault="00F5669B" w:rsidP="007233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1F497D" w:themeColor="text2"/>
          <w:u w:val="single"/>
        </w:rPr>
      </w:pPr>
      <w:r w:rsidRPr="000F5E36">
        <w:rPr>
          <w:rFonts w:cs="Arial"/>
          <w:b/>
          <w:bCs/>
          <w:color w:val="1F497D" w:themeColor="text2"/>
          <w:u w:val="single"/>
        </w:rPr>
        <w:t>2. OTURUM / 2ND SECTION</w:t>
      </w:r>
    </w:p>
    <w:p w:rsidR="00433BFC" w:rsidRPr="000D04C6" w:rsidRDefault="00433BFC" w:rsidP="007233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u w:val="single"/>
        </w:rPr>
      </w:pPr>
    </w:p>
    <w:p w:rsidR="0028570F" w:rsidRPr="000D04C6" w:rsidRDefault="0028570F" w:rsidP="0072332A">
      <w:pPr>
        <w:pStyle w:val="AralkYok"/>
        <w:jc w:val="both"/>
        <w:rPr>
          <w:rFonts w:eastAsia="TheSansB-W5Plain"/>
          <w:b/>
          <w:lang w:val="en-US"/>
        </w:rPr>
      </w:pPr>
      <w:r w:rsidRPr="000D04C6">
        <w:rPr>
          <w:rFonts w:ascii="Arial" w:hAnsi="Arial" w:cs="Arial"/>
          <w:color w:val="000000" w:themeColor="text1"/>
          <w:sz w:val="20"/>
          <w:szCs w:val="20"/>
          <w:lang w:val="en-US"/>
        </w:rPr>
        <w:t>11.30–12.00</w:t>
      </w:r>
      <w:r w:rsidRPr="000D04C6">
        <w:rPr>
          <w:rFonts w:ascii="Arial" w:hAnsi="Arial" w:cs="Arial"/>
          <w:color w:val="000000" w:themeColor="text1"/>
          <w:sz w:val="20"/>
          <w:szCs w:val="20"/>
          <w:lang w:val="en-US"/>
        </w:rPr>
        <w:tab/>
      </w:r>
      <w:r w:rsidRPr="000D04C6">
        <w:rPr>
          <w:rFonts w:eastAsia="TheSansB-W5Plain"/>
          <w:b/>
          <w:lang w:val="en-US"/>
        </w:rPr>
        <w:t>Oturum Başkanı / Section Chair Prof.Dr. Cengiz DEMİR</w:t>
      </w:r>
    </w:p>
    <w:p w:rsidR="0028570F" w:rsidRPr="000D04C6" w:rsidRDefault="0028570F" w:rsidP="0072332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eastAsia="TheSansB-W5Plain"/>
        </w:rPr>
      </w:pPr>
      <w:r w:rsidRPr="000D04C6">
        <w:rPr>
          <w:rFonts w:eastAsia="TheSansB-W5Plain"/>
          <w:b/>
        </w:rPr>
        <w:t>Davetli konuşmacı</w:t>
      </w:r>
      <w:r w:rsidRPr="000D04C6">
        <w:rPr>
          <w:rFonts w:eastAsia="TheSansB-W5Plain"/>
        </w:rPr>
        <w:t xml:space="preserve"> / Invited Speaker A Review of Socio-Pyschological Factors Affecting Gastronomy Tourism </w:t>
      </w:r>
      <w:r w:rsidRPr="000D04C6">
        <w:rPr>
          <w:rFonts w:eastAsia="TheSansB-W5Plain"/>
          <w:b/>
        </w:rPr>
        <w:t>Harris Kalpidis</w:t>
      </w:r>
    </w:p>
    <w:p w:rsidR="0028570F" w:rsidRPr="000D04C6" w:rsidRDefault="0028570F" w:rsidP="0072332A">
      <w:pPr>
        <w:autoSpaceDE w:val="0"/>
        <w:autoSpaceDN w:val="0"/>
        <w:adjustRightInd w:val="0"/>
        <w:spacing w:after="0" w:line="240" w:lineRule="auto"/>
        <w:jc w:val="both"/>
        <w:rPr>
          <w:rFonts w:eastAsia="TheSansB-W5Plain"/>
          <w:b/>
        </w:rPr>
      </w:pPr>
      <w:r w:rsidRPr="000D04C6">
        <w:rPr>
          <w:rFonts w:ascii="Arial" w:hAnsi="Arial" w:cs="Arial"/>
          <w:color w:val="000000" w:themeColor="text1"/>
          <w:sz w:val="20"/>
          <w:szCs w:val="20"/>
        </w:rPr>
        <w:t>12.00-12.20</w:t>
      </w:r>
      <w:r w:rsidRPr="000D04C6">
        <w:rPr>
          <w:rFonts w:ascii="Arial" w:hAnsi="Arial" w:cs="Arial"/>
          <w:color w:val="000000" w:themeColor="text1"/>
          <w:sz w:val="20"/>
          <w:szCs w:val="20"/>
        </w:rPr>
        <w:tab/>
      </w:r>
      <w:r w:rsidRPr="000D04C6">
        <w:rPr>
          <w:rFonts w:eastAsia="TheSansB-W5Plain"/>
          <w:b/>
        </w:rPr>
        <w:t>Sözlü Sunum SS1-3 / Oral Presentation OP1-3</w:t>
      </w:r>
    </w:p>
    <w:p w:rsidR="0028570F" w:rsidRPr="000D04C6" w:rsidRDefault="0028570F" w:rsidP="0072332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eastAsia="TheSansB-W5Plain"/>
        </w:rPr>
      </w:pPr>
      <w:r w:rsidRPr="000D04C6">
        <w:rPr>
          <w:rFonts w:eastAsia="TheSansB-W5Plain"/>
        </w:rPr>
        <w:t>Sustainable Tourism Practices of UNESCO Creative Gastronomy Cities: Far East Destination</w:t>
      </w:r>
    </w:p>
    <w:p w:rsidR="0028570F" w:rsidRPr="000D04C6" w:rsidRDefault="0028570F" w:rsidP="0072332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eastAsia="TheSansB-W5Plain"/>
        </w:rPr>
      </w:pPr>
      <w:r w:rsidRPr="000D04C6">
        <w:rPr>
          <w:rFonts w:eastAsia="TheSansB-W5Plain"/>
        </w:rPr>
        <w:t>UNESCO Gastronomik Yaratıcı Şehirlerin Sürdürülebilir Turizm Faaliyetleri: Uzak Doğu Destinasyonları  C.M. Çavdarlı, Ö. Adan</w:t>
      </w:r>
    </w:p>
    <w:p w:rsidR="0028570F" w:rsidRPr="000D04C6" w:rsidRDefault="0028570F" w:rsidP="0072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0D04C6">
        <w:rPr>
          <w:rFonts w:ascii="Arial" w:hAnsi="Arial" w:cs="Arial"/>
          <w:color w:val="000000" w:themeColor="text1"/>
          <w:sz w:val="20"/>
          <w:szCs w:val="20"/>
        </w:rPr>
        <w:t>12.20-12.40</w:t>
      </w:r>
      <w:r w:rsidRPr="000D04C6">
        <w:rPr>
          <w:rFonts w:ascii="Arial" w:hAnsi="Arial" w:cs="Arial"/>
          <w:color w:val="000000" w:themeColor="text1"/>
          <w:sz w:val="20"/>
          <w:szCs w:val="20"/>
        </w:rPr>
        <w:tab/>
      </w:r>
      <w:r w:rsidRPr="000D04C6">
        <w:rPr>
          <w:rFonts w:eastAsia="TheSansB-W5Plain"/>
          <w:b/>
        </w:rPr>
        <w:t>Sözlü Sunum SS1-4 / Oral Presentation OP1-4</w:t>
      </w:r>
    </w:p>
    <w:p w:rsidR="0028570F" w:rsidRPr="000D04C6" w:rsidRDefault="0028570F" w:rsidP="0072332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eastAsia="TheSansB-W5Plain"/>
        </w:rPr>
      </w:pPr>
      <w:r w:rsidRPr="000D04C6">
        <w:rPr>
          <w:rFonts w:eastAsia="TheSansB-W5Plain"/>
        </w:rPr>
        <w:t>Özel İlgi Turizmi Kapsamında Ürün Geliştirme Aracı Olarak Gastronomi Turizmi: Datça Örneği Gastronomy Tourism: As a Tool of Product Development in the Scope of Special Interest Tourism, Case of Datça A. Kurnaz, O.N. Özdoğan</w:t>
      </w:r>
    </w:p>
    <w:p w:rsidR="0028570F" w:rsidRPr="000D04C6" w:rsidRDefault="0028570F" w:rsidP="0072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0D04C6">
        <w:rPr>
          <w:rFonts w:ascii="Arial" w:hAnsi="Arial" w:cs="Arial"/>
          <w:color w:val="000000" w:themeColor="text1"/>
          <w:sz w:val="20"/>
          <w:szCs w:val="20"/>
        </w:rPr>
        <w:t>12.40-13.00</w:t>
      </w:r>
      <w:r w:rsidRPr="000D04C6">
        <w:rPr>
          <w:rFonts w:ascii="Arial" w:hAnsi="Arial" w:cs="Arial"/>
          <w:color w:val="000000" w:themeColor="text1"/>
          <w:sz w:val="20"/>
          <w:szCs w:val="20"/>
        </w:rPr>
        <w:tab/>
      </w:r>
      <w:r w:rsidRPr="000D04C6">
        <w:rPr>
          <w:rFonts w:eastAsia="TheSansB-W5Plain"/>
          <w:b/>
        </w:rPr>
        <w:t>Sözlü Sunum SS1-5 / Oral Presentation OP1-5</w:t>
      </w:r>
    </w:p>
    <w:p w:rsidR="00041A8A" w:rsidRPr="000D04C6" w:rsidRDefault="0028570F" w:rsidP="0072332A">
      <w:pPr>
        <w:autoSpaceDE w:val="0"/>
        <w:autoSpaceDN w:val="0"/>
        <w:adjustRightInd w:val="0"/>
        <w:ind w:left="1416"/>
        <w:jc w:val="both"/>
        <w:rPr>
          <w:rFonts w:eastAsia="TheSansB-W5Plain"/>
        </w:rPr>
      </w:pPr>
      <w:r w:rsidRPr="000D04C6">
        <w:rPr>
          <w:rFonts w:eastAsia="TheSansB-W5Plain"/>
        </w:rPr>
        <w:t>Gastronomic Tourism and Birth of a Local Identity: The Case of Gaziantep (Turkey) Yerel Kimliğin Doğuşu ve Gastronomi Turizmi: Gaziantep Örneği (Türkiye) P. Raffard</w:t>
      </w:r>
    </w:p>
    <w:p w:rsidR="007E799B" w:rsidRPr="000D04C6" w:rsidRDefault="007E799B" w:rsidP="0072332A">
      <w:pPr>
        <w:pStyle w:val="AralkYok"/>
        <w:jc w:val="both"/>
        <w:rPr>
          <w:rFonts w:ascii="Arial" w:hAnsi="Arial" w:cs="Arial"/>
          <w:b/>
          <w:color w:val="000000" w:themeColor="text1"/>
          <w:sz w:val="20"/>
          <w:szCs w:val="20"/>
          <w:lang w:val="en-US"/>
        </w:rPr>
      </w:pPr>
      <w:r w:rsidRPr="000D04C6">
        <w:rPr>
          <w:rFonts w:cs="Arial"/>
          <w:b/>
          <w:bCs/>
          <w:lang w:val="en-US"/>
        </w:rPr>
        <w:t>13.00–14.00</w:t>
      </w:r>
      <w:r w:rsidRPr="000D04C6">
        <w:rPr>
          <w:rFonts w:cs="Arial"/>
          <w:b/>
          <w:bCs/>
          <w:lang w:val="en-US"/>
        </w:rPr>
        <w:tab/>
        <w:t>TADIM ŞOV ETKİNLİĞİ  ŞEF BARIŞ TORCU / TASTE SHOW CHEF BARIŞ TORCU -DEKANTE</w:t>
      </w:r>
    </w:p>
    <w:p w:rsidR="009B5167" w:rsidRPr="000D04C6" w:rsidRDefault="009B5167" w:rsidP="007233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u w:val="single"/>
        </w:rPr>
      </w:pPr>
    </w:p>
    <w:p w:rsidR="00F5669B" w:rsidRPr="000F5E36" w:rsidRDefault="00F5669B" w:rsidP="007233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1F497D" w:themeColor="text2"/>
          <w:u w:val="single"/>
        </w:rPr>
      </w:pPr>
      <w:r w:rsidRPr="000F5E36">
        <w:rPr>
          <w:rFonts w:cs="Arial"/>
          <w:b/>
          <w:bCs/>
          <w:color w:val="1F497D" w:themeColor="text2"/>
          <w:u w:val="single"/>
        </w:rPr>
        <w:t>3. OTURUM / 3RD SECTION</w:t>
      </w:r>
    </w:p>
    <w:p w:rsidR="00F5669B" w:rsidRPr="000D04C6" w:rsidRDefault="00F5669B" w:rsidP="0072332A">
      <w:pPr>
        <w:pStyle w:val="AralkYok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28570F" w:rsidRPr="000D04C6" w:rsidRDefault="00F5669B" w:rsidP="0072332A">
      <w:pPr>
        <w:pStyle w:val="AralkYok"/>
        <w:jc w:val="both"/>
        <w:rPr>
          <w:rStyle w:val="Gl"/>
          <w:rFonts w:ascii="Arial" w:hAnsi="Arial" w:cs="Arial"/>
          <w:color w:val="000000" w:themeColor="text1"/>
          <w:sz w:val="21"/>
          <w:szCs w:val="21"/>
          <w:shd w:val="clear" w:color="auto" w:fill="FFFFFF"/>
          <w:lang w:val="en-US"/>
        </w:rPr>
      </w:pPr>
      <w:r w:rsidRPr="000D04C6">
        <w:rPr>
          <w:rFonts w:ascii="Arial" w:hAnsi="Arial" w:cs="Arial"/>
          <w:color w:val="000000" w:themeColor="text1"/>
          <w:sz w:val="20"/>
          <w:szCs w:val="20"/>
          <w:lang w:val="en-US"/>
        </w:rPr>
        <w:t>15.30-16.00</w:t>
      </w:r>
      <w:r w:rsidRPr="000D04C6">
        <w:rPr>
          <w:rFonts w:ascii="Arial" w:hAnsi="Arial" w:cs="Arial"/>
          <w:color w:val="000000" w:themeColor="text1"/>
          <w:sz w:val="20"/>
          <w:szCs w:val="20"/>
          <w:lang w:val="en-US"/>
        </w:rPr>
        <w:tab/>
      </w:r>
      <w:r w:rsidRPr="000D04C6">
        <w:rPr>
          <w:rFonts w:eastAsia="TheSansB-W5Plain"/>
          <w:b/>
          <w:lang w:val="en-US"/>
        </w:rPr>
        <w:t xml:space="preserve">Oturum Başkanı / Section Chair </w:t>
      </w:r>
      <w:r w:rsidRPr="000D04C6">
        <w:rPr>
          <w:rFonts w:eastAsia="TheSansB-W5Plain"/>
          <w:bCs/>
          <w:lang w:val="en-US"/>
        </w:rPr>
        <w:t>Prof. Dr. İge PIRNAR</w:t>
      </w:r>
    </w:p>
    <w:p w:rsidR="00F5669B" w:rsidRPr="000D04C6" w:rsidRDefault="00F5669B" w:rsidP="0072332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eastAsia="TheSansB-W5Plain"/>
        </w:rPr>
      </w:pPr>
      <w:r w:rsidRPr="000D04C6">
        <w:rPr>
          <w:rFonts w:eastAsia="TheSansB-W5Plain"/>
          <w:b/>
        </w:rPr>
        <w:t>Davetli Konuşmacı</w:t>
      </w:r>
      <w:r w:rsidRPr="000D04C6">
        <w:rPr>
          <w:rFonts w:eastAsia="TheSansB-W5Plain"/>
        </w:rPr>
        <w:t xml:space="preserve"> / Invited Speaker Social Organizations As a Driver For Promoting Gastronomic Tourism and Food Heritage in Spain: The Case of Basque Country and Catalonia</w:t>
      </w:r>
    </w:p>
    <w:p w:rsidR="00F5669B" w:rsidRPr="000D04C6" w:rsidRDefault="00F5669B" w:rsidP="0072332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eastAsia="TheSansB-W5Plain"/>
          <w:b/>
        </w:rPr>
      </w:pPr>
      <w:r w:rsidRPr="000D04C6">
        <w:rPr>
          <w:rFonts w:eastAsia="TheSansB-W5Plain"/>
          <w:b/>
        </w:rPr>
        <w:t>P. Leal, F.X. Medina</w:t>
      </w:r>
    </w:p>
    <w:p w:rsidR="00F5669B" w:rsidRPr="000D04C6" w:rsidRDefault="00F5669B" w:rsidP="0072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0D04C6">
        <w:rPr>
          <w:rFonts w:ascii="Arial" w:hAnsi="Arial" w:cs="Arial"/>
          <w:color w:val="000000" w:themeColor="text1"/>
          <w:sz w:val="20"/>
          <w:szCs w:val="20"/>
        </w:rPr>
        <w:t>16.00-16.20</w:t>
      </w:r>
      <w:r w:rsidRPr="000D04C6">
        <w:rPr>
          <w:rFonts w:ascii="Arial" w:hAnsi="Arial" w:cs="Arial"/>
          <w:color w:val="000000" w:themeColor="text1"/>
          <w:sz w:val="20"/>
          <w:szCs w:val="20"/>
        </w:rPr>
        <w:tab/>
      </w:r>
      <w:r w:rsidRPr="000D04C6">
        <w:rPr>
          <w:rFonts w:eastAsia="TheSansB-W5Plain"/>
          <w:b/>
        </w:rPr>
        <w:t>Sözlü Sunum SS3-1 / Oral Presentation OP3-1</w:t>
      </w:r>
    </w:p>
    <w:p w:rsidR="00F5669B" w:rsidRPr="000D04C6" w:rsidRDefault="00F5669B" w:rsidP="0072332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eastAsia="TheSansB-W5Plain"/>
        </w:rPr>
      </w:pPr>
      <w:r w:rsidRPr="000D04C6">
        <w:rPr>
          <w:rFonts w:eastAsia="TheSansB-W5Plain"/>
        </w:rPr>
        <w:t>Histaurants as the representative of gastronomy heritage: a conceptual analysis on Cumalıkızık</w:t>
      </w:r>
    </w:p>
    <w:p w:rsidR="00F5669B" w:rsidRPr="000D04C6" w:rsidRDefault="00F5669B" w:rsidP="0072332A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eastAsia="TheSansB-W5Plain"/>
        </w:rPr>
      </w:pPr>
      <w:r w:rsidRPr="000D04C6">
        <w:rPr>
          <w:rFonts w:eastAsia="TheSansB-W5Plain"/>
        </w:rPr>
        <w:t>Gastronomi Mirası Temsilcisi Olarak Historanlar: Cumalıkızık Yöresi Üzerine Kavramsal Bir Analiz</w:t>
      </w:r>
    </w:p>
    <w:p w:rsidR="00F5669B" w:rsidRPr="000D04C6" w:rsidRDefault="00F5669B" w:rsidP="0072332A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eastAsia="TheSansB-W5Plain"/>
        </w:rPr>
      </w:pPr>
      <w:r w:rsidRPr="000D04C6">
        <w:rPr>
          <w:rFonts w:eastAsia="TheSansB-W5Plain"/>
        </w:rPr>
        <w:t>G. Saatçi, M. Doğbuday</w:t>
      </w:r>
    </w:p>
    <w:p w:rsidR="00F5669B" w:rsidRPr="000D04C6" w:rsidRDefault="00F5669B" w:rsidP="0072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0D04C6">
        <w:rPr>
          <w:rFonts w:ascii="Arial" w:hAnsi="Arial" w:cs="Arial"/>
          <w:color w:val="000000" w:themeColor="text1"/>
          <w:sz w:val="20"/>
          <w:szCs w:val="20"/>
        </w:rPr>
        <w:t>16.20-16.40</w:t>
      </w:r>
      <w:r w:rsidRPr="000D04C6">
        <w:rPr>
          <w:rFonts w:ascii="Arial" w:hAnsi="Arial" w:cs="Arial"/>
          <w:color w:val="000000" w:themeColor="text1"/>
          <w:sz w:val="20"/>
          <w:szCs w:val="20"/>
        </w:rPr>
        <w:tab/>
      </w:r>
      <w:r w:rsidRPr="000D04C6">
        <w:rPr>
          <w:rFonts w:eastAsia="TheSansB-W5Plain"/>
          <w:b/>
        </w:rPr>
        <w:t>Sözlü Sunum SS3-2 / Oral Presentation OP3-2</w:t>
      </w:r>
    </w:p>
    <w:p w:rsidR="00F5669B" w:rsidRPr="000D04C6" w:rsidRDefault="00F5669B" w:rsidP="0072332A">
      <w:pPr>
        <w:autoSpaceDE w:val="0"/>
        <w:autoSpaceDN w:val="0"/>
        <w:adjustRightInd w:val="0"/>
        <w:ind w:left="1416"/>
        <w:jc w:val="both"/>
        <w:rPr>
          <w:rFonts w:eastAsia="TheSansB-W5Plain"/>
        </w:rPr>
      </w:pPr>
      <w:r w:rsidRPr="000D04C6">
        <w:rPr>
          <w:rFonts w:eastAsia="TheSansB-W5Plain"/>
        </w:rPr>
        <w:t>Intangible Cultural Heritage and Innovative Tourism Products: “Turkish Coffee Trail Tour”Somut Olmayan Kültürel Miras Ve Yenilikçi Turizm Ürünleri: "40 Yıllık Hatırın Turu" S. Çevik, M.Y. Saçılık</w:t>
      </w:r>
    </w:p>
    <w:p w:rsidR="00F5669B" w:rsidRPr="000D04C6" w:rsidRDefault="00F5669B" w:rsidP="0072332A">
      <w:pPr>
        <w:pStyle w:val="AralkYok"/>
        <w:jc w:val="both"/>
        <w:rPr>
          <w:rFonts w:cs="Arial"/>
          <w:b/>
          <w:bCs/>
          <w:lang w:val="en-US"/>
        </w:rPr>
      </w:pPr>
      <w:r w:rsidRPr="000D04C6">
        <w:rPr>
          <w:rFonts w:cs="Arial"/>
          <w:b/>
          <w:bCs/>
          <w:lang w:val="en-US"/>
        </w:rPr>
        <w:t>16.40-17.00</w:t>
      </w:r>
      <w:r w:rsidRPr="000D04C6">
        <w:rPr>
          <w:rFonts w:cs="Arial"/>
          <w:b/>
          <w:bCs/>
          <w:lang w:val="en-US"/>
        </w:rPr>
        <w:tab/>
        <w:t>KAHVE MOLASI &amp; TADIM ŞOV / COFFEE BREAK &amp; TASTE SHOW</w:t>
      </w:r>
    </w:p>
    <w:p w:rsidR="000D04C6" w:rsidRPr="000D04C6" w:rsidRDefault="000D04C6" w:rsidP="007233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u w:val="single"/>
        </w:rPr>
      </w:pPr>
    </w:p>
    <w:p w:rsidR="0028570F" w:rsidRPr="000F5E36" w:rsidRDefault="00F5669B" w:rsidP="007233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1F497D" w:themeColor="text2"/>
          <w:u w:val="single"/>
        </w:rPr>
      </w:pPr>
      <w:r w:rsidRPr="000F5E36">
        <w:rPr>
          <w:rFonts w:cs="Arial"/>
          <w:b/>
          <w:bCs/>
          <w:color w:val="1F497D" w:themeColor="text2"/>
          <w:u w:val="single"/>
        </w:rPr>
        <w:t>4. OTURUM / 4TH SECTION</w:t>
      </w:r>
    </w:p>
    <w:p w:rsidR="00F5669B" w:rsidRPr="000D04C6" w:rsidRDefault="00F5669B" w:rsidP="007233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u w:val="single"/>
        </w:rPr>
      </w:pPr>
    </w:p>
    <w:p w:rsidR="00B837FD" w:rsidRPr="000D04C6" w:rsidRDefault="00F5669B" w:rsidP="0072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D04C6">
        <w:rPr>
          <w:rFonts w:ascii="Arial" w:hAnsi="Arial" w:cs="Arial"/>
          <w:color w:val="000000" w:themeColor="text1"/>
          <w:sz w:val="20"/>
          <w:szCs w:val="20"/>
        </w:rPr>
        <w:t>17.00-17.30</w:t>
      </w:r>
      <w:r w:rsidR="00B837FD" w:rsidRPr="000D04C6">
        <w:rPr>
          <w:rFonts w:ascii="Arial" w:hAnsi="Arial" w:cs="Arial"/>
          <w:color w:val="000000" w:themeColor="text1"/>
          <w:sz w:val="20"/>
          <w:szCs w:val="20"/>
        </w:rPr>
        <w:tab/>
      </w:r>
      <w:r w:rsidR="00B837FD" w:rsidRPr="000D04C6">
        <w:rPr>
          <w:rFonts w:eastAsia="TheSansB-W5Plain"/>
          <w:b/>
        </w:rPr>
        <w:t>Oturum Başkanı / Section Chair</w:t>
      </w:r>
      <w:r w:rsidR="00DB4BFA" w:rsidRPr="000D04C6">
        <w:rPr>
          <w:rFonts w:eastAsia="TheSansB-W5Plain"/>
          <w:b/>
        </w:rPr>
        <w:t xml:space="preserve"> Yrd. Doç. Dr. Betül ÖZTÜRK</w:t>
      </w:r>
      <w:r w:rsidR="00B837FD" w:rsidRPr="000D04C6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B837FD" w:rsidRPr="000D04C6" w:rsidRDefault="00B837FD" w:rsidP="0072332A">
      <w:pPr>
        <w:pStyle w:val="AralkYok"/>
        <w:ind w:left="1416"/>
        <w:jc w:val="both"/>
        <w:rPr>
          <w:rFonts w:eastAsia="TheSansB-W5Plain"/>
          <w:lang w:val="en-US"/>
        </w:rPr>
      </w:pPr>
      <w:r w:rsidRPr="000D04C6">
        <w:rPr>
          <w:rFonts w:eastAsia="TheSansB-W5Plain"/>
          <w:b/>
          <w:lang w:val="en-US"/>
        </w:rPr>
        <w:t>Davetli Konuşmacı</w:t>
      </w:r>
      <w:r w:rsidRPr="000D04C6">
        <w:rPr>
          <w:rFonts w:eastAsia="TheSansB-W5Plain"/>
          <w:lang w:val="en-US"/>
        </w:rPr>
        <w:t xml:space="preserve"> / Invited Speaker </w:t>
      </w:r>
      <w:r w:rsidR="00DB4BFA" w:rsidRPr="000D04C6">
        <w:rPr>
          <w:rFonts w:eastAsia="TheSansB-W5Plain"/>
          <w:lang w:val="en-US"/>
        </w:rPr>
        <w:t xml:space="preserve">Meal Experiences in Different Settings – Customers’ Perspective </w:t>
      </w:r>
      <w:r w:rsidR="00DB4BFA" w:rsidRPr="000D04C6">
        <w:rPr>
          <w:rFonts w:eastAsia="TheSansB-W5Plain"/>
          <w:b/>
          <w:lang w:val="en-US"/>
        </w:rPr>
        <w:t>Kai Victor Hansen</w:t>
      </w:r>
      <w:r w:rsidR="00DB4BFA" w:rsidRPr="000D04C6">
        <w:rPr>
          <w:rFonts w:eastAsia="TheSansB-W5Plain"/>
          <w:lang w:val="en-US"/>
        </w:rPr>
        <w:t xml:space="preserve"> </w:t>
      </w:r>
    </w:p>
    <w:p w:rsidR="00DB4BFA" w:rsidRPr="000D04C6" w:rsidRDefault="00DB4BFA" w:rsidP="0072332A">
      <w:pPr>
        <w:pStyle w:val="AralkYok"/>
        <w:jc w:val="both"/>
        <w:rPr>
          <w:rFonts w:ascii="Arial" w:hAnsi="Arial" w:cs="Arial"/>
          <w:b/>
          <w:color w:val="000000" w:themeColor="text1"/>
          <w:sz w:val="20"/>
          <w:szCs w:val="20"/>
          <w:lang w:val="en-US"/>
        </w:rPr>
      </w:pPr>
      <w:r w:rsidRPr="000D04C6">
        <w:rPr>
          <w:rFonts w:ascii="Arial" w:hAnsi="Arial" w:cs="Arial"/>
          <w:color w:val="000000" w:themeColor="text1"/>
          <w:sz w:val="20"/>
          <w:szCs w:val="20"/>
          <w:lang w:val="en-US"/>
        </w:rPr>
        <w:t>17.30-17.50</w:t>
      </w:r>
      <w:r w:rsidRPr="000D04C6">
        <w:rPr>
          <w:rFonts w:ascii="Arial" w:hAnsi="Arial" w:cs="Arial"/>
          <w:color w:val="000000" w:themeColor="text1"/>
          <w:sz w:val="20"/>
          <w:szCs w:val="20"/>
          <w:lang w:val="en-US"/>
        </w:rPr>
        <w:tab/>
      </w:r>
      <w:r w:rsidRPr="000D04C6">
        <w:rPr>
          <w:rFonts w:eastAsia="TheSansB-W5Plain"/>
          <w:b/>
          <w:lang w:val="en-US"/>
        </w:rPr>
        <w:t>Sözlü Sunum SS3-3 / Oral Presentation OP3-3</w:t>
      </w:r>
    </w:p>
    <w:p w:rsidR="00DB4BFA" w:rsidRPr="000D04C6" w:rsidRDefault="00DB4BFA" w:rsidP="0072332A">
      <w:pPr>
        <w:pStyle w:val="AralkYok"/>
        <w:ind w:left="1416"/>
        <w:jc w:val="both"/>
        <w:rPr>
          <w:rFonts w:eastAsia="TheSansB-W5Plain"/>
          <w:lang w:val="en-US"/>
        </w:rPr>
      </w:pPr>
      <w:r w:rsidRPr="000D04C6">
        <w:rPr>
          <w:rFonts w:ascii="Arial" w:hAnsi="Arial" w:cs="Arial"/>
          <w:color w:val="000000"/>
          <w:sz w:val="20"/>
          <w:szCs w:val="20"/>
          <w:shd w:val="clear" w:color="auto" w:fill="FDFDFD"/>
          <w:lang w:val="en-US"/>
        </w:rPr>
        <w:t>"</w:t>
      </w:r>
      <w:r w:rsidRPr="000D04C6">
        <w:rPr>
          <w:rFonts w:eastAsia="TheSansB-W5Plain"/>
          <w:lang w:val="en-US"/>
        </w:rPr>
        <w:t>A Study for Evaluation of Swot Analysis of the Fast-Casual Restaurants"</w:t>
      </w:r>
    </w:p>
    <w:p w:rsidR="00DB4BFA" w:rsidRPr="000D04C6" w:rsidRDefault="00DB4BFA" w:rsidP="0072332A">
      <w:pPr>
        <w:pStyle w:val="AralkYok"/>
        <w:ind w:left="708" w:firstLine="708"/>
        <w:jc w:val="both"/>
        <w:rPr>
          <w:rFonts w:eastAsia="TheSansB-W5Plain"/>
          <w:lang w:val="en-US"/>
        </w:rPr>
      </w:pPr>
      <w:r w:rsidRPr="000D04C6">
        <w:rPr>
          <w:rFonts w:eastAsia="TheSansB-W5Plain"/>
          <w:lang w:val="en-US"/>
        </w:rPr>
        <w:t>Hızlı-Rahat (Fast-Casual) Restoranların SWOT Analizi ile Değerlendirilmesine Yönelik Bir Araştırma</w:t>
      </w:r>
    </w:p>
    <w:p w:rsidR="00DB4BFA" w:rsidRPr="000D04C6" w:rsidRDefault="00DB4BFA" w:rsidP="0072332A">
      <w:pPr>
        <w:pStyle w:val="AralkYok"/>
        <w:ind w:left="708" w:firstLine="708"/>
        <w:jc w:val="both"/>
        <w:rPr>
          <w:rFonts w:eastAsia="TheSansB-W5Plain"/>
          <w:lang w:val="en-US"/>
        </w:rPr>
      </w:pPr>
      <w:r w:rsidRPr="000D04C6">
        <w:rPr>
          <w:rFonts w:eastAsia="TheSansB-W5Plain"/>
          <w:lang w:val="en-US"/>
        </w:rPr>
        <w:t>M. Doğdubay, Gencay Saatçi</w:t>
      </w:r>
    </w:p>
    <w:p w:rsidR="00DB4BFA" w:rsidRPr="000D04C6" w:rsidRDefault="00DB4BFA" w:rsidP="0072332A">
      <w:pPr>
        <w:pStyle w:val="AralkYok"/>
        <w:jc w:val="both"/>
        <w:rPr>
          <w:rFonts w:ascii="Arial" w:hAnsi="Arial" w:cs="Arial"/>
          <w:b/>
          <w:color w:val="000000" w:themeColor="text1"/>
          <w:sz w:val="20"/>
          <w:szCs w:val="20"/>
          <w:lang w:val="en-US"/>
        </w:rPr>
      </w:pPr>
      <w:r w:rsidRPr="000D04C6">
        <w:rPr>
          <w:rFonts w:ascii="Arial" w:hAnsi="Arial" w:cs="Arial"/>
          <w:color w:val="000000" w:themeColor="text1"/>
          <w:sz w:val="20"/>
          <w:szCs w:val="20"/>
          <w:lang w:val="en-US"/>
        </w:rPr>
        <w:t>17.50-18.10</w:t>
      </w:r>
      <w:r w:rsidRPr="000D04C6">
        <w:rPr>
          <w:rFonts w:ascii="Arial" w:hAnsi="Arial" w:cs="Arial"/>
          <w:color w:val="000000" w:themeColor="text1"/>
          <w:sz w:val="20"/>
          <w:szCs w:val="20"/>
          <w:lang w:val="en-US"/>
        </w:rPr>
        <w:tab/>
      </w:r>
      <w:r w:rsidRPr="000D04C6">
        <w:rPr>
          <w:rFonts w:eastAsia="TheSansB-W5Plain"/>
          <w:b/>
          <w:lang w:val="en-US"/>
        </w:rPr>
        <w:t>Sözlü Sunum SS3-4 / Oral Presentation OP3-4</w:t>
      </w:r>
    </w:p>
    <w:p w:rsidR="00DB4BFA" w:rsidRPr="000D04C6" w:rsidRDefault="00DB4BFA" w:rsidP="0072332A">
      <w:pPr>
        <w:pStyle w:val="AralkYok"/>
        <w:ind w:left="1416"/>
        <w:jc w:val="both"/>
        <w:rPr>
          <w:rFonts w:eastAsia="TheSansB-W5Plain"/>
          <w:lang w:val="en-US"/>
        </w:rPr>
      </w:pPr>
      <w:r w:rsidRPr="000D04C6">
        <w:rPr>
          <w:rFonts w:eastAsia="TheSansB-W5Plain"/>
          <w:lang w:val="en-US"/>
        </w:rPr>
        <w:t>Effects of In-Flight Food and Beverage Services on Customer Satisfaction in Airlines</w:t>
      </w:r>
    </w:p>
    <w:p w:rsidR="00DB4BFA" w:rsidRPr="000D04C6" w:rsidRDefault="00DB4BFA" w:rsidP="0072332A">
      <w:pPr>
        <w:pStyle w:val="AralkYok"/>
        <w:ind w:left="708" w:firstLine="708"/>
        <w:jc w:val="both"/>
        <w:rPr>
          <w:rFonts w:eastAsia="TheSansB-W5Plain"/>
          <w:lang w:val="en-US"/>
        </w:rPr>
      </w:pPr>
      <w:r w:rsidRPr="000D04C6">
        <w:rPr>
          <w:rFonts w:eastAsia="TheSansB-W5Plain"/>
          <w:lang w:val="en-US"/>
        </w:rPr>
        <w:t>Havayollarında Uçuş-İçi Yiyecek İçecek Hizmetinin Müşteri Memnuniyetine Etkisi</w:t>
      </w:r>
    </w:p>
    <w:p w:rsidR="00DB4BFA" w:rsidRPr="000D04C6" w:rsidRDefault="00DB4BFA" w:rsidP="0072332A">
      <w:pPr>
        <w:pStyle w:val="AralkYok"/>
        <w:ind w:left="708" w:firstLine="708"/>
        <w:jc w:val="both"/>
        <w:rPr>
          <w:rFonts w:eastAsia="TheSansB-W5Plain"/>
          <w:lang w:val="en-US"/>
        </w:rPr>
      </w:pPr>
      <w:r w:rsidRPr="000D04C6">
        <w:rPr>
          <w:rFonts w:eastAsia="TheSansB-W5Plain"/>
          <w:lang w:val="en-US"/>
        </w:rPr>
        <w:t>K. Karaosmanoğlu, O.N. Özdoğan</w:t>
      </w:r>
    </w:p>
    <w:p w:rsidR="00DB4BFA" w:rsidRPr="000D04C6" w:rsidRDefault="00DB4BFA" w:rsidP="0072332A">
      <w:pPr>
        <w:pStyle w:val="AralkYok"/>
        <w:jc w:val="both"/>
        <w:rPr>
          <w:rFonts w:eastAsia="TheSansB-W5Plain"/>
          <w:lang w:val="en-US"/>
        </w:rPr>
      </w:pPr>
    </w:p>
    <w:p w:rsidR="00F5669B" w:rsidRPr="000D04C6" w:rsidRDefault="00F5669B" w:rsidP="0072332A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="Arial"/>
          <w:b/>
          <w:bCs/>
          <w:u w:val="single"/>
        </w:rPr>
      </w:pPr>
    </w:p>
    <w:p w:rsidR="000D04C6" w:rsidRPr="000D04C6" w:rsidRDefault="000D04C6" w:rsidP="007233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u w:val="single"/>
        </w:rPr>
      </w:pPr>
    </w:p>
    <w:p w:rsidR="000D04C6" w:rsidRPr="000D04C6" w:rsidRDefault="000D04C6" w:rsidP="007233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u w:val="single"/>
        </w:rPr>
      </w:pPr>
    </w:p>
    <w:p w:rsidR="000D04C6" w:rsidRPr="000D04C6" w:rsidRDefault="000D04C6" w:rsidP="007233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u w:val="single"/>
        </w:rPr>
      </w:pPr>
    </w:p>
    <w:p w:rsidR="000D04C6" w:rsidRPr="000D04C6" w:rsidRDefault="000D04C6" w:rsidP="007233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u w:val="single"/>
        </w:rPr>
      </w:pPr>
    </w:p>
    <w:p w:rsidR="00433BFC" w:rsidRPr="000D04C6" w:rsidRDefault="000D04C6" w:rsidP="007233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FFFF" w:themeColor="background1"/>
          <w:sz w:val="32"/>
          <w:szCs w:val="32"/>
          <w:highlight w:val="darkGreen"/>
          <w:u w:val="single"/>
        </w:rPr>
      </w:pPr>
      <w:r w:rsidRPr="000D04C6">
        <w:rPr>
          <w:rFonts w:cs="Arial"/>
          <w:b/>
          <w:bCs/>
          <w:color w:val="FFFFFF" w:themeColor="background1"/>
          <w:sz w:val="32"/>
          <w:szCs w:val="32"/>
          <w:highlight w:val="darkGreen"/>
          <w:u w:val="single"/>
        </w:rPr>
        <w:t xml:space="preserve">D Holü / </w:t>
      </w:r>
      <w:r w:rsidR="00433BFC" w:rsidRPr="000D04C6">
        <w:rPr>
          <w:rFonts w:cs="Arial"/>
          <w:b/>
          <w:bCs/>
          <w:color w:val="FFFFFF" w:themeColor="background1"/>
          <w:sz w:val="32"/>
          <w:szCs w:val="32"/>
          <w:highlight w:val="darkGreen"/>
          <w:u w:val="single"/>
        </w:rPr>
        <w:t>HALL D</w:t>
      </w:r>
      <w:r w:rsidRPr="000D04C6">
        <w:rPr>
          <w:rFonts w:cs="Arial"/>
          <w:b/>
          <w:bCs/>
          <w:color w:val="FFFFFF" w:themeColor="background1"/>
          <w:sz w:val="32"/>
          <w:szCs w:val="32"/>
          <w:highlight w:val="darkGreen"/>
          <w:u w:val="single"/>
        </w:rPr>
        <w:t xml:space="preserve">  - </w:t>
      </w:r>
      <w:r w:rsidR="00433BFC" w:rsidRPr="000D04C6">
        <w:rPr>
          <w:rFonts w:cs="Arial"/>
          <w:b/>
          <w:bCs/>
          <w:color w:val="FFFFFF" w:themeColor="background1"/>
          <w:sz w:val="32"/>
          <w:szCs w:val="32"/>
          <w:highlight w:val="darkGreen"/>
          <w:u w:val="single"/>
        </w:rPr>
        <w:t>SALON2 / SALOON 2</w:t>
      </w:r>
    </w:p>
    <w:p w:rsidR="000D04C6" w:rsidRPr="000D04C6" w:rsidRDefault="000D04C6" w:rsidP="007233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u w:val="single"/>
        </w:rPr>
      </w:pPr>
    </w:p>
    <w:p w:rsidR="0059436B" w:rsidRPr="000F5E36" w:rsidRDefault="00433BFC" w:rsidP="007233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1F497D" w:themeColor="text2"/>
          <w:u w:val="single"/>
        </w:rPr>
      </w:pPr>
      <w:r w:rsidRPr="000F5E36">
        <w:rPr>
          <w:rFonts w:cs="Arial"/>
          <w:b/>
          <w:bCs/>
          <w:color w:val="1F497D" w:themeColor="text2"/>
          <w:u w:val="single"/>
        </w:rPr>
        <w:t>1. OTURUM / 1ST SECTION</w:t>
      </w:r>
    </w:p>
    <w:p w:rsidR="00433BFC" w:rsidRPr="000D04C6" w:rsidRDefault="00433BFC" w:rsidP="0072332A">
      <w:pPr>
        <w:pStyle w:val="AralkYok"/>
        <w:jc w:val="both"/>
        <w:rPr>
          <w:rFonts w:eastAsia="TheSansB-W5Plain"/>
          <w:b/>
          <w:color w:val="595959" w:themeColor="text1" w:themeTint="A6"/>
          <w:lang w:val="en-US"/>
        </w:rPr>
      </w:pPr>
    </w:p>
    <w:p w:rsidR="00433BFC" w:rsidRPr="000D04C6" w:rsidRDefault="00433BFC" w:rsidP="0072332A">
      <w:pPr>
        <w:pStyle w:val="AralkYok"/>
        <w:jc w:val="both"/>
        <w:rPr>
          <w:rFonts w:eastAsia="TheSansB-W5Plain"/>
          <w:b/>
          <w:lang w:val="en-US"/>
        </w:rPr>
      </w:pPr>
      <w:r w:rsidRPr="000D04C6">
        <w:rPr>
          <w:rFonts w:ascii="Arial" w:hAnsi="Arial" w:cs="Arial"/>
          <w:color w:val="000000" w:themeColor="text1"/>
          <w:sz w:val="20"/>
          <w:szCs w:val="20"/>
          <w:lang w:val="en-US"/>
        </w:rPr>
        <w:t>10.00-10.30</w:t>
      </w:r>
      <w:r w:rsidRPr="000D04C6">
        <w:rPr>
          <w:rFonts w:ascii="Arial" w:hAnsi="Arial" w:cs="Arial"/>
          <w:color w:val="000000" w:themeColor="text1"/>
          <w:sz w:val="20"/>
          <w:szCs w:val="20"/>
          <w:lang w:val="en-US"/>
        </w:rPr>
        <w:tab/>
      </w:r>
      <w:r w:rsidRPr="000D04C6">
        <w:rPr>
          <w:rFonts w:eastAsia="TheSansB-W5Plain"/>
          <w:b/>
          <w:lang w:val="en-US"/>
        </w:rPr>
        <w:t>Oturum Başkanı / Section Chair Doç.Dr. Osman Nuri ÖZDOĞAN</w:t>
      </w:r>
    </w:p>
    <w:p w:rsidR="00433BFC" w:rsidRPr="000D04C6" w:rsidRDefault="00433BFC" w:rsidP="0072332A">
      <w:pPr>
        <w:autoSpaceDE w:val="0"/>
        <w:autoSpaceDN w:val="0"/>
        <w:adjustRightInd w:val="0"/>
        <w:spacing w:after="0" w:line="240" w:lineRule="auto"/>
        <w:jc w:val="both"/>
        <w:rPr>
          <w:rFonts w:eastAsia="TheSansB-W5Plain"/>
          <w:b/>
        </w:rPr>
      </w:pPr>
      <w:r w:rsidRPr="000D04C6">
        <w:rPr>
          <w:rFonts w:eastAsia="TheSansB-W5Plain"/>
          <w:b/>
          <w:color w:val="595959" w:themeColor="text1" w:themeTint="A6"/>
        </w:rPr>
        <w:tab/>
      </w:r>
      <w:r w:rsidRPr="000D04C6">
        <w:rPr>
          <w:rFonts w:eastAsia="TheSansB-W5Plain"/>
        </w:rPr>
        <w:tab/>
      </w:r>
      <w:r w:rsidRPr="000D04C6">
        <w:rPr>
          <w:rFonts w:eastAsia="TheSansB-W5Plain"/>
          <w:b/>
        </w:rPr>
        <w:t xml:space="preserve">Davetli Konuşmacı / </w:t>
      </w:r>
      <w:r w:rsidRPr="000D04C6">
        <w:rPr>
          <w:rFonts w:eastAsia="TheSansB-W5Plain"/>
        </w:rPr>
        <w:t>Invited Speaker Morocco Brand Through the Eyes of Immigrant</w:t>
      </w:r>
    </w:p>
    <w:p w:rsidR="00433BFC" w:rsidRPr="000D04C6" w:rsidRDefault="00433BFC" w:rsidP="0072332A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eastAsia="TheSansB-W5Plain"/>
          <w:b/>
        </w:rPr>
      </w:pPr>
      <w:r w:rsidRPr="000D04C6">
        <w:rPr>
          <w:rFonts w:eastAsia="TheSansB-W5Plain"/>
          <w:b/>
        </w:rPr>
        <w:t>Fatimazahra El Aouni</w:t>
      </w:r>
    </w:p>
    <w:p w:rsidR="00433BFC" w:rsidRPr="000D04C6" w:rsidRDefault="00433BFC" w:rsidP="0072332A">
      <w:pPr>
        <w:autoSpaceDE w:val="0"/>
        <w:autoSpaceDN w:val="0"/>
        <w:adjustRightInd w:val="0"/>
        <w:spacing w:after="0" w:line="240" w:lineRule="auto"/>
        <w:jc w:val="both"/>
        <w:rPr>
          <w:rFonts w:eastAsia="TheSansB-W5Plain"/>
          <w:b/>
        </w:rPr>
      </w:pPr>
      <w:r w:rsidRPr="000D04C6">
        <w:rPr>
          <w:rFonts w:ascii="Arial" w:hAnsi="Arial" w:cs="Arial"/>
          <w:color w:val="000000" w:themeColor="text1"/>
          <w:sz w:val="20"/>
          <w:szCs w:val="20"/>
        </w:rPr>
        <w:t>10.30-10.50</w:t>
      </w:r>
      <w:r w:rsidRPr="000D04C6">
        <w:rPr>
          <w:rFonts w:ascii="Arial" w:hAnsi="Arial" w:cs="Arial"/>
          <w:color w:val="000000" w:themeColor="text1"/>
          <w:sz w:val="20"/>
          <w:szCs w:val="20"/>
        </w:rPr>
        <w:tab/>
      </w:r>
      <w:r w:rsidRPr="000D04C6">
        <w:rPr>
          <w:rFonts w:eastAsia="TheSansB-W5Plain"/>
          <w:b/>
        </w:rPr>
        <w:t>Sözlü Sunum SS2-1 / Oral Presentation OP2-1</w:t>
      </w:r>
    </w:p>
    <w:p w:rsidR="00433BFC" w:rsidRPr="000D04C6" w:rsidRDefault="00433BFC" w:rsidP="0072332A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eastAsia="TheSansB-W5Plain"/>
        </w:rPr>
      </w:pPr>
      <w:r w:rsidRPr="000D04C6">
        <w:rPr>
          <w:rFonts w:eastAsia="TheSansB-W5Plain"/>
        </w:rPr>
        <w:t>Development, Tourism and Adana as a Destination Brand for Gastronomy Tourism</w:t>
      </w:r>
    </w:p>
    <w:p w:rsidR="00433BFC" w:rsidRPr="000D04C6" w:rsidRDefault="00433BFC" w:rsidP="0072332A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eastAsia="TheSansB-W5Plain"/>
        </w:rPr>
      </w:pPr>
      <w:r w:rsidRPr="000D04C6">
        <w:rPr>
          <w:rFonts w:eastAsia="TheSansB-W5Plain"/>
        </w:rPr>
        <w:t>Kalkınma, Turizm ve Bir Gastronomi Destinasyonu Markası Olarak Adana</w:t>
      </w:r>
    </w:p>
    <w:p w:rsidR="00433BFC" w:rsidRPr="000D04C6" w:rsidRDefault="00433BFC" w:rsidP="0072332A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eastAsia="TheSansB-W5Plain"/>
        </w:rPr>
      </w:pPr>
      <w:r w:rsidRPr="000D04C6">
        <w:rPr>
          <w:rFonts w:eastAsia="TheSansB-W5Plain"/>
        </w:rPr>
        <w:t xml:space="preserve">Sibel Oğuz, Erdinç Ballı, M.Cihan Yavuz  </w:t>
      </w:r>
    </w:p>
    <w:p w:rsidR="00433BFC" w:rsidRPr="000D04C6" w:rsidRDefault="00433BFC" w:rsidP="0072332A">
      <w:pPr>
        <w:pStyle w:val="AralkYok"/>
        <w:jc w:val="both"/>
        <w:rPr>
          <w:rFonts w:ascii="Arial" w:hAnsi="Arial" w:cs="Arial"/>
          <w:b/>
          <w:color w:val="000000" w:themeColor="text1"/>
          <w:sz w:val="20"/>
          <w:szCs w:val="20"/>
          <w:lang w:val="en-US"/>
        </w:rPr>
      </w:pPr>
      <w:r w:rsidRPr="000D04C6">
        <w:rPr>
          <w:rFonts w:ascii="Arial" w:hAnsi="Arial" w:cs="Arial"/>
          <w:color w:val="000000" w:themeColor="text1"/>
          <w:sz w:val="20"/>
          <w:szCs w:val="20"/>
          <w:lang w:val="en-US"/>
        </w:rPr>
        <w:t>10.50-11.10</w:t>
      </w:r>
      <w:r w:rsidRPr="000D04C6">
        <w:rPr>
          <w:rFonts w:ascii="Arial" w:hAnsi="Arial" w:cs="Arial"/>
          <w:color w:val="000000" w:themeColor="text1"/>
          <w:sz w:val="20"/>
          <w:szCs w:val="20"/>
          <w:lang w:val="en-US"/>
        </w:rPr>
        <w:tab/>
      </w:r>
      <w:r w:rsidRPr="000D04C6">
        <w:rPr>
          <w:rFonts w:eastAsia="TheSansB-W5Plain"/>
          <w:b/>
          <w:lang w:val="en-US"/>
        </w:rPr>
        <w:t>Sözlü Sunum SS2-2 / Oral Presentation OP2-2</w:t>
      </w:r>
    </w:p>
    <w:p w:rsidR="00433BFC" w:rsidRPr="000D04C6" w:rsidRDefault="00433BFC" w:rsidP="0072332A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eastAsia="TheSansB-W5Plain"/>
        </w:rPr>
      </w:pPr>
      <w:r w:rsidRPr="000D04C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0D04C6">
        <w:rPr>
          <w:rFonts w:eastAsia="TheSansB-W5Plain"/>
        </w:rPr>
        <w:t>Unconventional Food plant (Panc) in Chapada Diamantina Tourist Routes</w:t>
      </w:r>
    </w:p>
    <w:p w:rsidR="00433BFC" w:rsidRPr="000D04C6" w:rsidRDefault="00433BFC" w:rsidP="0072332A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eastAsia="TheSansB-W5Plain"/>
        </w:rPr>
      </w:pPr>
      <w:r w:rsidRPr="000D04C6">
        <w:rPr>
          <w:rFonts w:eastAsia="TheSansB-W5Plain"/>
        </w:rPr>
        <w:t>T.C.O. Oliveira, W.F. Rogerio, A.P.B.S. Alves, R.M. Galvao</w:t>
      </w:r>
    </w:p>
    <w:p w:rsidR="00433BFC" w:rsidRPr="000D04C6" w:rsidRDefault="00433BFC" w:rsidP="0072332A">
      <w:pPr>
        <w:pStyle w:val="AralkYok"/>
        <w:jc w:val="both"/>
        <w:rPr>
          <w:rFonts w:ascii="Arial" w:hAnsi="Arial" w:cs="Arial"/>
          <w:b/>
          <w:color w:val="000000" w:themeColor="text1"/>
          <w:sz w:val="20"/>
          <w:szCs w:val="20"/>
          <w:lang w:val="en-US"/>
        </w:rPr>
      </w:pPr>
    </w:p>
    <w:p w:rsidR="00433BFC" w:rsidRPr="000D04C6" w:rsidRDefault="00433BFC" w:rsidP="0072332A">
      <w:pPr>
        <w:pStyle w:val="AralkYok"/>
        <w:jc w:val="both"/>
        <w:rPr>
          <w:rFonts w:cs="Arial"/>
          <w:b/>
          <w:bCs/>
          <w:lang w:val="en-US"/>
        </w:rPr>
      </w:pPr>
      <w:r w:rsidRPr="000D04C6">
        <w:rPr>
          <w:rFonts w:cs="Arial"/>
          <w:b/>
          <w:bCs/>
          <w:lang w:val="en-US"/>
        </w:rPr>
        <w:t>11.10-11.30</w:t>
      </w:r>
      <w:r w:rsidRPr="000D04C6">
        <w:rPr>
          <w:rFonts w:cs="Arial"/>
          <w:b/>
          <w:bCs/>
          <w:lang w:val="en-US"/>
        </w:rPr>
        <w:tab/>
        <w:t>KAHVE MOLASI &amp; TADIM ŞOV / COFFEE BREAK &amp; TASTE SHOW</w:t>
      </w:r>
    </w:p>
    <w:p w:rsidR="009B5167" w:rsidRPr="000D04C6" w:rsidRDefault="009B5167" w:rsidP="007233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u w:val="single"/>
        </w:rPr>
      </w:pPr>
    </w:p>
    <w:p w:rsidR="00F5669B" w:rsidRPr="000F5E36" w:rsidRDefault="00F5669B" w:rsidP="007233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1F497D" w:themeColor="text2"/>
          <w:u w:val="single"/>
        </w:rPr>
      </w:pPr>
      <w:r w:rsidRPr="000F5E36">
        <w:rPr>
          <w:rFonts w:cs="Arial"/>
          <w:b/>
          <w:bCs/>
          <w:color w:val="1F497D" w:themeColor="text2"/>
          <w:u w:val="single"/>
        </w:rPr>
        <w:t>2. OTURUM / 2ND SECTION</w:t>
      </w:r>
    </w:p>
    <w:p w:rsidR="0028570F" w:rsidRPr="000D04C6" w:rsidRDefault="0028570F" w:rsidP="0072332A">
      <w:pPr>
        <w:pStyle w:val="AralkYok"/>
        <w:jc w:val="both"/>
        <w:rPr>
          <w:rFonts w:ascii="Arial" w:eastAsia="MS Mincho" w:hAnsi="Arial" w:cs="Arial"/>
          <w:b/>
          <w:color w:val="000000" w:themeColor="text1"/>
          <w:sz w:val="20"/>
          <w:szCs w:val="20"/>
          <w:lang w:val="en-US"/>
        </w:rPr>
      </w:pPr>
    </w:p>
    <w:p w:rsidR="0028570F" w:rsidRPr="000D04C6" w:rsidRDefault="0028570F" w:rsidP="0072332A">
      <w:pPr>
        <w:autoSpaceDE w:val="0"/>
        <w:autoSpaceDN w:val="0"/>
        <w:adjustRightInd w:val="0"/>
        <w:spacing w:after="0" w:line="240" w:lineRule="auto"/>
        <w:jc w:val="both"/>
        <w:rPr>
          <w:rFonts w:eastAsia="TheSansB-W5Plain"/>
          <w:b/>
        </w:rPr>
      </w:pPr>
      <w:r w:rsidRPr="000D04C6">
        <w:rPr>
          <w:rFonts w:ascii="Arial" w:hAnsi="Arial" w:cs="Arial"/>
          <w:color w:val="000000" w:themeColor="text1"/>
          <w:sz w:val="20"/>
          <w:szCs w:val="20"/>
        </w:rPr>
        <w:t>11.30–12.00</w:t>
      </w:r>
      <w:r w:rsidRPr="000D04C6">
        <w:rPr>
          <w:rFonts w:ascii="Arial" w:hAnsi="Arial" w:cs="Arial"/>
          <w:color w:val="000000" w:themeColor="text1"/>
          <w:sz w:val="20"/>
          <w:szCs w:val="20"/>
        </w:rPr>
        <w:tab/>
      </w:r>
      <w:r w:rsidRPr="000D04C6">
        <w:rPr>
          <w:rFonts w:eastAsia="TheSansB-W5Plain"/>
          <w:b/>
        </w:rPr>
        <w:t>Oturum Başkanı / Section Chair Doç.Dr. Işıl ÖZGEN</w:t>
      </w:r>
    </w:p>
    <w:p w:rsidR="0028570F" w:rsidRPr="000D04C6" w:rsidRDefault="0028570F" w:rsidP="0072332A">
      <w:pPr>
        <w:autoSpaceDE w:val="0"/>
        <w:autoSpaceDN w:val="0"/>
        <w:adjustRightInd w:val="0"/>
        <w:spacing w:after="0" w:line="240" w:lineRule="auto"/>
        <w:jc w:val="both"/>
        <w:rPr>
          <w:rFonts w:eastAsia="TheSansB-W5Plain"/>
          <w:b/>
        </w:rPr>
      </w:pPr>
      <w:r w:rsidRPr="000D04C6">
        <w:rPr>
          <w:rFonts w:eastAsia="TheSansB-W5Plain"/>
          <w:b/>
        </w:rPr>
        <w:tab/>
      </w:r>
      <w:r w:rsidRPr="000D04C6">
        <w:rPr>
          <w:rFonts w:eastAsia="TheSansB-W5Plain"/>
          <w:b/>
        </w:rPr>
        <w:tab/>
        <w:t xml:space="preserve">Davetli Konuşmacı </w:t>
      </w:r>
      <w:r w:rsidRPr="000D04C6">
        <w:rPr>
          <w:rFonts w:eastAsia="TheSansB-W5Plain"/>
        </w:rPr>
        <w:t>/ Invited Speaker Slow Food Foça Zeytindalı Activities</w:t>
      </w:r>
    </w:p>
    <w:p w:rsidR="0028570F" w:rsidRPr="000D04C6" w:rsidRDefault="0028570F" w:rsidP="0072332A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eastAsia="TheSansB-W5Plain"/>
          <w:b/>
        </w:rPr>
      </w:pPr>
      <w:r w:rsidRPr="000D04C6">
        <w:rPr>
          <w:rFonts w:eastAsia="TheSansB-W5Plain"/>
          <w:b/>
        </w:rPr>
        <w:t>Gül Girişmen</w:t>
      </w:r>
    </w:p>
    <w:p w:rsidR="0028570F" w:rsidRPr="000D04C6" w:rsidRDefault="0028570F" w:rsidP="0072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0D04C6">
        <w:rPr>
          <w:rFonts w:ascii="Arial" w:hAnsi="Arial" w:cs="Arial"/>
          <w:color w:val="000000" w:themeColor="text1"/>
          <w:sz w:val="20"/>
          <w:szCs w:val="20"/>
        </w:rPr>
        <w:t>12.00-12.20</w:t>
      </w:r>
      <w:r w:rsidRPr="000D04C6">
        <w:rPr>
          <w:rFonts w:ascii="Arial" w:hAnsi="Arial" w:cs="Arial"/>
          <w:color w:val="000000" w:themeColor="text1"/>
          <w:sz w:val="20"/>
          <w:szCs w:val="20"/>
        </w:rPr>
        <w:tab/>
      </w:r>
      <w:r w:rsidRPr="000D04C6">
        <w:rPr>
          <w:rFonts w:eastAsia="TheSansB-W5Plain"/>
          <w:b/>
        </w:rPr>
        <w:t>Sözlü Sunum SS2-3 / Oral Presentation OP2-3</w:t>
      </w:r>
    </w:p>
    <w:p w:rsidR="0028570F" w:rsidRPr="000D04C6" w:rsidRDefault="0028570F" w:rsidP="0072332A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eastAsia="TheSansB-W5Plain"/>
        </w:rPr>
      </w:pPr>
      <w:r w:rsidRPr="000D04C6">
        <w:rPr>
          <w:rFonts w:eastAsia="TheSansB-W5Plain"/>
        </w:rPr>
        <w:t>Cittaslow Movement in Gastronomy Tourism in Turkey</w:t>
      </w:r>
    </w:p>
    <w:p w:rsidR="0028570F" w:rsidRPr="000D04C6" w:rsidRDefault="0028570F" w:rsidP="0072332A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eastAsia="TheSansB-W5Plain"/>
        </w:rPr>
      </w:pPr>
      <w:r w:rsidRPr="000D04C6">
        <w:rPr>
          <w:rFonts w:eastAsia="TheSansB-W5Plain"/>
        </w:rPr>
        <w:t>Türkiye’de Gastronomi Turizminde Cittaslow Hareketi E. Belen, S. Yikmiş</w:t>
      </w:r>
    </w:p>
    <w:p w:rsidR="0028570F" w:rsidRPr="000D04C6" w:rsidRDefault="0028570F" w:rsidP="0072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0D04C6">
        <w:rPr>
          <w:rFonts w:ascii="Arial" w:hAnsi="Arial" w:cs="Arial"/>
          <w:color w:val="000000" w:themeColor="text1"/>
          <w:sz w:val="20"/>
          <w:szCs w:val="20"/>
        </w:rPr>
        <w:t>12.20-12.40</w:t>
      </w:r>
      <w:r w:rsidRPr="000D04C6">
        <w:rPr>
          <w:rFonts w:ascii="Arial" w:hAnsi="Arial" w:cs="Arial"/>
          <w:color w:val="000000" w:themeColor="text1"/>
          <w:sz w:val="20"/>
          <w:szCs w:val="20"/>
        </w:rPr>
        <w:tab/>
      </w:r>
      <w:r w:rsidRPr="000D04C6">
        <w:rPr>
          <w:rFonts w:eastAsia="TheSansB-W5Plain"/>
          <w:b/>
        </w:rPr>
        <w:t>Sözlü Sunum SS2-4 / Oral Presentation OP2-4</w:t>
      </w:r>
    </w:p>
    <w:p w:rsidR="0028570F" w:rsidRPr="000D04C6" w:rsidRDefault="0028570F" w:rsidP="0072332A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eastAsia="TheSansB-W5Plain"/>
        </w:rPr>
      </w:pPr>
      <w:r w:rsidRPr="000D04C6">
        <w:rPr>
          <w:rFonts w:eastAsia="TheSansB-W5Plain"/>
        </w:rPr>
        <w:t>Slow Food Trakya Convivium And Activities</w:t>
      </w:r>
    </w:p>
    <w:p w:rsidR="0028570F" w:rsidRPr="000D04C6" w:rsidRDefault="0028570F" w:rsidP="0072332A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eastAsia="TheSansB-W5Plain"/>
        </w:rPr>
      </w:pPr>
      <w:r w:rsidRPr="000D04C6">
        <w:rPr>
          <w:rFonts w:eastAsia="TheSansB-W5Plain"/>
        </w:rPr>
        <w:t>Slow Food Trakya Conviviumu Ve Faaliyetleri</w:t>
      </w:r>
    </w:p>
    <w:p w:rsidR="0028570F" w:rsidRPr="000D04C6" w:rsidRDefault="0028570F" w:rsidP="0072332A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eastAsia="TheSansB-W5Plain"/>
        </w:rPr>
      </w:pPr>
      <w:r w:rsidRPr="000D04C6">
        <w:rPr>
          <w:rFonts w:eastAsia="TheSansB-W5Plain"/>
        </w:rPr>
        <w:t>A.Çakır, G. Çakır</w:t>
      </w:r>
    </w:p>
    <w:p w:rsidR="0028570F" w:rsidRPr="000D04C6" w:rsidRDefault="0028570F" w:rsidP="0072332A">
      <w:pPr>
        <w:pStyle w:val="AralkYok"/>
        <w:jc w:val="both"/>
        <w:rPr>
          <w:rFonts w:ascii="Arial" w:hAnsi="Arial" w:cs="Arial"/>
          <w:b/>
          <w:color w:val="000000" w:themeColor="text1"/>
          <w:sz w:val="20"/>
          <w:szCs w:val="20"/>
          <w:lang w:val="en-US"/>
        </w:rPr>
      </w:pPr>
      <w:r w:rsidRPr="000D04C6">
        <w:rPr>
          <w:rFonts w:ascii="Arial" w:hAnsi="Arial" w:cs="Arial"/>
          <w:color w:val="000000" w:themeColor="text1"/>
          <w:sz w:val="20"/>
          <w:szCs w:val="20"/>
          <w:lang w:val="en-US"/>
        </w:rPr>
        <w:t>12.40-13.00</w:t>
      </w:r>
      <w:r w:rsidRPr="000D04C6">
        <w:rPr>
          <w:rFonts w:ascii="Arial" w:hAnsi="Arial" w:cs="Arial"/>
          <w:color w:val="000000" w:themeColor="text1"/>
          <w:sz w:val="20"/>
          <w:szCs w:val="20"/>
          <w:lang w:val="en-US"/>
        </w:rPr>
        <w:tab/>
      </w:r>
      <w:r w:rsidRPr="000D04C6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S</w:t>
      </w:r>
      <w:r w:rsidRPr="000D04C6">
        <w:rPr>
          <w:rFonts w:eastAsia="TheSansB-W5Plain"/>
          <w:b/>
          <w:lang w:val="en-US"/>
        </w:rPr>
        <w:t>özlü Sunum SS2-5 / Oral Presentation OP2-5</w:t>
      </w:r>
    </w:p>
    <w:p w:rsidR="0028570F" w:rsidRPr="000D04C6" w:rsidRDefault="0028570F" w:rsidP="0072332A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eastAsia="TheSansB-W5Plain"/>
        </w:rPr>
      </w:pPr>
      <w:r w:rsidRPr="000D04C6">
        <w:rPr>
          <w:rFonts w:eastAsia="TheSansB-W5Plain"/>
        </w:rPr>
        <w:t xml:space="preserve">Impact of Slow Cities on Tourism: The Example of Seferihisar </w:t>
      </w:r>
    </w:p>
    <w:p w:rsidR="0028570F" w:rsidRPr="000D04C6" w:rsidRDefault="0028570F" w:rsidP="0072332A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eastAsia="TheSansB-W5Plain"/>
        </w:rPr>
      </w:pPr>
      <w:r w:rsidRPr="000D04C6">
        <w:rPr>
          <w:rFonts w:eastAsia="TheSansB-W5Plain"/>
        </w:rPr>
        <w:t>Yavaş Şehirlerin Turizme Etkisi: Seferihisar Örneği N. Mirza</w:t>
      </w:r>
    </w:p>
    <w:p w:rsidR="00041A8A" w:rsidRPr="000D04C6" w:rsidRDefault="00041A8A" w:rsidP="0072332A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eastAsia="TheSansB-W5Plain"/>
        </w:rPr>
      </w:pPr>
    </w:p>
    <w:p w:rsidR="00DB4BFA" w:rsidRPr="000D04C6" w:rsidRDefault="00041A8A" w:rsidP="0072332A">
      <w:pPr>
        <w:pStyle w:val="AralkYok"/>
        <w:jc w:val="both"/>
        <w:rPr>
          <w:rFonts w:cs="Arial"/>
          <w:b/>
          <w:bCs/>
          <w:lang w:val="en-US"/>
        </w:rPr>
      </w:pPr>
      <w:r w:rsidRPr="000D04C6">
        <w:rPr>
          <w:rFonts w:cs="Arial"/>
          <w:b/>
          <w:bCs/>
          <w:lang w:val="en-US"/>
        </w:rPr>
        <w:t>13.00–14.00</w:t>
      </w:r>
      <w:r w:rsidRPr="000D04C6">
        <w:rPr>
          <w:rFonts w:cs="Arial"/>
          <w:b/>
          <w:bCs/>
          <w:lang w:val="en-US"/>
        </w:rPr>
        <w:tab/>
        <w:t xml:space="preserve">TADIM ŞOV </w:t>
      </w:r>
      <w:r w:rsidR="000D04C6" w:rsidRPr="000D04C6">
        <w:rPr>
          <w:rFonts w:cs="Arial"/>
          <w:b/>
          <w:bCs/>
          <w:lang w:val="en-US"/>
        </w:rPr>
        <w:t>ETKİNLİĞİ ŞEF</w:t>
      </w:r>
      <w:r w:rsidRPr="000D04C6">
        <w:rPr>
          <w:rFonts w:cs="Arial"/>
          <w:b/>
          <w:bCs/>
          <w:lang w:val="en-US"/>
        </w:rPr>
        <w:t xml:space="preserve"> BARIŞ TORCU / TASTE SHOW CHEF BARIŞ TORCU –DEKANTE</w:t>
      </w:r>
    </w:p>
    <w:p w:rsidR="00041A8A" w:rsidRPr="000D04C6" w:rsidRDefault="00041A8A" w:rsidP="0072332A">
      <w:pPr>
        <w:pStyle w:val="AralkYok"/>
        <w:jc w:val="both"/>
        <w:rPr>
          <w:rFonts w:cs="Arial"/>
          <w:b/>
          <w:bCs/>
          <w:lang w:val="en-US"/>
        </w:rPr>
      </w:pPr>
    </w:p>
    <w:p w:rsidR="00041A8A" w:rsidRPr="000D04C6" w:rsidRDefault="00041A8A" w:rsidP="0072332A">
      <w:pPr>
        <w:pStyle w:val="AralkYok"/>
        <w:jc w:val="both"/>
        <w:rPr>
          <w:rFonts w:cs="Arial"/>
          <w:b/>
          <w:bCs/>
          <w:lang w:val="en-US"/>
        </w:rPr>
      </w:pPr>
      <w:r w:rsidRPr="000D04C6">
        <w:rPr>
          <w:rFonts w:cs="Arial"/>
          <w:b/>
          <w:bCs/>
          <w:lang w:val="en-US"/>
        </w:rPr>
        <w:t>14.00–16. 00</w:t>
      </w:r>
      <w:r w:rsidRPr="000D04C6">
        <w:rPr>
          <w:rFonts w:cs="Arial"/>
          <w:b/>
          <w:bCs/>
          <w:lang w:val="en-US"/>
        </w:rPr>
        <w:tab/>
        <w:t>HALL D POSTER OTURUMU / POSTER SECTION CONFERENCE HALL</w:t>
      </w:r>
    </w:p>
    <w:p w:rsidR="009B5167" w:rsidRPr="000D04C6" w:rsidRDefault="009B5167" w:rsidP="007233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u w:val="single"/>
        </w:rPr>
      </w:pPr>
    </w:p>
    <w:p w:rsidR="00DB4BFA" w:rsidRPr="000F5E36" w:rsidRDefault="00DB4BFA" w:rsidP="007233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1F497D" w:themeColor="text2"/>
          <w:u w:val="single"/>
        </w:rPr>
      </w:pPr>
      <w:r w:rsidRPr="000F5E36">
        <w:rPr>
          <w:rFonts w:cs="Arial"/>
          <w:b/>
          <w:bCs/>
          <w:color w:val="1F497D" w:themeColor="text2"/>
          <w:u w:val="single"/>
        </w:rPr>
        <w:t>3. OTURUM / 3RD SECTION</w:t>
      </w:r>
    </w:p>
    <w:p w:rsidR="000D04C6" w:rsidRPr="000D04C6" w:rsidRDefault="000D04C6" w:rsidP="0072332A">
      <w:pPr>
        <w:pStyle w:val="AralkYok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041A8A" w:rsidRPr="000D04C6" w:rsidRDefault="00DB4BFA" w:rsidP="0072332A">
      <w:pPr>
        <w:pStyle w:val="AralkYok"/>
        <w:jc w:val="both"/>
        <w:rPr>
          <w:rFonts w:eastAsia="TheSansB-W5Plain"/>
          <w:b/>
          <w:lang w:val="en-US"/>
        </w:rPr>
      </w:pPr>
      <w:r w:rsidRPr="000D04C6">
        <w:rPr>
          <w:rFonts w:ascii="Arial" w:hAnsi="Arial" w:cs="Arial"/>
          <w:color w:val="000000" w:themeColor="text1"/>
          <w:sz w:val="20"/>
          <w:szCs w:val="20"/>
          <w:lang w:val="en-US"/>
        </w:rPr>
        <w:t>15.30-16.00</w:t>
      </w:r>
      <w:r w:rsidRPr="000D04C6">
        <w:rPr>
          <w:rFonts w:ascii="Arial" w:hAnsi="Arial" w:cs="Arial"/>
          <w:color w:val="000000" w:themeColor="text1"/>
          <w:sz w:val="20"/>
          <w:szCs w:val="20"/>
          <w:lang w:val="en-US"/>
        </w:rPr>
        <w:tab/>
      </w:r>
      <w:r w:rsidRPr="000D04C6">
        <w:rPr>
          <w:rFonts w:eastAsia="TheSansB-W5Plain"/>
          <w:b/>
          <w:lang w:val="en-US"/>
        </w:rPr>
        <w:t>Oturum Başkanı / Section Chair Prof.Dr. Derman KÜÇÜKALTAN</w:t>
      </w:r>
    </w:p>
    <w:p w:rsidR="00DB4BFA" w:rsidRPr="000D04C6" w:rsidRDefault="00DB4BFA" w:rsidP="0072332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eastAsia="TheSansB-W5Plain"/>
        </w:rPr>
      </w:pPr>
      <w:r w:rsidRPr="000D04C6">
        <w:rPr>
          <w:rFonts w:eastAsia="TheSansB-W5Plain"/>
          <w:b/>
        </w:rPr>
        <w:t>Davetli Konuşmacı</w:t>
      </w:r>
      <w:r w:rsidRPr="000D04C6">
        <w:rPr>
          <w:rFonts w:eastAsia="TheSansB-W5Plain"/>
        </w:rPr>
        <w:t xml:space="preserve"> / Invited Speaker How Hospitality and Gastronomic Education can contribute to the tourism development of a region/a country: The Institut Paul Bocuse case</w:t>
      </w:r>
    </w:p>
    <w:p w:rsidR="00DB4BFA" w:rsidRPr="000D04C6" w:rsidRDefault="00DB4BFA" w:rsidP="0072332A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eastAsia="TheSansB-W5Plain"/>
          <w:b/>
        </w:rPr>
      </w:pPr>
      <w:r w:rsidRPr="000D04C6">
        <w:rPr>
          <w:rFonts w:eastAsia="TheSansB-W5Plain"/>
          <w:b/>
        </w:rPr>
        <w:t>Hervé Fleury</w:t>
      </w:r>
    </w:p>
    <w:p w:rsidR="00DB4BFA" w:rsidRPr="000D04C6" w:rsidRDefault="00DB4BFA" w:rsidP="0072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0D04C6">
        <w:rPr>
          <w:rFonts w:ascii="Arial" w:hAnsi="Arial" w:cs="Arial"/>
          <w:color w:val="000000" w:themeColor="text1"/>
          <w:sz w:val="20"/>
          <w:szCs w:val="20"/>
        </w:rPr>
        <w:t>16.00-16.20</w:t>
      </w:r>
      <w:r w:rsidRPr="000D04C6">
        <w:rPr>
          <w:rFonts w:ascii="Arial" w:hAnsi="Arial" w:cs="Arial"/>
          <w:color w:val="000000" w:themeColor="text1"/>
          <w:sz w:val="20"/>
          <w:szCs w:val="20"/>
        </w:rPr>
        <w:tab/>
      </w:r>
      <w:r w:rsidRPr="000D04C6">
        <w:rPr>
          <w:rFonts w:eastAsia="TheSansB-W5Plain"/>
          <w:b/>
        </w:rPr>
        <w:t>Sözlü Sunum SS4-1 / Oral Presentation OP4-1</w:t>
      </w:r>
    </w:p>
    <w:p w:rsidR="00DB4BFA" w:rsidRPr="000D04C6" w:rsidRDefault="00DB4BFA" w:rsidP="0072332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eastAsia="TheSansB-W5Plain"/>
        </w:rPr>
      </w:pPr>
      <w:r w:rsidRPr="000D04C6">
        <w:rPr>
          <w:rFonts w:eastAsia="TheSansB-W5Plain"/>
        </w:rPr>
        <w:t>What do the People know about “Gastronom, Gourmet, Degustateur?”</w:t>
      </w:r>
    </w:p>
    <w:p w:rsidR="00DB4BFA" w:rsidRPr="000D04C6" w:rsidRDefault="00DB4BFA" w:rsidP="0072332A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eastAsia="TheSansB-W5Plain"/>
        </w:rPr>
      </w:pPr>
      <w:r w:rsidRPr="000D04C6">
        <w:rPr>
          <w:rFonts w:eastAsia="TheSansB-W5Plain"/>
        </w:rPr>
        <w:t>“Gastronom, Gurme, Degüstatör” Hakkinda Toplum Ne Biliyor?</w:t>
      </w:r>
    </w:p>
    <w:p w:rsidR="00DB4BFA" w:rsidRPr="000D04C6" w:rsidRDefault="00DB4BFA" w:rsidP="0072332A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eastAsia="TheSansB-W5Plain"/>
        </w:rPr>
      </w:pPr>
      <w:r w:rsidRPr="000D04C6">
        <w:rPr>
          <w:rFonts w:eastAsia="TheSansB-W5Plain"/>
        </w:rPr>
        <w:t>D. Dallı, R. Hacıbektaşoğlu, S. Yıkmış</w:t>
      </w:r>
    </w:p>
    <w:p w:rsidR="00DB4BFA" w:rsidRPr="000D04C6" w:rsidRDefault="00DB4BFA" w:rsidP="0072332A">
      <w:pPr>
        <w:autoSpaceDE w:val="0"/>
        <w:autoSpaceDN w:val="0"/>
        <w:adjustRightInd w:val="0"/>
        <w:spacing w:after="0" w:line="240" w:lineRule="auto"/>
        <w:jc w:val="both"/>
        <w:rPr>
          <w:rFonts w:eastAsia="TheSansB-W5Plain"/>
          <w:b/>
        </w:rPr>
      </w:pPr>
      <w:r w:rsidRPr="000D04C6">
        <w:rPr>
          <w:rFonts w:ascii="Arial" w:hAnsi="Arial" w:cs="Arial"/>
          <w:color w:val="000000" w:themeColor="text1"/>
          <w:sz w:val="20"/>
          <w:szCs w:val="20"/>
        </w:rPr>
        <w:t>16.20-16.40</w:t>
      </w:r>
      <w:r w:rsidRPr="000D04C6">
        <w:rPr>
          <w:rFonts w:ascii="Arial" w:hAnsi="Arial" w:cs="Arial"/>
          <w:color w:val="000000" w:themeColor="text1"/>
          <w:sz w:val="20"/>
          <w:szCs w:val="20"/>
        </w:rPr>
        <w:tab/>
      </w:r>
      <w:r w:rsidRPr="000D04C6">
        <w:rPr>
          <w:rFonts w:eastAsia="TheSansB-W5Plain"/>
          <w:b/>
        </w:rPr>
        <w:t>Sözlü Sunum SS4-2 / Oral Presentation OP4-2</w:t>
      </w:r>
    </w:p>
    <w:p w:rsidR="00DB4BFA" w:rsidRPr="000D04C6" w:rsidRDefault="00DB4BFA" w:rsidP="0072332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eastAsia="TheSansB-W5Plain"/>
        </w:rPr>
      </w:pPr>
      <w:r w:rsidRPr="000D04C6">
        <w:rPr>
          <w:rFonts w:eastAsia="TheSansB-W5Plain"/>
        </w:rPr>
        <w:t>The Relation Between Gastronomy Tourism and City Branding: A Research on Atatürk University Students</w:t>
      </w:r>
    </w:p>
    <w:p w:rsidR="00DB4BFA" w:rsidRPr="000D04C6" w:rsidRDefault="00DB4BFA" w:rsidP="0072332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eastAsia="TheSansB-W5Plain"/>
        </w:rPr>
      </w:pPr>
      <w:r w:rsidRPr="000D04C6">
        <w:rPr>
          <w:rFonts w:eastAsia="TheSansB-W5Plain"/>
        </w:rPr>
        <w:t>Gastronomi Turizmi ile Şehir Markalaşması İlişkisi: Atatürk Üniversitesi Öğrencileri Üzerine Bir Araştırma</w:t>
      </w:r>
      <w:r w:rsidR="009B5167" w:rsidRPr="000D04C6">
        <w:rPr>
          <w:rFonts w:eastAsia="TheSansB-W5Plain"/>
        </w:rPr>
        <w:t xml:space="preserve"> </w:t>
      </w:r>
      <w:r w:rsidRPr="000D04C6">
        <w:rPr>
          <w:rFonts w:eastAsia="TheSansB-W5Plain"/>
        </w:rPr>
        <w:t>N. Serçeoğlu, F. Boztoprak, L. Tırak</w:t>
      </w:r>
    </w:p>
    <w:p w:rsidR="007E799B" w:rsidRPr="000D04C6" w:rsidRDefault="007E799B" w:rsidP="0072332A">
      <w:pPr>
        <w:pStyle w:val="AralkYok"/>
        <w:jc w:val="both"/>
        <w:rPr>
          <w:rFonts w:ascii="Arial" w:hAnsi="Arial" w:cs="Arial"/>
          <w:b/>
          <w:color w:val="000000" w:themeColor="text1"/>
          <w:sz w:val="20"/>
          <w:szCs w:val="20"/>
          <w:lang w:val="en-US"/>
        </w:rPr>
      </w:pPr>
    </w:p>
    <w:p w:rsidR="00DB4BFA" w:rsidRPr="000D04C6" w:rsidRDefault="00DB4BFA" w:rsidP="0072332A">
      <w:pPr>
        <w:pStyle w:val="AralkYok"/>
        <w:jc w:val="both"/>
        <w:rPr>
          <w:rFonts w:cs="Arial"/>
          <w:b/>
          <w:bCs/>
          <w:lang w:val="en-US"/>
        </w:rPr>
      </w:pPr>
      <w:r w:rsidRPr="000D04C6">
        <w:rPr>
          <w:rFonts w:cs="Arial"/>
          <w:b/>
          <w:bCs/>
          <w:lang w:val="en-US"/>
        </w:rPr>
        <w:t>16.40-17.00</w:t>
      </w:r>
      <w:r w:rsidRPr="000D04C6">
        <w:rPr>
          <w:rFonts w:cs="Arial"/>
          <w:b/>
          <w:bCs/>
          <w:lang w:val="en-US"/>
        </w:rPr>
        <w:tab/>
        <w:t>KAHVE MOLASI &amp; TADIM ŞOV / COFFEE BREAK &amp; TASTE SHOW</w:t>
      </w:r>
    </w:p>
    <w:p w:rsidR="00041A8A" w:rsidRPr="000F5E36" w:rsidRDefault="00DB4BFA" w:rsidP="007233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1F497D" w:themeColor="text2"/>
          <w:u w:val="single"/>
        </w:rPr>
      </w:pPr>
      <w:r w:rsidRPr="000F5E36">
        <w:rPr>
          <w:rFonts w:cs="Arial"/>
          <w:b/>
          <w:bCs/>
          <w:color w:val="1F497D" w:themeColor="text2"/>
          <w:u w:val="single"/>
        </w:rPr>
        <w:lastRenderedPageBreak/>
        <w:t>4. OTURUM / 4TH SECTION</w:t>
      </w:r>
    </w:p>
    <w:p w:rsidR="000F5E36" w:rsidRDefault="000F5E36" w:rsidP="0072332A">
      <w:pPr>
        <w:pStyle w:val="AralkYok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DB4BFA" w:rsidRPr="000D04C6" w:rsidRDefault="00DB4BFA" w:rsidP="0072332A">
      <w:pPr>
        <w:pStyle w:val="AralkYok"/>
        <w:jc w:val="both"/>
        <w:rPr>
          <w:rFonts w:ascii="Arial" w:hAnsi="Arial" w:cs="Arial"/>
          <w:b/>
          <w:color w:val="000000" w:themeColor="text1"/>
          <w:sz w:val="20"/>
          <w:szCs w:val="20"/>
          <w:lang w:val="en-US"/>
        </w:rPr>
      </w:pPr>
      <w:r w:rsidRPr="000D04C6">
        <w:rPr>
          <w:rFonts w:ascii="Arial" w:hAnsi="Arial" w:cs="Arial"/>
          <w:color w:val="000000" w:themeColor="text1"/>
          <w:sz w:val="20"/>
          <w:szCs w:val="20"/>
          <w:lang w:val="en-US"/>
        </w:rPr>
        <w:t>17.00-17.30</w:t>
      </w:r>
      <w:r w:rsidRPr="000D04C6">
        <w:rPr>
          <w:rFonts w:ascii="Arial" w:hAnsi="Arial" w:cs="Arial"/>
          <w:color w:val="000000" w:themeColor="text1"/>
          <w:sz w:val="20"/>
          <w:szCs w:val="20"/>
          <w:lang w:val="en-US"/>
        </w:rPr>
        <w:tab/>
      </w:r>
      <w:r w:rsidRPr="000D04C6">
        <w:rPr>
          <w:rFonts w:eastAsia="TheSansB-W5Plain"/>
          <w:b/>
          <w:lang w:val="en-US"/>
        </w:rPr>
        <w:t>Oturum Başkanı / Section Chair  Prof.Dr. Füsun İSTANBULLU DİNÇER</w:t>
      </w:r>
    </w:p>
    <w:p w:rsidR="00827B51" w:rsidRPr="000D04C6" w:rsidRDefault="00827B51" w:rsidP="0072332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eastAsia="TheSansB-W5Plain"/>
        </w:rPr>
      </w:pPr>
      <w:r w:rsidRPr="000D04C6">
        <w:rPr>
          <w:rFonts w:eastAsia="TheSansB-W5Plain"/>
        </w:rPr>
        <w:t>Davetli Konuşmacı / Invited Speaker Gastronomic Tourism as a Dominant of Tourist Destination</w:t>
      </w:r>
    </w:p>
    <w:p w:rsidR="00DB4BFA" w:rsidRPr="000D04C6" w:rsidRDefault="00827B51" w:rsidP="0072332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eastAsia="TheSansB-W5Plain"/>
        </w:rPr>
      </w:pPr>
      <w:r w:rsidRPr="000D04C6">
        <w:rPr>
          <w:rFonts w:eastAsia="TheSansB-W5Plain"/>
        </w:rPr>
        <w:t>İgor Zorin</w:t>
      </w:r>
    </w:p>
    <w:p w:rsidR="00827B51" w:rsidRPr="000D04C6" w:rsidRDefault="00827B51" w:rsidP="0072332A">
      <w:pPr>
        <w:pStyle w:val="AralkYok"/>
        <w:jc w:val="both"/>
        <w:rPr>
          <w:rFonts w:ascii="Arial" w:hAnsi="Arial" w:cs="Arial"/>
          <w:b/>
          <w:color w:val="000000" w:themeColor="text1"/>
          <w:sz w:val="20"/>
          <w:szCs w:val="20"/>
          <w:lang w:val="en-US"/>
        </w:rPr>
      </w:pPr>
      <w:r w:rsidRPr="000D04C6">
        <w:rPr>
          <w:rFonts w:ascii="Arial" w:hAnsi="Arial" w:cs="Arial"/>
          <w:color w:val="000000" w:themeColor="text1"/>
          <w:sz w:val="20"/>
          <w:szCs w:val="20"/>
          <w:lang w:val="en-US"/>
        </w:rPr>
        <w:t>17.30-17.50</w:t>
      </w:r>
      <w:r w:rsidRPr="000D04C6">
        <w:rPr>
          <w:rFonts w:ascii="Arial" w:hAnsi="Arial" w:cs="Arial"/>
          <w:color w:val="000000" w:themeColor="text1"/>
          <w:sz w:val="20"/>
          <w:szCs w:val="20"/>
          <w:lang w:val="en-US"/>
        </w:rPr>
        <w:tab/>
      </w:r>
      <w:r w:rsidRPr="000D04C6">
        <w:rPr>
          <w:rFonts w:eastAsia="TheSansB-W5Plain"/>
          <w:b/>
          <w:lang w:val="en-US"/>
        </w:rPr>
        <w:t>Sözlü Sunum SS4-3 / Oral Presentation OP4-3</w:t>
      </w:r>
    </w:p>
    <w:p w:rsidR="00827B51" w:rsidRPr="000D04C6" w:rsidRDefault="00827B51" w:rsidP="0072332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eastAsia="TheSansB-W5Plain"/>
        </w:rPr>
      </w:pPr>
      <w:r w:rsidRPr="000D04C6">
        <w:rPr>
          <w:rFonts w:eastAsia="TheSansB-W5Plain"/>
        </w:rPr>
        <w:t>The Importance of Geographical Indication in Gastronomy Tourism</w:t>
      </w:r>
    </w:p>
    <w:p w:rsidR="00827B51" w:rsidRPr="000D04C6" w:rsidRDefault="00827B51" w:rsidP="0072332A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eastAsia="TheSansB-W5Plain"/>
        </w:rPr>
      </w:pPr>
      <w:r w:rsidRPr="000D04C6">
        <w:rPr>
          <w:rFonts w:eastAsia="TheSansB-W5Plain"/>
        </w:rPr>
        <w:t>Gastronomi Turizminde Coğrafi İşaretlemenin Önemi</w:t>
      </w:r>
    </w:p>
    <w:p w:rsidR="00827B51" w:rsidRPr="000D04C6" w:rsidRDefault="00827B51" w:rsidP="0072332A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eastAsia="TheSansB-W5Plain"/>
        </w:rPr>
      </w:pPr>
      <w:r w:rsidRPr="000D04C6">
        <w:rPr>
          <w:rFonts w:eastAsia="TheSansB-W5Plain"/>
        </w:rPr>
        <w:t>S. Yıkmış, R. Hacıbektaşoğlu, E. Dikbaş</w:t>
      </w:r>
    </w:p>
    <w:p w:rsidR="00827B51" w:rsidRPr="000D04C6" w:rsidRDefault="00827B51" w:rsidP="0072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0D04C6">
        <w:rPr>
          <w:rFonts w:ascii="Arial" w:hAnsi="Arial" w:cs="Arial"/>
          <w:color w:val="000000" w:themeColor="text1"/>
          <w:sz w:val="20"/>
          <w:szCs w:val="20"/>
        </w:rPr>
        <w:t>17.50-18.10</w:t>
      </w:r>
      <w:r w:rsidRPr="000D04C6">
        <w:rPr>
          <w:rFonts w:ascii="Arial" w:hAnsi="Arial" w:cs="Arial"/>
          <w:color w:val="000000" w:themeColor="text1"/>
          <w:sz w:val="20"/>
          <w:szCs w:val="20"/>
        </w:rPr>
        <w:tab/>
      </w:r>
      <w:r w:rsidRPr="000D04C6">
        <w:rPr>
          <w:rFonts w:eastAsia="TheSansB-W5Plain"/>
          <w:b/>
        </w:rPr>
        <w:t>Sözlü Sunum SS4-4 / Oral Presentation OP4-4</w:t>
      </w:r>
    </w:p>
    <w:p w:rsidR="00827B51" w:rsidRPr="000D04C6" w:rsidRDefault="00827B51" w:rsidP="0072332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eastAsia="TheSansB-W5Plain"/>
        </w:rPr>
      </w:pPr>
      <w:r w:rsidRPr="000D04C6">
        <w:rPr>
          <w:rFonts w:eastAsia="TheSansB-W5Plain"/>
        </w:rPr>
        <w:t>Professional Tourist Guides’ Perceptions on Gastronomy Tourism  in Turkey</w:t>
      </w:r>
    </w:p>
    <w:p w:rsidR="00827B51" w:rsidRPr="000D04C6" w:rsidRDefault="00827B51" w:rsidP="0072332A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eastAsia="TheSansB-W5Plain"/>
        </w:rPr>
      </w:pPr>
      <w:r w:rsidRPr="000D04C6">
        <w:rPr>
          <w:rFonts w:eastAsia="TheSansB-W5Plain"/>
        </w:rPr>
        <w:t>Türkiye’deki Profesyonel Turist Rehberlerinin Gastronomi Turizmine Bakışı</w:t>
      </w:r>
    </w:p>
    <w:p w:rsidR="00827B51" w:rsidRPr="000D04C6" w:rsidRDefault="00827B51" w:rsidP="0072332A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eastAsia="TheSansB-W5Plain"/>
        </w:rPr>
      </w:pPr>
      <w:r w:rsidRPr="000D04C6">
        <w:rPr>
          <w:rFonts w:eastAsia="TheSansB-W5Plain"/>
        </w:rPr>
        <w:t>F. İrigüler, M.E. Güler</w:t>
      </w:r>
    </w:p>
    <w:p w:rsidR="009B5167" w:rsidRPr="000D04C6" w:rsidRDefault="009B5167" w:rsidP="0072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041A8A" w:rsidRPr="000D04C6" w:rsidRDefault="000D04C6" w:rsidP="007233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FFFF" w:themeColor="background1"/>
          <w:sz w:val="28"/>
          <w:szCs w:val="28"/>
          <w:u w:val="single"/>
        </w:rPr>
      </w:pPr>
      <w:r w:rsidRPr="000D04C6">
        <w:rPr>
          <w:rFonts w:cs="Arial"/>
          <w:b/>
          <w:bCs/>
          <w:color w:val="FFFFFF" w:themeColor="background1"/>
          <w:sz w:val="28"/>
          <w:szCs w:val="28"/>
          <w:highlight w:val="darkGreen"/>
          <w:u w:val="single"/>
        </w:rPr>
        <w:t xml:space="preserve">C Seminer Salonu – Seminer Room </w:t>
      </w:r>
      <w:r w:rsidR="00041A8A" w:rsidRPr="000D04C6">
        <w:rPr>
          <w:rFonts w:cs="Arial"/>
          <w:b/>
          <w:bCs/>
          <w:color w:val="FFFFFF" w:themeColor="background1"/>
          <w:sz w:val="28"/>
          <w:szCs w:val="28"/>
          <w:highlight w:val="darkGreen"/>
          <w:u w:val="single"/>
        </w:rPr>
        <w:t>H</w:t>
      </w:r>
      <w:r w:rsidRPr="000D04C6">
        <w:rPr>
          <w:rFonts w:cs="Arial"/>
          <w:b/>
          <w:bCs/>
          <w:color w:val="FFFFFF" w:themeColor="background1"/>
          <w:sz w:val="28"/>
          <w:szCs w:val="28"/>
          <w:highlight w:val="darkGreen"/>
          <w:u w:val="single"/>
        </w:rPr>
        <w:t>all</w:t>
      </w:r>
      <w:r w:rsidR="00041A8A" w:rsidRPr="000D04C6">
        <w:rPr>
          <w:rFonts w:cs="Arial"/>
          <w:b/>
          <w:bCs/>
          <w:color w:val="FFFFFF" w:themeColor="background1"/>
          <w:sz w:val="28"/>
          <w:szCs w:val="28"/>
          <w:highlight w:val="darkGreen"/>
          <w:u w:val="single"/>
        </w:rPr>
        <w:t xml:space="preserve"> C</w:t>
      </w:r>
      <w:r w:rsidRPr="000D04C6">
        <w:rPr>
          <w:rFonts w:cs="Arial"/>
          <w:b/>
          <w:bCs/>
          <w:color w:val="FFFFFF" w:themeColor="background1"/>
          <w:sz w:val="28"/>
          <w:szCs w:val="28"/>
          <w:u w:val="single"/>
        </w:rPr>
        <w:t xml:space="preserve">  </w:t>
      </w:r>
    </w:p>
    <w:p w:rsidR="000D04C6" w:rsidRPr="000D04C6" w:rsidRDefault="000D04C6" w:rsidP="007233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u w:val="single"/>
        </w:rPr>
      </w:pPr>
    </w:p>
    <w:p w:rsidR="00041A8A" w:rsidRPr="000F5E36" w:rsidRDefault="00041A8A" w:rsidP="007233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1F497D" w:themeColor="text2"/>
          <w:u w:val="single"/>
        </w:rPr>
      </w:pPr>
      <w:r w:rsidRPr="000F5E36">
        <w:rPr>
          <w:rFonts w:cs="Arial"/>
          <w:b/>
          <w:bCs/>
          <w:color w:val="1F497D" w:themeColor="text2"/>
          <w:u w:val="single"/>
        </w:rPr>
        <w:t xml:space="preserve">EN İYİ UYGULAMALAR PANELİ / BEST </w:t>
      </w:r>
      <w:r w:rsidR="000D04C6" w:rsidRPr="000F5E36">
        <w:rPr>
          <w:rFonts w:cs="Arial"/>
          <w:b/>
          <w:bCs/>
          <w:color w:val="1F497D" w:themeColor="text2"/>
          <w:u w:val="single"/>
        </w:rPr>
        <w:t>PRACTICES CONFERENCE</w:t>
      </w:r>
      <w:r w:rsidRPr="000F5E36">
        <w:rPr>
          <w:rFonts w:cs="Arial"/>
          <w:b/>
          <w:bCs/>
          <w:color w:val="1F497D" w:themeColor="text2"/>
          <w:u w:val="single"/>
        </w:rPr>
        <w:t xml:space="preserve"> HALL  </w:t>
      </w:r>
    </w:p>
    <w:p w:rsidR="00041A8A" w:rsidRPr="000D04C6" w:rsidRDefault="00041A8A" w:rsidP="0072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041A8A" w:rsidRPr="000D04C6" w:rsidRDefault="00041A8A" w:rsidP="0072332A">
      <w:pPr>
        <w:pStyle w:val="AralkYok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041A8A" w:rsidRPr="000D04C6" w:rsidRDefault="00041A8A" w:rsidP="0072332A">
      <w:pPr>
        <w:pStyle w:val="AralkYok"/>
        <w:jc w:val="both"/>
        <w:rPr>
          <w:rFonts w:eastAsia="TheSansB-W5Plain"/>
          <w:b/>
          <w:lang w:val="en-US"/>
        </w:rPr>
      </w:pPr>
      <w:r w:rsidRPr="000D04C6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14.00 – 15.00 </w:t>
      </w:r>
      <w:r w:rsidRPr="000D04C6">
        <w:rPr>
          <w:rFonts w:ascii="Arial" w:hAnsi="Arial" w:cs="Arial"/>
          <w:color w:val="000000" w:themeColor="text1"/>
          <w:sz w:val="20"/>
          <w:szCs w:val="20"/>
          <w:lang w:val="en-US"/>
        </w:rPr>
        <w:tab/>
      </w:r>
      <w:r w:rsidRPr="000D04C6">
        <w:rPr>
          <w:rFonts w:eastAsia="TheSansB-W5Plain"/>
          <w:b/>
          <w:lang w:val="en-US"/>
        </w:rPr>
        <w:t>PANEL 1 BEST PRACTICES IN DELICE  //  MODERATOR: SIRMA GÜVEN</w:t>
      </w:r>
    </w:p>
    <w:p w:rsidR="00041A8A" w:rsidRPr="000D04C6" w:rsidRDefault="00041A8A" w:rsidP="0072332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eastAsia="TheSansB-W5Plain"/>
        </w:rPr>
      </w:pPr>
      <w:r w:rsidRPr="000D04C6">
        <w:rPr>
          <w:rFonts w:eastAsia="TheSansB-W5Plain"/>
          <w:b/>
        </w:rPr>
        <w:t>Jean Mıchel Daclın</w:t>
      </w:r>
      <w:r w:rsidRPr="000D04C6">
        <w:rPr>
          <w:rFonts w:eastAsia="TheSansB-W5Plain"/>
        </w:rPr>
        <w:t xml:space="preserve"> “ Experıences Of Delıce For Treatıng: "Gastronomy, Lever Development Of Cıtıes, Good Strategıes " “Gastronomi, Şehirlerin Gelişimi Ve Doğru Stratejilerin Geliştirilmesinde Delıce Deneyimleri”</w:t>
      </w:r>
    </w:p>
    <w:p w:rsidR="00041A8A" w:rsidRPr="000D04C6" w:rsidRDefault="00041A8A" w:rsidP="0072332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eastAsia="TheSansB-W5Plain"/>
        </w:rPr>
      </w:pPr>
    </w:p>
    <w:p w:rsidR="00041A8A" w:rsidRPr="000D04C6" w:rsidRDefault="00041A8A" w:rsidP="0072332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eastAsia="TheSansB-W5Plain"/>
          <w:b/>
        </w:rPr>
      </w:pPr>
      <w:r w:rsidRPr="000D04C6">
        <w:rPr>
          <w:rFonts w:eastAsia="TheSansB-W5Plain"/>
          <w:b/>
        </w:rPr>
        <w:t xml:space="preserve">Olıvıer Marette </w:t>
      </w:r>
      <w:r w:rsidRPr="000D04C6">
        <w:rPr>
          <w:rFonts w:eastAsia="TheSansB-W5Plain"/>
        </w:rPr>
        <w:t>"How Brussels Is Usıng Gastronomy As A Tool For Cıty Marketıng And Developıng The Standards At Our Local Restaurants"</w:t>
      </w:r>
    </w:p>
    <w:p w:rsidR="00041A8A" w:rsidRPr="000D04C6" w:rsidRDefault="00041A8A" w:rsidP="0072332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eastAsia="TheSansB-W5Plain"/>
        </w:rPr>
      </w:pPr>
      <w:r w:rsidRPr="000D04C6">
        <w:rPr>
          <w:rFonts w:eastAsia="TheSansB-W5Plain"/>
        </w:rPr>
        <w:t>“Yerel İşletmelerde Standartların Geliştirilmesi Ve Brüksel’de Şehir Pazarlama Unsuru Olarak Gastronominin Yeri”</w:t>
      </w:r>
    </w:p>
    <w:p w:rsidR="00041A8A" w:rsidRPr="000D04C6" w:rsidRDefault="00041A8A" w:rsidP="0072332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eastAsia="TheSansB-W5Plain"/>
        </w:rPr>
      </w:pPr>
    </w:p>
    <w:p w:rsidR="00041A8A" w:rsidRPr="000D04C6" w:rsidRDefault="00041A8A" w:rsidP="0072332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eastAsia="TheSansB-W5Plain"/>
        </w:rPr>
      </w:pPr>
      <w:r w:rsidRPr="000D04C6">
        <w:rPr>
          <w:rFonts w:eastAsia="TheSansB-W5Plain"/>
          <w:b/>
        </w:rPr>
        <w:t xml:space="preserve">Alberto Laplaıne Guımaraes </w:t>
      </w:r>
      <w:r w:rsidRPr="000D04C6">
        <w:rPr>
          <w:rFonts w:eastAsia="TheSansB-W5Plain"/>
        </w:rPr>
        <w:t xml:space="preserve">“Lısboa Eat And Love It: An Introductıon To The Hıstory Of Gastronomy </w:t>
      </w:r>
      <w:r w:rsidRPr="000D04C6">
        <w:rPr>
          <w:rFonts w:eastAsia="TheSansB-W5Plain"/>
          <w:b/>
        </w:rPr>
        <w:t xml:space="preserve"> </w:t>
      </w:r>
      <w:r w:rsidRPr="000D04C6">
        <w:rPr>
          <w:rFonts w:eastAsia="TheSansB-W5Plain"/>
        </w:rPr>
        <w:t>“Lizbon Eat And Love It” Projesi: Gastronomi Tarihine Bakış</w:t>
      </w:r>
    </w:p>
    <w:p w:rsidR="00041A8A" w:rsidRPr="000D04C6" w:rsidRDefault="00041A8A" w:rsidP="0072332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eastAsia="TheSansB-W5Plain"/>
          <w:b/>
        </w:rPr>
      </w:pPr>
    </w:p>
    <w:p w:rsidR="00041A8A" w:rsidRPr="000D04C6" w:rsidRDefault="00041A8A" w:rsidP="0072332A">
      <w:pPr>
        <w:pStyle w:val="AralkYok"/>
        <w:jc w:val="both"/>
        <w:rPr>
          <w:rFonts w:ascii="Arial" w:hAnsi="Arial" w:cs="Arial"/>
          <w:b/>
          <w:color w:val="000000" w:themeColor="text1"/>
          <w:sz w:val="20"/>
          <w:szCs w:val="20"/>
          <w:lang w:val="en-US"/>
        </w:rPr>
      </w:pPr>
      <w:r w:rsidRPr="000D04C6">
        <w:rPr>
          <w:rFonts w:ascii="Arial" w:hAnsi="Arial" w:cs="Arial"/>
          <w:color w:val="000000" w:themeColor="text1"/>
          <w:sz w:val="20"/>
          <w:szCs w:val="20"/>
          <w:lang w:val="en-US"/>
        </w:rPr>
        <w:t>15.00 – 16.00</w:t>
      </w:r>
      <w:r w:rsidRPr="000D04C6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ab/>
      </w:r>
      <w:r w:rsidRPr="000D04C6">
        <w:rPr>
          <w:rFonts w:eastAsia="TheSansB-W5Plain"/>
          <w:b/>
          <w:lang w:val="en-US"/>
        </w:rPr>
        <w:t>PANEL 2 BEST PRACTICES IN İZMİR // MODERATOR: SIRMA GÜVEN</w:t>
      </w:r>
    </w:p>
    <w:p w:rsidR="00041A8A" w:rsidRPr="000D04C6" w:rsidRDefault="00041A8A" w:rsidP="0072332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eastAsia="TheSansB-W5Plain"/>
        </w:rPr>
      </w:pPr>
      <w:r w:rsidRPr="000D04C6">
        <w:rPr>
          <w:rFonts w:eastAsia="TheSansB-W5Plain"/>
          <w:b/>
        </w:rPr>
        <w:t xml:space="preserve">Bahar Akıncı  </w:t>
      </w:r>
      <w:r w:rsidRPr="000D04C6">
        <w:rPr>
          <w:rFonts w:eastAsia="TheSansB-W5Plain"/>
        </w:rPr>
        <w:t>“The Importance Of Gastronomy Tourısm In Urban Marketıng: A Project That Has Been Achıeved: Cıty Of İzmir”</w:t>
      </w:r>
      <w:r w:rsidRPr="000D04C6">
        <w:rPr>
          <w:rFonts w:eastAsia="TheSansB-W5Plain"/>
          <w:b/>
        </w:rPr>
        <w:t xml:space="preserve"> </w:t>
      </w:r>
      <w:r w:rsidRPr="000D04C6">
        <w:rPr>
          <w:rFonts w:eastAsia="TheSansB-W5Plain"/>
        </w:rPr>
        <w:t>“Kentsel Pazarlamada Gastronominin Önemi: Başarıya Ulaşan Bir Proje”Cıty Of İzmir”</w:t>
      </w:r>
    </w:p>
    <w:p w:rsidR="00041A8A" w:rsidRPr="000D04C6" w:rsidRDefault="00041A8A" w:rsidP="0072332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eastAsia="TheSansB-W5Plain"/>
        </w:rPr>
      </w:pPr>
    </w:p>
    <w:p w:rsidR="00041A8A" w:rsidRPr="000D04C6" w:rsidRDefault="00041A8A" w:rsidP="0072332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eastAsia="TheSansB-W5Plain"/>
        </w:rPr>
      </w:pPr>
      <w:r w:rsidRPr="000D04C6">
        <w:rPr>
          <w:rFonts w:eastAsia="TheSansB-W5Plain"/>
          <w:b/>
        </w:rPr>
        <w:t>Serkan Saysen</w:t>
      </w:r>
      <w:r w:rsidRPr="000D04C6">
        <w:rPr>
          <w:rFonts w:eastAsia="TheSansB-W5Plain"/>
        </w:rPr>
        <w:t xml:space="preserve">  “Gourmet Guıde”</w:t>
      </w:r>
    </w:p>
    <w:p w:rsidR="00041A8A" w:rsidRPr="000D04C6" w:rsidRDefault="00041A8A" w:rsidP="0072332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eastAsia="TheSansB-W5Plain"/>
        </w:rPr>
      </w:pPr>
    </w:p>
    <w:p w:rsidR="00041A8A" w:rsidRPr="000D04C6" w:rsidRDefault="00041A8A" w:rsidP="0072332A">
      <w:pPr>
        <w:pStyle w:val="AralkYok"/>
        <w:ind w:left="708" w:firstLine="708"/>
        <w:jc w:val="both"/>
        <w:rPr>
          <w:rFonts w:eastAsia="TheSansB-W5Plain"/>
          <w:lang w:val="en-US"/>
        </w:rPr>
      </w:pPr>
      <w:r w:rsidRPr="000D04C6">
        <w:rPr>
          <w:rFonts w:eastAsia="TheSansB-W5Plain"/>
          <w:b/>
          <w:lang w:val="en-US"/>
        </w:rPr>
        <w:t>Can Ortabaş</w:t>
      </w:r>
      <w:r w:rsidRPr="000D04C6">
        <w:rPr>
          <w:rFonts w:eastAsia="TheSansB-W5Plain"/>
          <w:lang w:val="en-US"/>
        </w:rPr>
        <w:t xml:space="preserve"> “Urla Vıneyard Route Project” </w:t>
      </w:r>
      <w:r w:rsidRPr="000D04C6">
        <w:rPr>
          <w:rFonts w:ascii="Arial" w:hAnsi="Arial" w:cs="Arial"/>
          <w:color w:val="000000" w:themeColor="text1"/>
          <w:sz w:val="20"/>
          <w:szCs w:val="20"/>
          <w:lang w:val="en-US"/>
        </w:rPr>
        <w:t>“</w:t>
      </w:r>
      <w:r w:rsidRPr="000D04C6">
        <w:rPr>
          <w:rFonts w:eastAsia="TheSansB-W5Plain"/>
          <w:lang w:val="en-US"/>
        </w:rPr>
        <w:t>Urla Bağ Yolu Projesi”</w:t>
      </w:r>
    </w:p>
    <w:p w:rsidR="000D4D19" w:rsidRPr="000D04C6" w:rsidRDefault="000D4D19" w:rsidP="0072332A">
      <w:pPr>
        <w:pStyle w:val="AralkYok"/>
        <w:ind w:left="708" w:firstLine="708"/>
        <w:jc w:val="both"/>
        <w:rPr>
          <w:rFonts w:eastAsia="TheSansB-W5Plain"/>
          <w:lang w:val="en-US"/>
        </w:rPr>
      </w:pPr>
    </w:p>
    <w:p w:rsidR="00041A8A" w:rsidRPr="000D04C6" w:rsidRDefault="000D4D19" w:rsidP="0072332A">
      <w:pPr>
        <w:pStyle w:val="AralkYok"/>
        <w:ind w:left="708" w:firstLine="708"/>
        <w:jc w:val="both"/>
        <w:rPr>
          <w:rFonts w:eastAsia="TheSansB-W5Plain"/>
          <w:lang w:val="en-US"/>
        </w:rPr>
      </w:pPr>
      <w:r w:rsidRPr="000D04C6">
        <w:rPr>
          <w:rFonts w:eastAsia="TheSansB-W5Plain"/>
          <w:b/>
          <w:lang w:val="en-US"/>
        </w:rPr>
        <w:t>Bilge Bengisu Öğünlü</w:t>
      </w:r>
      <w:r w:rsidRPr="000D04C6">
        <w:rPr>
          <w:rFonts w:eastAsia="TheSansB-W5Plain"/>
          <w:lang w:val="en-US"/>
        </w:rPr>
        <w:t xml:space="preserve"> “Doğal Sofra” - Urla</w:t>
      </w:r>
    </w:p>
    <w:p w:rsidR="009B5167" w:rsidRPr="000D04C6" w:rsidRDefault="009B5167" w:rsidP="0072332A">
      <w:pPr>
        <w:autoSpaceDE w:val="0"/>
        <w:autoSpaceDN w:val="0"/>
        <w:adjustRightInd w:val="0"/>
        <w:spacing w:after="0" w:line="240" w:lineRule="auto"/>
        <w:jc w:val="both"/>
        <w:rPr>
          <w:rFonts w:eastAsia="TheSansB-W5Plain"/>
          <w:sz w:val="28"/>
          <w:szCs w:val="28"/>
        </w:rPr>
      </w:pPr>
    </w:p>
    <w:p w:rsidR="0072332A" w:rsidRPr="000D04C6" w:rsidRDefault="0072332A" w:rsidP="007233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FFFF" w:themeColor="background1"/>
          <w:sz w:val="28"/>
          <w:szCs w:val="28"/>
          <w:highlight w:val="blue"/>
          <w:u w:val="single"/>
        </w:rPr>
      </w:pPr>
    </w:p>
    <w:p w:rsidR="00CC749D" w:rsidRPr="000D04C6" w:rsidRDefault="0072332A" w:rsidP="007233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FFFF" w:themeColor="background1"/>
          <w:sz w:val="28"/>
          <w:szCs w:val="28"/>
          <w:highlight w:val="blue"/>
          <w:u w:val="single"/>
        </w:rPr>
      </w:pPr>
      <w:r w:rsidRPr="000D04C6">
        <w:rPr>
          <w:rFonts w:cs="Arial"/>
          <w:b/>
          <w:bCs/>
          <w:color w:val="FFFFFF" w:themeColor="background1"/>
          <w:sz w:val="28"/>
          <w:szCs w:val="28"/>
          <w:highlight w:val="blue"/>
          <w:u w:val="single"/>
        </w:rPr>
        <w:t xml:space="preserve">FİRMA &amp; ÜLKE SUNUMLARI  // </w:t>
      </w:r>
      <w:r w:rsidR="007E799B" w:rsidRPr="000D04C6">
        <w:rPr>
          <w:rFonts w:cs="Arial"/>
          <w:b/>
          <w:bCs/>
          <w:color w:val="FFFFFF" w:themeColor="background1"/>
          <w:sz w:val="28"/>
          <w:szCs w:val="28"/>
          <w:highlight w:val="blue"/>
          <w:u w:val="single"/>
        </w:rPr>
        <w:t>COMPANY &amp; COUNTRY PRESENTATİONS</w:t>
      </w:r>
    </w:p>
    <w:p w:rsidR="00CC749D" w:rsidRPr="000D04C6" w:rsidRDefault="0072332A" w:rsidP="007233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FFFF" w:themeColor="background1"/>
          <w:sz w:val="28"/>
          <w:szCs w:val="28"/>
          <w:u w:val="single"/>
        </w:rPr>
      </w:pPr>
      <w:r w:rsidRPr="000D04C6">
        <w:rPr>
          <w:rFonts w:cs="Arial"/>
          <w:b/>
          <w:bCs/>
          <w:color w:val="FFFFFF" w:themeColor="background1"/>
          <w:sz w:val="28"/>
          <w:szCs w:val="28"/>
          <w:highlight w:val="blue"/>
          <w:u w:val="single"/>
        </w:rPr>
        <w:t xml:space="preserve">B Seminer Salonu – Seminer </w:t>
      </w:r>
      <w:r w:rsidR="007E799B" w:rsidRPr="000D04C6">
        <w:rPr>
          <w:rFonts w:cs="Arial"/>
          <w:b/>
          <w:bCs/>
          <w:color w:val="FFFFFF" w:themeColor="background1"/>
          <w:sz w:val="28"/>
          <w:szCs w:val="28"/>
          <w:highlight w:val="blue"/>
          <w:u w:val="single"/>
        </w:rPr>
        <w:t xml:space="preserve"> R</w:t>
      </w:r>
      <w:r w:rsidRPr="000D04C6">
        <w:rPr>
          <w:rFonts w:cs="Arial"/>
          <w:b/>
          <w:bCs/>
          <w:color w:val="FFFFFF" w:themeColor="background1"/>
          <w:sz w:val="28"/>
          <w:szCs w:val="28"/>
          <w:highlight w:val="blue"/>
          <w:u w:val="single"/>
        </w:rPr>
        <w:t>oom</w:t>
      </w:r>
      <w:r w:rsidR="007E799B" w:rsidRPr="000D04C6">
        <w:rPr>
          <w:rFonts w:cs="Arial"/>
          <w:b/>
          <w:bCs/>
          <w:color w:val="FFFFFF" w:themeColor="background1"/>
          <w:sz w:val="28"/>
          <w:szCs w:val="28"/>
          <w:highlight w:val="blue"/>
          <w:u w:val="single"/>
        </w:rPr>
        <w:t xml:space="preserve"> / </w:t>
      </w:r>
      <w:r w:rsidRPr="000D04C6">
        <w:rPr>
          <w:rFonts w:cs="Arial"/>
          <w:b/>
          <w:bCs/>
          <w:color w:val="FFFFFF" w:themeColor="background1"/>
          <w:sz w:val="28"/>
          <w:szCs w:val="28"/>
          <w:highlight w:val="blue"/>
          <w:u w:val="single"/>
        </w:rPr>
        <w:t>fuarizmir Fuaye – Foyer fuarizmir</w:t>
      </w:r>
      <w:r w:rsidRPr="000D04C6">
        <w:rPr>
          <w:rFonts w:cs="Arial"/>
          <w:b/>
          <w:bCs/>
          <w:color w:val="FFFFFF" w:themeColor="background1"/>
          <w:sz w:val="28"/>
          <w:szCs w:val="28"/>
          <w:u w:val="single"/>
        </w:rPr>
        <w:t xml:space="preserve"> </w:t>
      </w:r>
    </w:p>
    <w:p w:rsidR="0072332A" w:rsidRPr="000D04C6" w:rsidRDefault="0072332A" w:rsidP="0072332A">
      <w:pPr>
        <w:pStyle w:val="AralkYok"/>
        <w:ind w:left="1416" w:hanging="1416"/>
        <w:jc w:val="both"/>
        <w:rPr>
          <w:rFonts w:eastAsia="TheSansB-W5Plain"/>
          <w:lang w:val="en-US"/>
        </w:rPr>
      </w:pPr>
    </w:p>
    <w:p w:rsidR="0072332A" w:rsidRPr="000D04C6" w:rsidRDefault="0072332A" w:rsidP="0072332A">
      <w:pPr>
        <w:pStyle w:val="AralkYok"/>
        <w:ind w:left="1416" w:hanging="1416"/>
        <w:jc w:val="both"/>
        <w:rPr>
          <w:rFonts w:eastAsia="TheSansB-W5Plain"/>
          <w:lang w:val="en-US"/>
        </w:rPr>
      </w:pPr>
    </w:p>
    <w:p w:rsidR="00CC749D" w:rsidRPr="000D04C6" w:rsidRDefault="00CC749D" w:rsidP="0072332A">
      <w:pPr>
        <w:pStyle w:val="AralkYok"/>
        <w:ind w:left="1416" w:hanging="1416"/>
        <w:jc w:val="both"/>
        <w:rPr>
          <w:rFonts w:eastAsia="TheSansB-W5Plain"/>
          <w:lang w:val="en-US"/>
        </w:rPr>
      </w:pPr>
      <w:r w:rsidRPr="000D04C6">
        <w:rPr>
          <w:rFonts w:eastAsia="TheSansB-W5Plain"/>
          <w:lang w:val="en-US"/>
        </w:rPr>
        <w:t>12:00- 12:20</w:t>
      </w:r>
      <w:r w:rsidRPr="000D04C6">
        <w:rPr>
          <w:rFonts w:eastAsia="TheSansB-W5Plain"/>
          <w:lang w:val="en-US"/>
        </w:rPr>
        <w:tab/>
      </w:r>
      <w:r w:rsidR="00C27A08" w:rsidRPr="000D04C6">
        <w:rPr>
          <w:rFonts w:eastAsia="TheSansB-W5Plain"/>
          <w:b/>
          <w:lang w:val="en-US"/>
        </w:rPr>
        <w:t>Frankfurt ve Rhine-Main Bölgesi Sunumu</w:t>
      </w:r>
      <w:r w:rsidR="00C27A08" w:rsidRPr="000D04C6">
        <w:rPr>
          <w:rFonts w:ascii="Arial" w:hAnsi="Arial" w:cs="Arial"/>
          <w:b/>
          <w:lang w:val="en-US"/>
        </w:rPr>
        <w:t xml:space="preserve"> / </w:t>
      </w:r>
      <w:r w:rsidRPr="000D04C6">
        <w:rPr>
          <w:rFonts w:eastAsia="TheSansB-W5Plain"/>
          <w:b/>
          <w:lang w:val="en-US"/>
        </w:rPr>
        <w:t>Presentation of Frankfurt and region Rhine-Main</w:t>
      </w:r>
    </w:p>
    <w:p w:rsidR="00CC749D" w:rsidRPr="000D04C6" w:rsidRDefault="00C27A08" w:rsidP="0072332A">
      <w:pPr>
        <w:ind w:left="1416"/>
        <w:jc w:val="both"/>
        <w:rPr>
          <w:rFonts w:ascii="Arial" w:hAnsi="Arial" w:cs="Arial"/>
          <w:b/>
        </w:rPr>
      </w:pPr>
      <w:r w:rsidRPr="000D04C6">
        <w:rPr>
          <w:rFonts w:eastAsia="TheSansB-W5Plain"/>
        </w:rPr>
        <w:t>Seyahat Destinasyonu Frankfurt ve Rhine-Main Bölgesi</w:t>
      </w:r>
      <w:r w:rsidRPr="000D04C6">
        <w:rPr>
          <w:rFonts w:ascii="Arial" w:hAnsi="Arial" w:cs="Arial"/>
          <w:b/>
        </w:rPr>
        <w:t xml:space="preserve"> /</w:t>
      </w:r>
      <w:r w:rsidR="0067675E" w:rsidRPr="000D04C6">
        <w:rPr>
          <w:rFonts w:ascii="Arial" w:hAnsi="Arial" w:cs="Arial"/>
          <w:b/>
        </w:rPr>
        <w:t xml:space="preserve"> </w:t>
      </w:r>
      <w:r w:rsidR="00CC749D" w:rsidRPr="000D04C6">
        <w:rPr>
          <w:rFonts w:eastAsia="TheSansB-W5Plain"/>
        </w:rPr>
        <w:t>Travel Destination Frankfurt and region Rhine-Main</w:t>
      </w:r>
    </w:p>
    <w:p w:rsidR="00CC749D" w:rsidRPr="000D04C6" w:rsidRDefault="00CC749D" w:rsidP="0072332A">
      <w:pPr>
        <w:pStyle w:val="AralkYok"/>
        <w:ind w:left="1416"/>
        <w:jc w:val="both"/>
        <w:rPr>
          <w:rFonts w:eastAsia="TheSansB-W5Plain"/>
          <w:lang w:val="en-US"/>
        </w:rPr>
      </w:pPr>
      <w:r w:rsidRPr="000D04C6">
        <w:rPr>
          <w:rFonts w:eastAsia="TheSansB-W5Plain"/>
          <w:lang w:val="en-US"/>
        </w:rPr>
        <w:t>Dr. Annette S. Biener,</w:t>
      </w:r>
      <w:r w:rsidR="00C27A08" w:rsidRPr="000D04C6">
        <w:rPr>
          <w:rFonts w:eastAsia="TheSansB-W5Plain"/>
          <w:lang w:val="en-US"/>
        </w:rPr>
        <w:t xml:space="preserve"> Uluslararası Pazarlama Müdürü</w:t>
      </w:r>
      <w:r w:rsidR="0067675E" w:rsidRPr="000D04C6">
        <w:rPr>
          <w:rFonts w:ascii="Arial" w:hAnsi="Arial" w:cs="Arial"/>
          <w:lang w:val="en-US" w:eastAsia="de-DE"/>
        </w:rPr>
        <w:t>/</w:t>
      </w:r>
      <w:r w:rsidRPr="000D04C6">
        <w:rPr>
          <w:rFonts w:eastAsia="TheSansB-W5Plain"/>
          <w:lang w:val="en-US"/>
        </w:rPr>
        <w:t xml:space="preserve"> Manager International Marketing / Tourismus+Congress GmbH Frankfurt am Main</w:t>
      </w:r>
    </w:p>
    <w:p w:rsidR="00CC749D" w:rsidRPr="000D04C6" w:rsidRDefault="00CC749D" w:rsidP="0072332A">
      <w:pPr>
        <w:pStyle w:val="AralkYok"/>
        <w:ind w:left="1416"/>
        <w:jc w:val="both"/>
        <w:rPr>
          <w:rFonts w:eastAsia="TheSansB-W5Plain"/>
          <w:lang w:val="en-US"/>
        </w:rPr>
      </w:pPr>
    </w:p>
    <w:p w:rsidR="00CC749D" w:rsidRPr="000D04C6" w:rsidRDefault="00CC749D" w:rsidP="0072332A">
      <w:pPr>
        <w:pStyle w:val="AralkYok"/>
        <w:ind w:left="1416" w:hanging="1416"/>
        <w:jc w:val="both"/>
        <w:rPr>
          <w:rFonts w:eastAsia="TheSansB-W5Plain"/>
          <w:lang w:val="en-US"/>
        </w:rPr>
      </w:pPr>
      <w:r w:rsidRPr="000D04C6">
        <w:rPr>
          <w:rFonts w:eastAsia="TheSansB-W5Plain"/>
          <w:lang w:val="en-US"/>
        </w:rPr>
        <w:t>12:30-12:50</w:t>
      </w:r>
      <w:r w:rsidRPr="000D04C6">
        <w:rPr>
          <w:rFonts w:eastAsia="TheSansB-W5Plain"/>
          <w:lang w:val="en-US"/>
        </w:rPr>
        <w:tab/>
      </w:r>
      <w:r w:rsidR="00C27A08" w:rsidRPr="000D04C6">
        <w:rPr>
          <w:rFonts w:eastAsia="TheSansB-W5Plain"/>
          <w:b/>
          <w:lang w:val="en-US"/>
        </w:rPr>
        <w:t>Hindistan Sunumu</w:t>
      </w:r>
      <w:r w:rsidR="00C27A08" w:rsidRPr="000D04C6">
        <w:rPr>
          <w:rFonts w:eastAsia="TheSansB-W5Plain"/>
          <w:lang w:val="en-US"/>
        </w:rPr>
        <w:t xml:space="preserve"> / İnanılmaz Hindistan  </w:t>
      </w:r>
      <w:r w:rsidRPr="000D04C6">
        <w:rPr>
          <w:rFonts w:eastAsia="TheSansB-W5Plain"/>
          <w:lang w:val="en-US"/>
        </w:rPr>
        <w:t xml:space="preserve">Presentation of India Incredible India Irv Rao / </w:t>
      </w:r>
      <w:r w:rsidR="00C27A08" w:rsidRPr="000D04C6">
        <w:rPr>
          <w:rFonts w:eastAsia="TheSansB-W5Plain"/>
          <w:lang w:val="en-US"/>
        </w:rPr>
        <w:t xml:space="preserve">Direktör Yardımcısı / </w:t>
      </w:r>
      <w:r w:rsidRPr="000D04C6">
        <w:rPr>
          <w:rFonts w:eastAsia="TheSansB-W5Plain"/>
          <w:lang w:val="en-US"/>
        </w:rPr>
        <w:t>Assistant Director at Indiatourism</w:t>
      </w:r>
    </w:p>
    <w:p w:rsidR="00CC749D" w:rsidRPr="000D04C6" w:rsidRDefault="00CC749D" w:rsidP="0072332A">
      <w:pPr>
        <w:pStyle w:val="AralkYok"/>
        <w:ind w:left="1416"/>
        <w:jc w:val="both"/>
        <w:rPr>
          <w:rFonts w:eastAsia="TheSansB-W5Plain"/>
          <w:lang w:val="en-US"/>
        </w:rPr>
      </w:pPr>
    </w:p>
    <w:p w:rsidR="00CC749D" w:rsidRPr="000D04C6" w:rsidRDefault="007E799B" w:rsidP="0072332A">
      <w:pPr>
        <w:pStyle w:val="AralkYok"/>
        <w:ind w:left="1416" w:hanging="1416"/>
        <w:jc w:val="both"/>
        <w:rPr>
          <w:rFonts w:eastAsia="TheSansB-W5Plain"/>
          <w:lang w:val="en-US"/>
        </w:rPr>
      </w:pPr>
      <w:r w:rsidRPr="000D04C6">
        <w:rPr>
          <w:rFonts w:eastAsia="TheSansB-W5Plain"/>
          <w:lang w:val="en-US"/>
        </w:rPr>
        <w:t xml:space="preserve">13:00-13:30 </w:t>
      </w:r>
      <w:r w:rsidRPr="000D04C6">
        <w:rPr>
          <w:rFonts w:eastAsia="TheSansB-W5Plain"/>
          <w:lang w:val="en-US"/>
        </w:rPr>
        <w:tab/>
      </w:r>
      <w:r w:rsidR="00C27A08" w:rsidRPr="000D04C6">
        <w:rPr>
          <w:rFonts w:eastAsia="TheSansB-W5Plain"/>
          <w:b/>
          <w:lang w:val="en-US"/>
        </w:rPr>
        <w:t>Genova Sunumu,</w:t>
      </w:r>
      <w:r w:rsidR="00C27A08" w:rsidRPr="000D04C6">
        <w:rPr>
          <w:rFonts w:eastAsia="TheSansB-W5Plain"/>
          <w:lang w:val="en-US"/>
        </w:rPr>
        <w:t xml:space="preserve"> Genova: Sanat ve Doğa Şehri /P</w:t>
      </w:r>
      <w:r w:rsidR="00CC749D" w:rsidRPr="000D04C6">
        <w:rPr>
          <w:rFonts w:eastAsia="TheSansB-W5Plain"/>
          <w:lang w:val="en-US"/>
        </w:rPr>
        <w:t>resentation o</w:t>
      </w:r>
      <w:r w:rsidR="00C27A08" w:rsidRPr="000D04C6">
        <w:rPr>
          <w:rFonts w:eastAsia="TheSansB-W5Plain"/>
          <w:lang w:val="en-US"/>
        </w:rPr>
        <w:t xml:space="preserve">f Genoa Genoa a city of art and </w:t>
      </w:r>
      <w:r w:rsidR="00CC749D" w:rsidRPr="000D04C6">
        <w:rPr>
          <w:rFonts w:eastAsia="TheSansB-W5Plain"/>
          <w:lang w:val="en-US"/>
        </w:rPr>
        <w:t xml:space="preserve">nature </w:t>
      </w:r>
    </w:p>
    <w:p w:rsidR="00CC749D" w:rsidRPr="000D04C6" w:rsidRDefault="00192A20" w:rsidP="0072332A">
      <w:pPr>
        <w:pStyle w:val="AralkYok"/>
        <w:ind w:left="1416"/>
        <w:jc w:val="both"/>
        <w:rPr>
          <w:rFonts w:eastAsia="TheSansB-W5Plain"/>
          <w:lang w:val="en-US"/>
        </w:rPr>
      </w:pPr>
      <w:r w:rsidRPr="000D04C6">
        <w:rPr>
          <w:rFonts w:eastAsia="TheSansB-W5Plain"/>
          <w:lang w:val="en-US"/>
        </w:rPr>
        <w:t xml:space="preserve">Mr. Cesare Torre, Pazarlama Direktörü Turizm ve Uluslararası İlişkiler Depertmanı /Director of </w:t>
      </w:r>
      <w:r w:rsidR="000D04C6" w:rsidRPr="000D04C6">
        <w:rPr>
          <w:rFonts w:eastAsia="TheSansB-W5Plain"/>
          <w:lang w:val="en-US"/>
        </w:rPr>
        <w:t>Marketing, Tourism</w:t>
      </w:r>
      <w:r w:rsidR="00CC749D" w:rsidRPr="000D04C6">
        <w:rPr>
          <w:rFonts w:eastAsia="TheSansB-W5Plain"/>
          <w:lang w:val="en-US"/>
        </w:rPr>
        <w:t xml:space="preserve"> and international affair Dept. – City of Genoa</w:t>
      </w:r>
    </w:p>
    <w:p w:rsidR="00CC749D" w:rsidRPr="000D04C6" w:rsidRDefault="00CC749D" w:rsidP="0072332A">
      <w:pPr>
        <w:pStyle w:val="AralkYok"/>
        <w:ind w:left="1416" w:hanging="1416"/>
        <w:jc w:val="both"/>
        <w:rPr>
          <w:rFonts w:eastAsia="TheSansB-W5Plain"/>
          <w:lang w:val="en-US"/>
        </w:rPr>
      </w:pPr>
      <w:r w:rsidRPr="000D04C6">
        <w:rPr>
          <w:rFonts w:eastAsia="TheSansB-W5Plain"/>
          <w:lang w:val="en-US"/>
        </w:rPr>
        <w:t>14:00-15:00</w:t>
      </w:r>
      <w:r w:rsidRPr="000D04C6">
        <w:rPr>
          <w:rFonts w:eastAsia="TheSansB-W5Plain"/>
          <w:lang w:val="en-US"/>
        </w:rPr>
        <w:tab/>
      </w:r>
      <w:r w:rsidR="00192A20" w:rsidRPr="000D04C6">
        <w:rPr>
          <w:rFonts w:eastAsia="TheSansB-W5Plain"/>
          <w:b/>
          <w:lang w:val="en-US"/>
        </w:rPr>
        <w:t>Lider Tur Operatörü Ellinair Havayolu ile Tüm Yunanistan</w:t>
      </w:r>
      <w:r w:rsidR="00192A20" w:rsidRPr="000D04C6">
        <w:rPr>
          <w:rFonts w:eastAsia="TheSansB-W5Plain"/>
          <w:lang w:val="en-US"/>
        </w:rPr>
        <w:t xml:space="preserve"> / </w:t>
      </w:r>
      <w:r w:rsidRPr="000D04C6">
        <w:rPr>
          <w:rFonts w:eastAsia="TheSansB-W5Plain"/>
          <w:lang w:val="en-US"/>
        </w:rPr>
        <w:t xml:space="preserve">All Greece with leading tour </w:t>
      </w:r>
      <w:r w:rsidR="00192A20" w:rsidRPr="000D04C6">
        <w:rPr>
          <w:rFonts w:eastAsia="TheSansB-W5Plain"/>
          <w:lang w:val="en-US"/>
        </w:rPr>
        <w:t xml:space="preserve">operator Mouzenidis Travel and </w:t>
      </w:r>
      <w:r w:rsidRPr="000D04C6">
        <w:rPr>
          <w:rFonts w:eastAsia="TheSansB-W5Plain"/>
          <w:lang w:val="en-US"/>
        </w:rPr>
        <w:t>Airline Ellinair</w:t>
      </w:r>
    </w:p>
    <w:p w:rsidR="00CC749D" w:rsidRPr="000D04C6" w:rsidRDefault="00CC749D" w:rsidP="0072332A">
      <w:pPr>
        <w:pStyle w:val="AralkYok"/>
        <w:ind w:left="1416"/>
        <w:jc w:val="both"/>
        <w:rPr>
          <w:rFonts w:eastAsia="TheSansB-W5Plain"/>
          <w:lang w:val="en-US"/>
        </w:rPr>
      </w:pPr>
      <w:r w:rsidRPr="000D04C6">
        <w:rPr>
          <w:rFonts w:eastAsia="TheSansB-W5Plain"/>
          <w:b/>
          <w:lang w:val="en-US"/>
        </w:rPr>
        <w:t>George Masmanidis</w:t>
      </w:r>
      <w:r w:rsidR="00192A20" w:rsidRPr="000D04C6">
        <w:rPr>
          <w:rFonts w:eastAsia="TheSansB-W5Plain"/>
          <w:lang w:val="en-US"/>
        </w:rPr>
        <w:t xml:space="preserve">, Genel Müdür </w:t>
      </w:r>
      <w:r w:rsidRPr="000D04C6">
        <w:rPr>
          <w:rFonts w:eastAsia="TheSansB-W5Plain"/>
          <w:lang w:val="en-US"/>
        </w:rPr>
        <w:t xml:space="preserve">/ General Director Mouzenidis Travel Greece </w:t>
      </w:r>
      <w:r w:rsidRPr="000D04C6">
        <w:rPr>
          <w:rFonts w:eastAsia="TheSansB-W5Plain"/>
          <w:lang w:val="en-US"/>
        </w:rPr>
        <w:br/>
      </w:r>
      <w:r w:rsidRPr="000D04C6">
        <w:rPr>
          <w:rFonts w:eastAsia="TheSansB-W5Plain"/>
          <w:b/>
          <w:lang w:val="en-US"/>
        </w:rPr>
        <w:t>Dimitris Gkazias</w:t>
      </w:r>
      <w:r w:rsidR="00192A20" w:rsidRPr="000D04C6">
        <w:rPr>
          <w:rFonts w:eastAsia="TheSansB-W5Plain"/>
          <w:b/>
          <w:lang w:val="en-US"/>
        </w:rPr>
        <w:t xml:space="preserve">, </w:t>
      </w:r>
      <w:r w:rsidR="00192A20" w:rsidRPr="000D04C6">
        <w:rPr>
          <w:rFonts w:eastAsia="TheSansB-W5Plain"/>
          <w:lang w:val="en-US"/>
        </w:rPr>
        <w:t>Satış Müdürü,</w:t>
      </w:r>
      <w:r w:rsidR="00192A20" w:rsidRPr="000D04C6">
        <w:rPr>
          <w:rFonts w:eastAsia="TheSansB-W5Plain"/>
          <w:b/>
          <w:lang w:val="en-US"/>
        </w:rPr>
        <w:t xml:space="preserve"> </w:t>
      </w:r>
      <w:r w:rsidR="00192A20" w:rsidRPr="000D04C6">
        <w:rPr>
          <w:rFonts w:eastAsia="TheSansB-W5Plain"/>
          <w:lang w:val="en-US"/>
        </w:rPr>
        <w:t>Türkiye Turizm Pazarı</w:t>
      </w:r>
      <w:r w:rsidRPr="000D04C6">
        <w:rPr>
          <w:rFonts w:eastAsia="TheSansB-W5Plain"/>
          <w:lang w:val="en-US"/>
        </w:rPr>
        <w:t xml:space="preserve"> / Sales Manager forTurkish Tourism Market </w:t>
      </w:r>
      <w:r w:rsidRPr="000D04C6">
        <w:rPr>
          <w:rFonts w:eastAsia="TheSansB-W5Plain"/>
          <w:lang w:val="en-US"/>
        </w:rPr>
        <w:br/>
      </w:r>
      <w:r w:rsidR="00192A20" w:rsidRPr="000D04C6">
        <w:rPr>
          <w:rFonts w:eastAsia="TheSansB-W5Plain"/>
          <w:b/>
          <w:lang w:val="en-US"/>
        </w:rPr>
        <w:t xml:space="preserve">Guray Kircuvaloglu, </w:t>
      </w:r>
      <w:r w:rsidR="00192A20" w:rsidRPr="000D04C6">
        <w:rPr>
          <w:rFonts w:eastAsia="TheSansB-W5Plain"/>
          <w:lang w:val="en-US"/>
        </w:rPr>
        <w:t>Satış Müdürü, Türkiye Turizm Pazarı</w:t>
      </w:r>
      <w:r w:rsidR="00192A20" w:rsidRPr="000D04C6">
        <w:rPr>
          <w:rFonts w:eastAsia="TheSansB-W5Plain"/>
          <w:b/>
          <w:lang w:val="en-US"/>
        </w:rPr>
        <w:t xml:space="preserve"> /</w:t>
      </w:r>
      <w:r w:rsidRPr="000D04C6">
        <w:rPr>
          <w:rFonts w:eastAsia="TheSansB-W5Plain"/>
          <w:lang w:val="en-US"/>
        </w:rPr>
        <w:t>Sales Manager for</w:t>
      </w:r>
      <w:r w:rsidR="00192A20" w:rsidRPr="000D04C6">
        <w:rPr>
          <w:rFonts w:eastAsia="TheSansB-W5Plain"/>
          <w:lang w:val="en-US"/>
        </w:rPr>
        <w:t xml:space="preserve"> </w:t>
      </w:r>
      <w:r w:rsidRPr="000D04C6">
        <w:rPr>
          <w:rFonts w:eastAsia="TheSansB-W5Plain"/>
          <w:lang w:val="en-US"/>
        </w:rPr>
        <w:t xml:space="preserve">Turkish Tourism Market </w:t>
      </w:r>
      <w:r w:rsidRPr="000D04C6">
        <w:rPr>
          <w:rFonts w:eastAsia="TheSansB-W5Plain"/>
          <w:lang w:val="en-US"/>
        </w:rPr>
        <w:br/>
      </w:r>
      <w:r w:rsidRPr="000D04C6">
        <w:rPr>
          <w:rFonts w:eastAsia="TheSansB-W5Plain"/>
          <w:b/>
          <w:lang w:val="en-US"/>
        </w:rPr>
        <w:t>Kosmas Setsidis</w:t>
      </w:r>
      <w:r w:rsidR="00192A20" w:rsidRPr="000D04C6">
        <w:rPr>
          <w:rFonts w:eastAsia="TheSansB-W5Plain"/>
          <w:lang w:val="en-US"/>
        </w:rPr>
        <w:t>, Satış Müdürü, Selanik Merkez Ofisi</w:t>
      </w:r>
      <w:r w:rsidR="00192A20" w:rsidRPr="000D04C6">
        <w:rPr>
          <w:rFonts w:eastAsia="TheSansB-W5Plain"/>
          <w:b/>
          <w:lang w:val="en-US"/>
        </w:rPr>
        <w:t xml:space="preserve"> / </w:t>
      </w:r>
      <w:r w:rsidRPr="000D04C6">
        <w:rPr>
          <w:rFonts w:eastAsia="TheSansB-W5Plain"/>
          <w:lang w:val="en-US"/>
        </w:rPr>
        <w:t xml:space="preserve">Sales Managers of the head office in Thessaloniki </w:t>
      </w:r>
      <w:r w:rsidRPr="000D04C6">
        <w:rPr>
          <w:rFonts w:eastAsia="TheSansB-W5Plain"/>
          <w:lang w:val="en-US"/>
        </w:rPr>
        <w:br/>
      </w:r>
      <w:r w:rsidRPr="000D04C6">
        <w:rPr>
          <w:rFonts w:eastAsia="TheSansB-W5Plain"/>
          <w:b/>
          <w:lang w:val="en-US"/>
        </w:rPr>
        <w:t>Roberto Ando</w:t>
      </w:r>
      <w:r w:rsidR="00192A20" w:rsidRPr="000D04C6">
        <w:rPr>
          <w:rFonts w:eastAsia="TheSansB-W5Plain"/>
          <w:lang w:val="en-US"/>
        </w:rPr>
        <w:t xml:space="preserve"> , Ellinair Müdürü / </w:t>
      </w:r>
      <w:r w:rsidRPr="000D04C6">
        <w:rPr>
          <w:rFonts w:eastAsia="TheSansB-W5Plain"/>
          <w:lang w:val="en-US"/>
        </w:rPr>
        <w:t xml:space="preserve"> Ellinair Manager </w:t>
      </w:r>
    </w:p>
    <w:p w:rsidR="00CC749D" w:rsidRPr="000D04C6" w:rsidRDefault="00CC749D" w:rsidP="0072332A">
      <w:pPr>
        <w:pStyle w:val="AralkYok"/>
        <w:ind w:left="1416" w:hanging="1416"/>
        <w:jc w:val="both"/>
        <w:rPr>
          <w:rFonts w:eastAsia="TheSansB-W5Plain"/>
          <w:lang w:val="en-US"/>
        </w:rPr>
      </w:pPr>
      <w:r w:rsidRPr="000D04C6">
        <w:rPr>
          <w:rFonts w:eastAsia="TheSansB-W5Plain"/>
          <w:lang w:val="en-US"/>
        </w:rPr>
        <w:t>15:00-16:00</w:t>
      </w:r>
      <w:r w:rsidRPr="000D04C6">
        <w:rPr>
          <w:rFonts w:eastAsia="TheSansB-W5Plain"/>
          <w:lang w:val="en-US"/>
        </w:rPr>
        <w:tab/>
      </w:r>
      <w:r w:rsidR="00192A20" w:rsidRPr="000D04C6">
        <w:rPr>
          <w:rFonts w:eastAsia="TheSansB-W5Plain"/>
          <w:b/>
          <w:lang w:val="en-US"/>
        </w:rPr>
        <w:t>Yunanistan’ın Bugünkü Emlak Pazarı,</w:t>
      </w:r>
      <w:r w:rsidR="00192A20" w:rsidRPr="000D04C6">
        <w:rPr>
          <w:rFonts w:eastAsia="TheSansB-W5Plain"/>
          <w:lang w:val="en-US"/>
        </w:rPr>
        <w:t xml:space="preserve"> "Grekodom" Sürdürülebilir ve Başarılı Kalkınma”</w:t>
      </w:r>
      <w:r w:rsidR="00192A20" w:rsidRPr="000D04C6">
        <w:rPr>
          <w:rFonts w:eastAsia="TheSansB-W5Plain"/>
          <w:b/>
          <w:lang w:val="en-US"/>
        </w:rPr>
        <w:t xml:space="preserve"> </w:t>
      </w:r>
      <w:r w:rsidRPr="000D04C6">
        <w:rPr>
          <w:rFonts w:eastAsia="TheSansB-W5Plain"/>
          <w:lang w:val="en-US"/>
        </w:rPr>
        <w:t>Real Estate Market in Greece today. "Grekodom" Sustained and Successful  Development</w:t>
      </w:r>
    </w:p>
    <w:p w:rsidR="00CC749D" w:rsidRPr="000D04C6" w:rsidRDefault="00CC749D" w:rsidP="0072332A">
      <w:pPr>
        <w:pStyle w:val="AralkYok"/>
        <w:ind w:left="1416"/>
        <w:jc w:val="both"/>
        <w:rPr>
          <w:rFonts w:eastAsia="TheSansB-W5Plain"/>
          <w:lang w:val="en-US"/>
        </w:rPr>
      </w:pPr>
      <w:r w:rsidRPr="000D04C6">
        <w:rPr>
          <w:rFonts w:eastAsia="TheSansB-W5Plain"/>
          <w:b/>
          <w:lang w:val="en-US"/>
        </w:rPr>
        <w:t>Konstantinos Petridis</w:t>
      </w:r>
      <w:r w:rsidR="00192A20" w:rsidRPr="000D04C6">
        <w:rPr>
          <w:rFonts w:eastAsia="TheSansB-W5Plain"/>
          <w:b/>
          <w:lang w:val="en-US"/>
        </w:rPr>
        <w:t xml:space="preserve">, </w:t>
      </w:r>
      <w:r w:rsidR="00192A20" w:rsidRPr="000D04C6">
        <w:rPr>
          <w:rFonts w:eastAsia="TheSansB-W5Plain"/>
          <w:lang w:val="en-US"/>
        </w:rPr>
        <w:t>Genel Müdür</w:t>
      </w:r>
      <w:r w:rsidRPr="000D04C6">
        <w:rPr>
          <w:rFonts w:eastAsia="TheSansB-W5Plain"/>
          <w:lang w:val="en-US"/>
        </w:rPr>
        <w:t xml:space="preserve"> / General Director of the Grekodom Development Co.</w:t>
      </w:r>
    </w:p>
    <w:p w:rsidR="00827B51" w:rsidRPr="000D04C6" w:rsidRDefault="00CC749D" w:rsidP="0072332A">
      <w:pPr>
        <w:pStyle w:val="AralkYok"/>
        <w:ind w:left="1416"/>
        <w:jc w:val="both"/>
        <w:rPr>
          <w:rFonts w:eastAsia="TheSansB-W5Plain"/>
          <w:lang w:val="en-US"/>
        </w:rPr>
      </w:pPr>
      <w:r w:rsidRPr="000D04C6">
        <w:rPr>
          <w:rFonts w:eastAsia="TheSansB-W5Plain"/>
          <w:b/>
          <w:lang w:val="en-US"/>
        </w:rPr>
        <w:t>Maria Polychronidou</w:t>
      </w:r>
      <w:r w:rsidRPr="000D04C6">
        <w:rPr>
          <w:rFonts w:eastAsia="TheSansB-W5Plain"/>
          <w:lang w:val="en-US"/>
        </w:rPr>
        <w:t xml:space="preserve"> </w:t>
      </w:r>
      <w:r w:rsidR="00192A20" w:rsidRPr="000D04C6">
        <w:rPr>
          <w:rFonts w:eastAsia="TheSansB-W5Plain"/>
          <w:lang w:val="en-US"/>
        </w:rPr>
        <w:t xml:space="preserve">, Satış Müdürü </w:t>
      </w:r>
      <w:r w:rsidRPr="000D04C6">
        <w:rPr>
          <w:rFonts w:eastAsia="TheSansB-W5Plain"/>
          <w:lang w:val="en-US"/>
        </w:rPr>
        <w:t>/ Sales Manager o</w:t>
      </w:r>
      <w:r w:rsidR="007E799B" w:rsidRPr="000D04C6">
        <w:rPr>
          <w:rFonts w:eastAsia="TheSansB-W5Plain"/>
          <w:lang w:val="en-US"/>
        </w:rPr>
        <w:t xml:space="preserve">f the Grekodom Development Co. </w:t>
      </w:r>
    </w:p>
    <w:p w:rsidR="009B5167" w:rsidRPr="000D04C6" w:rsidRDefault="009B5167" w:rsidP="0072332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</w:pPr>
    </w:p>
    <w:p w:rsidR="009B5167" w:rsidRPr="000D04C6" w:rsidRDefault="009B5167" w:rsidP="0072332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</w:pPr>
    </w:p>
    <w:p w:rsidR="00041A8A" w:rsidRPr="000D04C6" w:rsidRDefault="00827B51" w:rsidP="0072332A">
      <w:pPr>
        <w:spacing w:after="0" w:line="240" w:lineRule="auto"/>
        <w:jc w:val="both"/>
        <w:rPr>
          <w:rFonts w:cs="Arial"/>
          <w:b/>
          <w:bCs/>
          <w:color w:val="FFFFFF" w:themeColor="background1"/>
          <w:sz w:val="36"/>
          <w:szCs w:val="36"/>
          <w:highlight w:val="red"/>
          <w:u w:val="single"/>
        </w:rPr>
      </w:pPr>
      <w:r w:rsidRPr="000D04C6">
        <w:rPr>
          <w:rFonts w:cs="Arial"/>
          <w:b/>
          <w:bCs/>
          <w:color w:val="FFFFFF" w:themeColor="background1"/>
          <w:sz w:val="36"/>
          <w:szCs w:val="36"/>
          <w:highlight w:val="red"/>
          <w:u w:val="single"/>
        </w:rPr>
        <w:t>12 ARALIK 2015 CUMARTESİ / 12 DECEMBER 2015 SATURDAY</w:t>
      </w:r>
    </w:p>
    <w:p w:rsidR="00827B51" w:rsidRPr="000D04C6" w:rsidRDefault="00827B51" w:rsidP="007233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u w:val="single"/>
        </w:rPr>
      </w:pPr>
    </w:p>
    <w:p w:rsidR="0072332A" w:rsidRPr="000D04C6" w:rsidRDefault="0072332A" w:rsidP="007233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FFFF" w:themeColor="background1"/>
          <w:sz w:val="28"/>
          <w:szCs w:val="28"/>
          <w:u w:val="single"/>
        </w:rPr>
      </w:pPr>
      <w:r w:rsidRPr="000D04C6">
        <w:rPr>
          <w:rFonts w:cs="Arial"/>
          <w:b/>
          <w:bCs/>
          <w:color w:val="FFFFFF" w:themeColor="background1"/>
          <w:sz w:val="28"/>
          <w:szCs w:val="28"/>
          <w:highlight w:val="blue"/>
          <w:u w:val="single"/>
        </w:rPr>
        <w:t xml:space="preserve">ULUSLARARASI GASTRONOMİ TURİZMİ KONGRESİ </w:t>
      </w:r>
    </w:p>
    <w:p w:rsidR="0072332A" w:rsidRPr="000D04C6" w:rsidRDefault="0072332A" w:rsidP="007233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FFFF" w:themeColor="background1"/>
          <w:sz w:val="28"/>
          <w:szCs w:val="28"/>
          <w:u w:val="single"/>
        </w:rPr>
      </w:pPr>
      <w:r w:rsidRPr="000D04C6">
        <w:rPr>
          <w:rFonts w:cs="Arial"/>
          <w:b/>
          <w:bCs/>
          <w:color w:val="FFFFFF" w:themeColor="background1"/>
          <w:sz w:val="28"/>
          <w:szCs w:val="28"/>
          <w:highlight w:val="blue"/>
          <w:u w:val="single"/>
        </w:rPr>
        <w:t>INTERNATIONAL GASTRONOMIC TOURISM CONFERENCE</w:t>
      </w:r>
    </w:p>
    <w:p w:rsidR="0072332A" w:rsidRPr="000D04C6" w:rsidRDefault="0072332A" w:rsidP="007233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u w:val="single"/>
        </w:rPr>
      </w:pPr>
    </w:p>
    <w:p w:rsidR="000D04C6" w:rsidRPr="000D04C6" w:rsidRDefault="000D04C6" w:rsidP="000D04C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FFFF" w:themeColor="background1"/>
          <w:sz w:val="32"/>
          <w:szCs w:val="32"/>
          <w:u w:val="single"/>
        </w:rPr>
      </w:pPr>
      <w:r w:rsidRPr="000D04C6">
        <w:rPr>
          <w:rFonts w:cs="Arial"/>
          <w:b/>
          <w:bCs/>
          <w:color w:val="FFFFFF" w:themeColor="background1"/>
          <w:sz w:val="32"/>
          <w:szCs w:val="32"/>
          <w:highlight w:val="darkGreen"/>
          <w:u w:val="single"/>
        </w:rPr>
        <w:t>D Holü / HALL D  - SALON1 / SALOON 1</w:t>
      </w:r>
    </w:p>
    <w:p w:rsidR="000D04C6" w:rsidRPr="000D04C6" w:rsidRDefault="000D04C6" w:rsidP="007233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u w:val="single"/>
        </w:rPr>
      </w:pPr>
    </w:p>
    <w:p w:rsidR="00827B51" w:rsidRPr="000F5E36" w:rsidRDefault="00827B51" w:rsidP="007233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1F497D" w:themeColor="text2"/>
          <w:u w:val="single"/>
        </w:rPr>
      </w:pPr>
      <w:r w:rsidRPr="000F5E36">
        <w:rPr>
          <w:rFonts w:cs="Arial"/>
          <w:b/>
          <w:bCs/>
          <w:color w:val="1F497D" w:themeColor="text2"/>
          <w:u w:val="single"/>
        </w:rPr>
        <w:t>5. OTURUM / 5TH SECTION</w:t>
      </w:r>
    </w:p>
    <w:p w:rsidR="000F5E36" w:rsidRDefault="000F5E36" w:rsidP="0072332A">
      <w:pPr>
        <w:pStyle w:val="AralkYok"/>
        <w:jc w:val="both"/>
        <w:rPr>
          <w:rFonts w:eastAsia="TheSansB-W5Plain"/>
          <w:b/>
          <w:lang w:val="en-US"/>
        </w:rPr>
      </w:pPr>
    </w:p>
    <w:p w:rsidR="00827B51" w:rsidRPr="000D04C6" w:rsidRDefault="00827B51" w:rsidP="0072332A">
      <w:pPr>
        <w:pStyle w:val="AralkYok"/>
        <w:jc w:val="both"/>
        <w:rPr>
          <w:rFonts w:eastAsia="TheSansB-W5Plain"/>
          <w:b/>
          <w:lang w:val="en-US"/>
        </w:rPr>
      </w:pPr>
      <w:r w:rsidRPr="000D04C6">
        <w:rPr>
          <w:rFonts w:eastAsia="TheSansB-W5Plain"/>
          <w:b/>
          <w:lang w:val="en-US"/>
        </w:rPr>
        <w:t>10:00-10:30</w:t>
      </w:r>
      <w:r w:rsidRPr="000D04C6">
        <w:rPr>
          <w:rFonts w:eastAsia="TheSansB-W5Plain"/>
          <w:b/>
          <w:lang w:val="en-US"/>
        </w:rPr>
        <w:tab/>
        <w:t>Oturum Başkanı / Section Chair Prof.Dr. Adnan TÜRKSOY</w:t>
      </w:r>
    </w:p>
    <w:p w:rsidR="00827B51" w:rsidRPr="000D04C6" w:rsidRDefault="00827B51" w:rsidP="0072332A">
      <w:pPr>
        <w:pStyle w:val="AralkYok"/>
        <w:ind w:left="1416"/>
        <w:jc w:val="both"/>
        <w:rPr>
          <w:rFonts w:eastAsia="TheSansB-W5Plain"/>
          <w:lang w:val="en-US"/>
        </w:rPr>
      </w:pPr>
      <w:r w:rsidRPr="000D04C6">
        <w:rPr>
          <w:rFonts w:eastAsia="TheSansB-W5Plain"/>
          <w:lang w:val="en-US"/>
        </w:rPr>
        <w:t>Davetli Konuşmacı / Invited Speaker "The inscription of Gastronomic Meal of the French on the List of Intangible Heritage of Humanity by UNESCO Jean Robert Pitte</w:t>
      </w:r>
    </w:p>
    <w:p w:rsidR="00827B51" w:rsidRPr="000D04C6" w:rsidRDefault="00827B51" w:rsidP="0072332A">
      <w:pPr>
        <w:autoSpaceDE w:val="0"/>
        <w:autoSpaceDN w:val="0"/>
        <w:adjustRightInd w:val="0"/>
        <w:spacing w:after="0" w:line="240" w:lineRule="auto"/>
        <w:jc w:val="both"/>
        <w:rPr>
          <w:rFonts w:eastAsia="TheSansB-W5Plain"/>
          <w:b/>
        </w:rPr>
      </w:pPr>
      <w:r w:rsidRPr="000D04C6">
        <w:rPr>
          <w:rFonts w:ascii="Arial" w:eastAsiaTheme="majorEastAsia" w:hAnsi="Arial" w:cs="Arial"/>
          <w:color w:val="000000" w:themeColor="text1"/>
          <w:sz w:val="20"/>
          <w:szCs w:val="20"/>
        </w:rPr>
        <w:t>10:30-10:50</w:t>
      </w:r>
      <w:r w:rsidRPr="000D04C6">
        <w:rPr>
          <w:rFonts w:ascii="Arial" w:eastAsiaTheme="majorEastAsia" w:hAnsi="Arial" w:cs="Arial"/>
          <w:color w:val="000000" w:themeColor="text1"/>
          <w:sz w:val="20"/>
          <w:szCs w:val="20"/>
        </w:rPr>
        <w:tab/>
      </w:r>
      <w:r w:rsidRPr="000D04C6">
        <w:rPr>
          <w:rFonts w:eastAsia="TheSansB-W5Plain"/>
          <w:b/>
        </w:rPr>
        <w:t>Sözlü Sunum SS5-1 / Oral Presentation OP5-1</w:t>
      </w:r>
    </w:p>
    <w:p w:rsidR="00827B51" w:rsidRPr="000D04C6" w:rsidRDefault="00827B51" w:rsidP="0072332A">
      <w:pPr>
        <w:pStyle w:val="AralkYok"/>
        <w:ind w:left="1416"/>
        <w:jc w:val="both"/>
        <w:rPr>
          <w:rFonts w:eastAsia="TheSansB-W5Plain"/>
          <w:lang w:val="en-US"/>
        </w:rPr>
      </w:pPr>
      <w:r w:rsidRPr="000D04C6">
        <w:rPr>
          <w:rFonts w:eastAsia="TheSansB-W5Plain"/>
          <w:lang w:val="en-US"/>
        </w:rPr>
        <w:t>The Effects of Food and Travel Blogs on the Choice of Gastronomy Tourism Destination</w:t>
      </w:r>
    </w:p>
    <w:p w:rsidR="00827B51" w:rsidRPr="000D04C6" w:rsidRDefault="00827B51" w:rsidP="0072332A">
      <w:pPr>
        <w:pStyle w:val="AralkYok"/>
        <w:ind w:left="708" w:firstLine="708"/>
        <w:jc w:val="both"/>
        <w:rPr>
          <w:rFonts w:eastAsia="TheSansB-W5Plain"/>
          <w:lang w:val="en-US"/>
        </w:rPr>
      </w:pPr>
      <w:r w:rsidRPr="000D04C6">
        <w:rPr>
          <w:rFonts w:eastAsia="TheSansB-W5Plain"/>
          <w:lang w:val="en-US"/>
        </w:rPr>
        <w:t>İnternetteki Yemek Ve Seyahat Bloglarının Gastronomi Turizmi Destinasyonu Seçimine Etkileri</w:t>
      </w:r>
    </w:p>
    <w:p w:rsidR="00827B51" w:rsidRPr="000D04C6" w:rsidRDefault="00827B51" w:rsidP="0072332A">
      <w:pPr>
        <w:pStyle w:val="AralkYok"/>
        <w:ind w:left="708" w:firstLine="708"/>
        <w:jc w:val="both"/>
        <w:rPr>
          <w:rFonts w:eastAsia="TheSansB-W5Plain"/>
          <w:lang w:val="en-US"/>
        </w:rPr>
      </w:pPr>
      <w:r w:rsidRPr="000D04C6">
        <w:rPr>
          <w:rFonts w:eastAsia="TheSansB-W5Plain"/>
          <w:lang w:val="en-US"/>
        </w:rPr>
        <w:t>N. Kutup</w:t>
      </w:r>
    </w:p>
    <w:p w:rsidR="00827B51" w:rsidRPr="000D04C6" w:rsidRDefault="00827B51" w:rsidP="0072332A">
      <w:pPr>
        <w:pStyle w:val="AralkYok"/>
        <w:jc w:val="both"/>
        <w:rPr>
          <w:rFonts w:eastAsia="TheSansB-W5Plain"/>
          <w:b/>
          <w:lang w:val="en-US"/>
        </w:rPr>
      </w:pPr>
      <w:r w:rsidRPr="000D04C6">
        <w:rPr>
          <w:rFonts w:ascii="Arial" w:eastAsiaTheme="majorEastAsia" w:hAnsi="Arial" w:cs="Arial"/>
          <w:color w:val="000000" w:themeColor="text1"/>
          <w:sz w:val="20"/>
          <w:szCs w:val="20"/>
          <w:lang w:val="en-US"/>
        </w:rPr>
        <w:t>10:50-11:10</w:t>
      </w:r>
      <w:r w:rsidRPr="000D04C6">
        <w:rPr>
          <w:rFonts w:ascii="Arial" w:eastAsiaTheme="majorEastAsia" w:hAnsi="Arial" w:cs="Arial"/>
          <w:color w:val="000000" w:themeColor="text1"/>
          <w:sz w:val="20"/>
          <w:szCs w:val="20"/>
          <w:lang w:val="en-US"/>
        </w:rPr>
        <w:tab/>
      </w:r>
      <w:r w:rsidRPr="000D04C6">
        <w:rPr>
          <w:rFonts w:eastAsia="TheSansB-W5Plain"/>
          <w:b/>
          <w:lang w:val="en-US"/>
        </w:rPr>
        <w:t>Sözlü Sunum SS5-2 / Oral Presentation OP5-2 b17</w:t>
      </w:r>
    </w:p>
    <w:p w:rsidR="00827B51" w:rsidRPr="000D04C6" w:rsidRDefault="00827B51" w:rsidP="0072332A">
      <w:pPr>
        <w:pStyle w:val="AralkYok"/>
        <w:ind w:left="1416"/>
        <w:jc w:val="both"/>
        <w:rPr>
          <w:rFonts w:eastAsia="TheSansB-W5Plain"/>
          <w:lang w:val="en-US"/>
        </w:rPr>
      </w:pPr>
      <w:r w:rsidRPr="000D04C6">
        <w:rPr>
          <w:rFonts w:eastAsia="TheSansB-W5Plain"/>
          <w:lang w:val="en-US"/>
        </w:rPr>
        <w:t>The Change of The Culinary Trends in Gastronomy</w:t>
      </w:r>
    </w:p>
    <w:p w:rsidR="00827B51" w:rsidRPr="000D04C6" w:rsidRDefault="00827B51" w:rsidP="0072332A">
      <w:pPr>
        <w:pStyle w:val="AralkYok"/>
        <w:ind w:left="708" w:firstLine="708"/>
        <w:jc w:val="both"/>
        <w:rPr>
          <w:rFonts w:eastAsia="TheSansB-W5Plain"/>
          <w:lang w:val="en-US"/>
        </w:rPr>
      </w:pPr>
      <w:r w:rsidRPr="000D04C6">
        <w:rPr>
          <w:rFonts w:eastAsia="TheSansB-W5Plain"/>
          <w:lang w:val="en-US"/>
        </w:rPr>
        <w:t>Gastronomide Mutfak Akımları Değişimi R. Hacıbektaşoğlı</w:t>
      </w:r>
    </w:p>
    <w:p w:rsidR="007E799B" w:rsidRPr="000D04C6" w:rsidRDefault="007E799B" w:rsidP="0072332A">
      <w:pPr>
        <w:pStyle w:val="AralkYok"/>
        <w:jc w:val="both"/>
        <w:rPr>
          <w:rFonts w:ascii="Arial" w:hAnsi="Arial" w:cs="Arial"/>
          <w:b/>
          <w:color w:val="000000" w:themeColor="text1"/>
          <w:sz w:val="20"/>
          <w:szCs w:val="20"/>
          <w:lang w:val="en-US"/>
        </w:rPr>
      </w:pPr>
    </w:p>
    <w:p w:rsidR="00827B51" w:rsidRPr="000D04C6" w:rsidRDefault="00827B51" w:rsidP="0072332A">
      <w:pPr>
        <w:pStyle w:val="AralkYok"/>
        <w:jc w:val="both"/>
        <w:rPr>
          <w:rFonts w:cs="Arial"/>
          <w:b/>
          <w:bCs/>
          <w:lang w:val="en-US"/>
        </w:rPr>
      </w:pPr>
      <w:r w:rsidRPr="000D04C6">
        <w:rPr>
          <w:rFonts w:cs="Arial"/>
          <w:b/>
          <w:bCs/>
          <w:lang w:val="en-US"/>
        </w:rPr>
        <w:t>11:10-11:30</w:t>
      </w:r>
      <w:r w:rsidRPr="000D04C6">
        <w:rPr>
          <w:rFonts w:cs="Arial"/>
          <w:b/>
          <w:bCs/>
          <w:lang w:val="en-US"/>
        </w:rPr>
        <w:tab/>
        <w:t xml:space="preserve"> KAHVE MOLASI / COFFEE BREAK</w:t>
      </w:r>
    </w:p>
    <w:p w:rsidR="009B5167" w:rsidRPr="000D04C6" w:rsidRDefault="009B5167" w:rsidP="0072332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color w:val="000000" w:themeColor="text1"/>
          <w:sz w:val="20"/>
          <w:szCs w:val="20"/>
        </w:rPr>
      </w:pPr>
    </w:p>
    <w:p w:rsidR="00827B51" w:rsidRPr="000F5E36" w:rsidRDefault="00827B51" w:rsidP="007233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1F497D" w:themeColor="text2"/>
          <w:u w:val="single"/>
        </w:rPr>
      </w:pPr>
      <w:r w:rsidRPr="000F5E36">
        <w:rPr>
          <w:rFonts w:cs="Arial"/>
          <w:b/>
          <w:bCs/>
          <w:color w:val="1F497D" w:themeColor="text2"/>
          <w:u w:val="single"/>
        </w:rPr>
        <w:t>6. OTURUM / 6TH SECTION</w:t>
      </w:r>
    </w:p>
    <w:p w:rsidR="000F5E36" w:rsidRDefault="000F5E36" w:rsidP="0072332A">
      <w:pPr>
        <w:pStyle w:val="AralkYok"/>
        <w:jc w:val="both"/>
        <w:rPr>
          <w:rFonts w:ascii="Arial" w:eastAsiaTheme="majorEastAsia" w:hAnsi="Arial" w:cs="Arial"/>
          <w:color w:val="000000" w:themeColor="text1"/>
          <w:sz w:val="20"/>
          <w:szCs w:val="20"/>
          <w:lang w:val="en-US"/>
        </w:rPr>
      </w:pPr>
    </w:p>
    <w:p w:rsidR="00827B51" w:rsidRPr="000D04C6" w:rsidRDefault="00827B51" w:rsidP="0072332A">
      <w:pPr>
        <w:pStyle w:val="AralkYok"/>
        <w:jc w:val="both"/>
        <w:rPr>
          <w:rFonts w:eastAsia="TheSansB-W5Plain"/>
          <w:b/>
          <w:lang w:val="en-US"/>
        </w:rPr>
      </w:pPr>
      <w:r w:rsidRPr="000D04C6">
        <w:rPr>
          <w:rFonts w:ascii="Arial" w:eastAsiaTheme="majorEastAsia" w:hAnsi="Arial" w:cs="Arial"/>
          <w:color w:val="000000" w:themeColor="text1"/>
          <w:sz w:val="20"/>
          <w:szCs w:val="20"/>
          <w:lang w:val="en-US"/>
        </w:rPr>
        <w:t>11:30–12:00</w:t>
      </w:r>
      <w:r w:rsidRPr="000D04C6">
        <w:rPr>
          <w:rFonts w:ascii="Arial" w:eastAsiaTheme="majorEastAsia" w:hAnsi="Arial" w:cs="Arial"/>
          <w:color w:val="000000" w:themeColor="text1"/>
          <w:sz w:val="20"/>
          <w:szCs w:val="20"/>
          <w:lang w:val="en-US"/>
        </w:rPr>
        <w:tab/>
      </w:r>
      <w:r w:rsidRPr="000D04C6">
        <w:rPr>
          <w:rFonts w:eastAsia="TheSansB-W5Plain"/>
          <w:b/>
          <w:lang w:val="en-US"/>
        </w:rPr>
        <w:t>Oturum Başkanı / Section Chair Doç.Dr. İsmail GEZGİN</w:t>
      </w:r>
    </w:p>
    <w:p w:rsidR="00827B51" w:rsidRPr="000D04C6" w:rsidRDefault="00827B51" w:rsidP="0072332A">
      <w:pPr>
        <w:pStyle w:val="AralkYok"/>
        <w:ind w:left="708" w:firstLine="708"/>
        <w:jc w:val="both"/>
        <w:rPr>
          <w:rFonts w:eastAsia="TheSansB-W5Plain"/>
          <w:b/>
          <w:lang w:val="en-US"/>
        </w:rPr>
      </w:pPr>
      <w:r w:rsidRPr="000D04C6">
        <w:rPr>
          <w:rFonts w:eastAsia="TheSansB-W5Plain"/>
          <w:b/>
          <w:lang w:val="en-US"/>
        </w:rPr>
        <w:t>Davetli Konuşmacı / Invited Speaker Olivier Kollek</w:t>
      </w:r>
    </w:p>
    <w:p w:rsidR="00827B51" w:rsidRPr="000D04C6" w:rsidRDefault="00827B51" w:rsidP="0072332A">
      <w:pPr>
        <w:pStyle w:val="AralkYok"/>
        <w:jc w:val="both"/>
        <w:rPr>
          <w:rFonts w:eastAsia="TheSansB-W5Plain"/>
          <w:b/>
          <w:lang w:val="en-US"/>
        </w:rPr>
      </w:pPr>
      <w:r w:rsidRPr="000D04C6">
        <w:rPr>
          <w:rFonts w:eastAsia="TheSansB-W5Plain"/>
          <w:b/>
          <w:lang w:val="en-US"/>
        </w:rPr>
        <w:t>12.00-12.20</w:t>
      </w:r>
      <w:r w:rsidRPr="000D04C6">
        <w:rPr>
          <w:rFonts w:eastAsia="TheSansB-W5Plain"/>
          <w:b/>
          <w:lang w:val="en-US"/>
        </w:rPr>
        <w:tab/>
      </w:r>
      <w:r w:rsidR="006E330D" w:rsidRPr="000D04C6">
        <w:rPr>
          <w:rFonts w:eastAsia="TheSansB-W5Plain"/>
          <w:b/>
          <w:lang w:val="en-US"/>
        </w:rPr>
        <w:t>Sözlü Sunum SS5-3 / Oral Presentation OP5-3</w:t>
      </w:r>
    </w:p>
    <w:p w:rsidR="006E330D" w:rsidRPr="000D04C6" w:rsidRDefault="006E330D" w:rsidP="0072332A">
      <w:pPr>
        <w:pStyle w:val="AralkYok"/>
        <w:ind w:left="1416"/>
        <w:jc w:val="both"/>
        <w:rPr>
          <w:rFonts w:eastAsia="TheSansB-W5Plain"/>
          <w:lang w:val="en-US"/>
        </w:rPr>
      </w:pPr>
      <w:r w:rsidRPr="000D04C6">
        <w:rPr>
          <w:rFonts w:eastAsia="TheSansB-W5Plain"/>
          <w:lang w:val="en-US"/>
        </w:rPr>
        <w:t>New Destinations in Gastronomy Tourism: The Case of Thracian Vineyard Route</w:t>
      </w:r>
    </w:p>
    <w:p w:rsidR="006E330D" w:rsidRPr="000D04C6" w:rsidRDefault="006E330D" w:rsidP="0072332A">
      <w:pPr>
        <w:pStyle w:val="AralkYok"/>
        <w:ind w:left="708" w:firstLine="708"/>
        <w:jc w:val="both"/>
        <w:rPr>
          <w:rFonts w:eastAsia="TheSansB-W5Plain"/>
          <w:lang w:val="en-US"/>
        </w:rPr>
      </w:pPr>
      <w:r w:rsidRPr="000D04C6">
        <w:rPr>
          <w:rFonts w:eastAsia="TheSansB-W5Plain"/>
          <w:lang w:val="en-US"/>
        </w:rPr>
        <w:t>Gastronomi Turizminde Yeni Destinasyonlar: Trakya Bağ Rotası Örneği</w:t>
      </w:r>
    </w:p>
    <w:p w:rsidR="006E330D" w:rsidRPr="000D04C6" w:rsidRDefault="006E330D" w:rsidP="0072332A">
      <w:pPr>
        <w:pStyle w:val="AralkYok"/>
        <w:ind w:left="708" w:firstLine="708"/>
        <w:jc w:val="both"/>
        <w:rPr>
          <w:rFonts w:eastAsia="TheSansB-W5Plain"/>
          <w:lang w:val="en-US"/>
        </w:rPr>
      </w:pPr>
      <w:r w:rsidRPr="000D04C6">
        <w:rPr>
          <w:rFonts w:eastAsia="TheSansB-W5Plain"/>
          <w:lang w:val="en-US"/>
        </w:rPr>
        <w:t>A. Çakır, G. Çakır, Zeynep Arca Şallıel</w:t>
      </w:r>
    </w:p>
    <w:p w:rsidR="006E330D" w:rsidRPr="000D04C6" w:rsidRDefault="006E330D" w:rsidP="0072332A">
      <w:pPr>
        <w:pStyle w:val="AralkYok"/>
        <w:jc w:val="both"/>
        <w:rPr>
          <w:rFonts w:ascii="Arial" w:hAnsi="Arial" w:cs="Arial"/>
          <w:b/>
          <w:color w:val="000000" w:themeColor="text1"/>
          <w:sz w:val="20"/>
          <w:szCs w:val="20"/>
          <w:lang w:val="en-US"/>
        </w:rPr>
      </w:pPr>
      <w:r w:rsidRPr="000D04C6">
        <w:rPr>
          <w:rFonts w:ascii="Arial" w:eastAsiaTheme="majorEastAsia" w:hAnsi="Arial" w:cs="Arial"/>
          <w:color w:val="000000" w:themeColor="text1"/>
          <w:sz w:val="20"/>
          <w:szCs w:val="20"/>
          <w:lang w:val="en-US"/>
        </w:rPr>
        <w:t>12.20-12.40</w:t>
      </w:r>
      <w:r w:rsidRPr="000D04C6">
        <w:rPr>
          <w:rFonts w:ascii="Arial" w:eastAsiaTheme="majorEastAsia" w:hAnsi="Arial" w:cs="Arial"/>
          <w:color w:val="000000" w:themeColor="text1"/>
          <w:sz w:val="20"/>
          <w:szCs w:val="20"/>
          <w:lang w:val="en-US"/>
        </w:rPr>
        <w:tab/>
      </w:r>
      <w:r w:rsidRPr="000D04C6">
        <w:rPr>
          <w:rFonts w:eastAsia="TheSansB-W5Plain"/>
          <w:b/>
          <w:lang w:val="en-US"/>
        </w:rPr>
        <w:t>Sözlü Sunum SS5-4 / Oral Presentation OP5-4</w:t>
      </w:r>
    </w:p>
    <w:p w:rsidR="006E330D" w:rsidRPr="000D04C6" w:rsidRDefault="006E330D" w:rsidP="0072332A">
      <w:pPr>
        <w:pStyle w:val="AralkYok"/>
        <w:ind w:left="1416"/>
        <w:jc w:val="both"/>
        <w:rPr>
          <w:rFonts w:eastAsia="TheSansB-W5Plain"/>
          <w:lang w:val="en-US"/>
        </w:rPr>
      </w:pPr>
      <w:r w:rsidRPr="000D04C6">
        <w:rPr>
          <w:rFonts w:eastAsia="TheSansB-W5Plain"/>
          <w:lang w:val="en-US"/>
        </w:rPr>
        <w:lastRenderedPageBreak/>
        <w:t xml:space="preserve">The Position of Wine in Gastronomy Tourism: The Case Of Çeşme Bağcilik </w:t>
      </w:r>
    </w:p>
    <w:p w:rsidR="006E330D" w:rsidRPr="000D04C6" w:rsidRDefault="006E330D" w:rsidP="0072332A">
      <w:pPr>
        <w:pStyle w:val="AralkYok"/>
        <w:ind w:left="708" w:firstLine="708"/>
        <w:jc w:val="both"/>
        <w:rPr>
          <w:rFonts w:eastAsia="TheSansB-W5Plain"/>
          <w:lang w:val="en-US"/>
        </w:rPr>
      </w:pPr>
      <w:r w:rsidRPr="000D04C6">
        <w:rPr>
          <w:rFonts w:eastAsia="TheSansB-W5Plain"/>
          <w:lang w:val="en-US"/>
        </w:rPr>
        <w:t>Gastronomi Turizminde Şarabın Yeri: Çeşme Bağcılık Örneği</w:t>
      </w:r>
    </w:p>
    <w:p w:rsidR="006E330D" w:rsidRPr="000D04C6" w:rsidRDefault="006E330D" w:rsidP="0072332A">
      <w:pPr>
        <w:pStyle w:val="AralkYok"/>
        <w:ind w:left="708" w:firstLine="708"/>
        <w:jc w:val="both"/>
        <w:rPr>
          <w:rFonts w:eastAsia="TheSansB-W5Plain"/>
          <w:lang w:val="en-US"/>
        </w:rPr>
      </w:pPr>
      <w:r w:rsidRPr="000D04C6">
        <w:rPr>
          <w:rFonts w:eastAsia="TheSansB-W5Plain"/>
          <w:lang w:val="en-US"/>
        </w:rPr>
        <w:t>T. Bucak, M. Üzülmez, E. Özkaya</w:t>
      </w:r>
    </w:p>
    <w:p w:rsidR="006E330D" w:rsidRPr="000D04C6" w:rsidRDefault="000F5E36" w:rsidP="0072332A">
      <w:pPr>
        <w:pStyle w:val="AralkYok"/>
        <w:jc w:val="both"/>
        <w:rPr>
          <w:rFonts w:eastAsia="TheSansB-W5Plain"/>
          <w:b/>
          <w:lang w:val="en-US"/>
        </w:rPr>
      </w:pPr>
      <w:r>
        <w:rPr>
          <w:rFonts w:ascii="Arial" w:eastAsiaTheme="majorEastAsia" w:hAnsi="Arial" w:cs="Arial"/>
          <w:color w:val="000000" w:themeColor="text1"/>
          <w:sz w:val="20"/>
          <w:szCs w:val="20"/>
          <w:lang w:val="en-US"/>
        </w:rPr>
        <w:t>12.40 -13.00</w:t>
      </w:r>
      <w:r w:rsidR="006E330D" w:rsidRPr="000D04C6">
        <w:rPr>
          <w:rFonts w:ascii="Arial" w:eastAsiaTheme="majorEastAsia" w:hAnsi="Arial" w:cs="Arial"/>
          <w:color w:val="000000" w:themeColor="text1"/>
          <w:sz w:val="20"/>
          <w:szCs w:val="20"/>
          <w:lang w:val="en-US"/>
        </w:rPr>
        <w:tab/>
      </w:r>
      <w:r w:rsidR="006E330D" w:rsidRPr="000D04C6">
        <w:rPr>
          <w:rFonts w:eastAsia="TheSansB-W5Plain"/>
          <w:b/>
          <w:lang w:val="en-US"/>
        </w:rPr>
        <w:t>Sözlü Sunum SS5-5 / Oral Presentation OP5-5</w:t>
      </w:r>
    </w:p>
    <w:p w:rsidR="006E330D" w:rsidRPr="000D04C6" w:rsidRDefault="006E330D" w:rsidP="0072332A">
      <w:pPr>
        <w:pStyle w:val="AralkYok"/>
        <w:ind w:left="1416"/>
        <w:jc w:val="both"/>
        <w:rPr>
          <w:rFonts w:eastAsia="TheSansB-W5Plain"/>
          <w:lang w:val="en-US"/>
        </w:rPr>
      </w:pPr>
      <w:r w:rsidRPr="000D04C6">
        <w:rPr>
          <w:rFonts w:eastAsia="TheSansB-W5Plain"/>
          <w:lang w:val="en-US"/>
        </w:rPr>
        <w:t>Turkish Kitchen Culture: Sorbet Türk Mutfağı Kültürü: Şerbet</w:t>
      </w:r>
    </w:p>
    <w:p w:rsidR="006E330D" w:rsidRPr="000D04C6" w:rsidRDefault="006E330D" w:rsidP="0072332A">
      <w:pPr>
        <w:pStyle w:val="AralkYok"/>
        <w:ind w:left="708" w:firstLine="708"/>
        <w:jc w:val="both"/>
        <w:rPr>
          <w:rFonts w:eastAsia="TheSansB-W5Plain"/>
          <w:lang w:val="en-US"/>
        </w:rPr>
      </w:pPr>
      <w:r w:rsidRPr="000D04C6">
        <w:rPr>
          <w:rFonts w:eastAsia="TheSansB-W5Plain"/>
          <w:lang w:val="en-US"/>
        </w:rPr>
        <w:t>M. Sarıoğlan, G. Cevizkaya</w:t>
      </w:r>
    </w:p>
    <w:p w:rsidR="006E330D" w:rsidRPr="000D04C6" w:rsidRDefault="006E330D" w:rsidP="0072332A">
      <w:pPr>
        <w:pStyle w:val="AralkYok"/>
        <w:jc w:val="both"/>
        <w:rPr>
          <w:rFonts w:cs="Arial"/>
          <w:b/>
          <w:bCs/>
          <w:lang w:val="en-US"/>
        </w:rPr>
      </w:pPr>
    </w:p>
    <w:p w:rsidR="006E330D" w:rsidRPr="000D04C6" w:rsidRDefault="006E330D" w:rsidP="0072332A">
      <w:pPr>
        <w:pStyle w:val="AralkYok"/>
        <w:jc w:val="both"/>
        <w:rPr>
          <w:rFonts w:cs="Arial"/>
          <w:b/>
          <w:bCs/>
          <w:lang w:val="en-US"/>
        </w:rPr>
      </w:pPr>
      <w:r w:rsidRPr="000D04C6">
        <w:rPr>
          <w:rFonts w:cs="Arial"/>
          <w:b/>
          <w:bCs/>
          <w:lang w:val="en-US"/>
        </w:rPr>
        <w:t>13.00 – 14.00</w:t>
      </w:r>
      <w:r w:rsidRPr="000D04C6">
        <w:rPr>
          <w:rFonts w:cs="Arial"/>
          <w:b/>
          <w:bCs/>
          <w:lang w:val="en-US"/>
        </w:rPr>
        <w:tab/>
        <w:t xml:space="preserve">TADIM ŞOV Etkinliği THY / </w:t>
      </w:r>
      <w:r w:rsidR="00472D01">
        <w:rPr>
          <w:rFonts w:cs="Arial"/>
          <w:b/>
          <w:bCs/>
          <w:lang w:val="en-US"/>
        </w:rPr>
        <w:t xml:space="preserve">THY – WE’R From Turkey </w:t>
      </w:r>
    </w:p>
    <w:p w:rsidR="009B5167" w:rsidRPr="000D04C6" w:rsidRDefault="009B5167" w:rsidP="0072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0D04C6" w:rsidRPr="000D04C6" w:rsidRDefault="000D04C6" w:rsidP="000D04C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u w:val="single"/>
        </w:rPr>
      </w:pPr>
    </w:p>
    <w:p w:rsidR="000D04C6" w:rsidRPr="000D04C6" w:rsidRDefault="000D04C6" w:rsidP="000D04C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FFFF" w:themeColor="background1"/>
          <w:sz w:val="32"/>
          <w:szCs w:val="32"/>
          <w:u w:val="single"/>
        </w:rPr>
      </w:pPr>
      <w:r w:rsidRPr="000D04C6">
        <w:rPr>
          <w:rFonts w:cs="Arial"/>
          <w:b/>
          <w:bCs/>
          <w:color w:val="FFFFFF" w:themeColor="background1"/>
          <w:sz w:val="32"/>
          <w:szCs w:val="32"/>
          <w:highlight w:val="darkGreen"/>
          <w:u w:val="single"/>
        </w:rPr>
        <w:t>D Holü / HALL D  - SALON 2 / SALOON 2</w:t>
      </w:r>
    </w:p>
    <w:p w:rsidR="000D04C6" w:rsidRPr="000F5E36" w:rsidRDefault="000D04C6" w:rsidP="007233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1F497D" w:themeColor="text2"/>
          <w:u w:val="single"/>
        </w:rPr>
      </w:pPr>
    </w:p>
    <w:p w:rsidR="006E330D" w:rsidRPr="000F5E36" w:rsidRDefault="006E330D" w:rsidP="007233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1F497D" w:themeColor="text2"/>
          <w:u w:val="single"/>
        </w:rPr>
      </w:pPr>
      <w:r w:rsidRPr="000F5E36">
        <w:rPr>
          <w:rFonts w:cs="Arial"/>
          <w:b/>
          <w:bCs/>
          <w:color w:val="1F497D" w:themeColor="text2"/>
          <w:u w:val="single"/>
        </w:rPr>
        <w:t>5. OTURUM / 5TH SECTION</w:t>
      </w:r>
    </w:p>
    <w:p w:rsidR="000F5E36" w:rsidRDefault="000F5E36" w:rsidP="0072332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</w:p>
    <w:p w:rsidR="006E330D" w:rsidRPr="000D04C6" w:rsidRDefault="006E330D" w:rsidP="0072332A">
      <w:pPr>
        <w:autoSpaceDE w:val="0"/>
        <w:autoSpaceDN w:val="0"/>
        <w:adjustRightInd w:val="0"/>
        <w:spacing w:after="0" w:line="240" w:lineRule="auto"/>
        <w:jc w:val="both"/>
        <w:rPr>
          <w:rFonts w:eastAsia="TheSansB-W5Plain"/>
          <w:b/>
        </w:rPr>
      </w:pPr>
      <w:r w:rsidRPr="000D04C6">
        <w:rPr>
          <w:rFonts w:ascii="Arial" w:eastAsiaTheme="majorEastAsia" w:hAnsi="Arial" w:cs="Arial"/>
          <w:color w:val="000000" w:themeColor="text1"/>
          <w:sz w:val="20"/>
          <w:szCs w:val="20"/>
        </w:rPr>
        <w:t>10:00-10:30</w:t>
      </w:r>
      <w:r w:rsidRPr="000D04C6">
        <w:rPr>
          <w:rFonts w:ascii="Arial" w:eastAsiaTheme="majorEastAsia" w:hAnsi="Arial" w:cs="Arial"/>
          <w:color w:val="000000" w:themeColor="text1"/>
          <w:sz w:val="20"/>
          <w:szCs w:val="20"/>
        </w:rPr>
        <w:tab/>
      </w:r>
      <w:r w:rsidRPr="000D04C6">
        <w:rPr>
          <w:rFonts w:eastAsia="TheSansB-W5Plain"/>
          <w:b/>
        </w:rPr>
        <w:t>Oturum Başkanı / Section Chair Prof.Dr. Murat AŞKAR</w:t>
      </w:r>
    </w:p>
    <w:p w:rsidR="006E330D" w:rsidRPr="000D04C6" w:rsidRDefault="006E330D" w:rsidP="0072332A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eastAsia="TheSansB-W5Plain"/>
          <w:b/>
        </w:rPr>
      </w:pPr>
      <w:r w:rsidRPr="000D04C6">
        <w:rPr>
          <w:rFonts w:eastAsia="TheSansB-W5Plain"/>
          <w:b/>
        </w:rPr>
        <w:t>Davetli Konuşmacı / Invited Speaker Betül Öztürk</w:t>
      </w:r>
    </w:p>
    <w:p w:rsidR="006E330D" w:rsidRPr="000D04C6" w:rsidRDefault="006E330D" w:rsidP="0072332A">
      <w:pPr>
        <w:autoSpaceDE w:val="0"/>
        <w:autoSpaceDN w:val="0"/>
        <w:adjustRightInd w:val="0"/>
        <w:spacing w:after="0" w:line="240" w:lineRule="auto"/>
        <w:jc w:val="both"/>
        <w:rPr>
          <w:rFonts w:eastAsia="TheSansB-W5Plain"/>
          <w:b/>
        </w:rPr>
      </w:pPr>
      <w:r w:rsidRPr="000D04C6">
        <w:rPr>
          <w:rFonts w:eastAsia="TheSansB-W5Plain"/>
        </w:rPr>
        <w:t>10:30-10:50</w:t>
      </w:r>
      <w:r w:rsidRPr="000D04C6">
        <w:rPr>
          <w:rFonts w:eastAsia="TheSansB-W5Plain"/>
          <w:b/>
        </w:rPr>
        <w:tab/>
        <w:t>Sözlü Sunum SS6-1 / Oral Presentation OP6-1</w:t>
      </w:r>
    </w:p>
    <w:p w:rsidR="006E330D" w:rsidRPr="000D04C6" w:rsidRDefault="006E330D" w:rsidP="0072332A">
      <w:pPr>
        <w:pStyle w:val="AralkYok"/>
        <w:ind w:left="1416"/>
        <w:jc w:val="both"/>
        <w:rPr>
          <w:rFonts w:eastAsia="TheSansB-W5Plain"/>
          <w:lang w:val="en-US"/>
        </w:rPr>
      </w:pPr>
      <w:r w:rsidRPr="000D04C6">
        <w:rPr>
          <w:rFonts w:eastAsia="TheSansB-W5Plain"/>
          <w:lang w:val="en-US"/>
        </w:rPr>
        <w:t>Turkish Chief The Enterprises in Turkey Unable To Take Part İn Problems And Solutions; İstanbul-Taksim Region 5 Star Hotel On The Study </w:t>
      </w:r>
    </w:p>
    <w:p w:rsidR="006E330D" w:rsidRPr="000D04C6" w:rsidRDefault="006E330D" w:rsidP="0072332A">
      <w:pPr>
        <w:pStyle w:val="AralkYok"/>
        <w:ind w:left="1416"/>
        <w:jc w:val="both"/>
        <w:rPr>
          <w:rFonts w:eastAsia="TheSansB-W5Plain"/>
          <w:lang w:val="en-US"/>
        </w:rPr>
      </w:pPr>
      <w:r w:rsidRPr="000D04C6">
        <w:rPr>
          <w:rFonts w:eastAsia="TheSansB-W5Plain"/>
          <w:lang w:val="en-US"/>
        </w:rPr>
        <w:t>Türk Şeflerin Türkiye’deki İşletmelerde Rol Alamama Sorunu ve Çözüm Önerileri; İstanbul-Taksim Bölgesindeki 5 Yıldızlı Oteller Üzerine Bir İnceleme</w:t>
      </w:r>
      <w:r w:rsidR="00592B41" w:rsidRPr="000D04C6">
        <w:rPr>
          <w:rFonts w:eastAsia="TheSansB-W5Plain"/>
          <w:lang w:val="en-US"/>
        </w:rPr>
        <w:t xml:space="preserve"> </w:t>
      </w:r>
      <w:r w:rsidRPr="000D04C6">
        <w:rPr>
          <w:rFonts w:eastAsia="TheSansB-W5Plain"/>
          <w:lang w:val="en-US"/>
        </w:rPr>
        <w:t>Oğuz Taşpınar</w:t>
      </w:r>
    </w:p>
    <w:p w:rsidR="006E330D" w:rsidRPr="000D04C6" w:rsidRDefault="006E330D" w:rsidP="0072332A">
      <w:pPr>
        <w:autoSpaceDE w:val="0"/>
        <w:autoSpaceDN w:val="0"/>
        <w:adjustRightInd w:val="0"/>
        <w:spacing w:after="0" w:line="240" w:lineRule="auto"/>
        <w:jc w:val="both"/>
        <w:rPr>
          <w:rFonts w:eastAsia="TheSansB-W5Plain"/>
          <w:b/>
        </w:rPr>
      </w:pPr>
      <w:r w:rsidRPr="000D04C6">
        <w:rPr>
          <w:rFonts w:eastAsia="TheSansB-W5Plain"/>
        </w:rPr>
        <w:t>10:50-11:10</w:t>
      </w:r>
      <w:r w:rsidRPr="000D04C6">
        <w:rPr>
          <w:rFonts w:eastAsia="TheSansB-W5Plain"/>
          <w:b/>
        </w:rPr>
        <w:tab/>
        <w:t>Sözlü Sunum SS6-2 / Oral Presentation OP6-2</w:t>
      </w:r>
    </w:p>
    <w:p w:rsidR="006E330D" w:rsidRPr="000D04C6" w:rsidRDefault="006E330D" w:rsidP="0072332A">
      <w:pPr>
        <w:pStyle w:val="AralkYok"/>
        <w:ind w:left="1416"/>
        <w:jc w:val="both"/>
        <w:rPr>
          <w:rFonts w:eastAsia="TheSansB-W5Plain"/>
          <w:lang w:val="en-US"/>
        </w:rPr>
      </w:pPr>
      <w:r w:rsidRPr="000D04C6">
        <w:rPr>
          <w:rFonts w:eastAsia="TheSansB-W5Plain"/>
          <w:lang w:val="en-US"/>
        </w:rPr>
        <w:t>The Evaluation of Views of Head of Gastronomy and Culinary Arts Department Related to the Program</w:t>
      </w:r>
      <w:r w:rsidR="00592B41" w:rsidRPr="000D04C6">
        <w:rPr>
          <w:rFonts w:eastAsia="TheSansB-W5Plain"/>
          <w:lang w:val="en-US"/>
        </w:rPr>
        <w:t xml:space="preserve"> </w:t>
      </w:r>
      <w:r w:rsidRPr="000D04C6">
        <w:rPr>
          <w:rFonts w:eastAsia="TheSansB-W5Plain"/>
          <w:lang w:val="en-US"/>
        </w:rPr>
        <w:t>Gastronomi ve Mutfak Sanatları Bölüm Başkanlarının Programa Yönelik Görüşlerinin Değerlendirilmesi</w:t>
      </w:r>
      <w:r w:rsidR="00592B41" w:rsidRPr="000D04C6">
        <w:rPr>
          <w:rFonts w:eastAsia="TheSansB-W5Plain"/>
          <w:lang w:val="en-US"/>
        </w:rPr>
        <w:t xml:space="preserve"> </w:t>
      </w:r>
      <w:r w:rsidRPr="000D04C6">
        <w:rPr>
          <w:rFonts w:eastAsia="TheSansB-W5Plain"/>
          <w:lang w:val="en-US"/>
        </w:rPr>
        <w:t>S. Önçel, S. Ekincek, M. Özgür Göde</w:t>
      </w:r>
    </w:p>
    <w:p w:rsidR="00592B41" w:rsidRPr="000D04C6" w:rsidRDefault="00592B41" w:rsidP="0072332A">
      <w:pPr>
        <w:pStyle w:val="AralkYok"/>
        <w:ind w:left="1416"/>
        <w:jc w:val="both"/>
        <w:rPr>
          <w:rFonts w:eastAsia="TheSansB-W5Plain"/>
          <w:lang w:val="en-US"/>
        </w:rPr>
      </w:pPr>
    </w:p>
    <w:p w:rsidR="006E330D" w:rsidRPr="000D04C6" w:rsidRDefault="006E330D" w:rsidP="0072332A">
      <w:pPr>
        <w:pStyle w:val="AralkYok"/>
        <w:jc w:val="both"/>
        <w:rPr>
          <w:rFonts w:cs="Arial"/>
          <w:b/>
          <w:bCs/>
          <w:lang w:val="en-US"/>
        </w:rPr>
      </w:pPr>
      <w:r w:rsidRPr="000D04C6">
        <w:rPr>
          <w:rFonts w:cs="Arial"/>
          <w:b/>
          <w:bCs/>
          <w:lang w:val="en-US"/>
        </w:rPr>
        <w:t>11:10-11:30</w:t>
      </w:r>
      <w:r w:rsidRPr="000D04C6">
        <w:rPr>
          <w:rFonts w:cs="Arial"/>
          <w:b/>
          <w:bCs/>
          <w:lang w:val="en-US"/>
        </w:rPr>
        <w:tab/>
        <w:t>KAHVE MOLASI / COFFEE BREAK</w:t>
      </w:r>
    </w:p>
    <w:p w:rsidR="009B5167" w:rsidRPr="000D04C6" w:rsidRDefault="009B5167" w:rsidP="007233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u w:val="single"/>
        </w:rPr>
      </w:pPr>
    </w:p>
    <w:p w:rsidR="006E330D" w:rsidRPr="000D04C6" w:rsidRDefault="006E330D" w:rsidP="007233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u w:val="single"/>
        </w:rPr>
      </w:pPr>
      <w:r w:rsidRPr="000F5E36">
        <w:rPr>
          <w:rFonts w:cs="Arial"/>
          <w:b/>
          <w:bCs/>
          <w:color w:val="1F497D" w:themeColor="text2"/>
          <w:u w:val="single"/>
        </w:rPr>
        <w:t>6. OTURUM / 6TH SECTION</w:t>
      </w:r>
    </w:p>
    <w:p w:rsidR="000D04C6" w:rsidRPr="000D04C6" w:rsidRDefault="000D04C6" w:rsidP="0072332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</w:p>
    <w:p w:rsidR="006E330D" w:rsidRPr="000D04C6" w:rsidRDefault="006E330D" w:rsidP="0072332A">
      <w:pPr>
        <w:autoSpaceDE w:val="0"/>
        <w:autoSpaceDN w:val="0"/>
        <w:adjustRightInd w:val="0"/>
        <w:spacing w:after="0" w:line="240" w:lineRule="auto"/>
        <w:jc w:val="both"/>
        <w:rPr>
          <w:rFonts w:eastAsia="TheSansB-W5Plain"/>
          <w:b/>
        </w:rPr>
      </w:pPr>
      <w:r w:rsidRPr="000D04C6">
        <w:rPr>
          <w:rFonts w:ascii="Arial" w:eastAsiaTheme="majorEastAsia" w:hAnsi="Arial" w:cs="Arial"/>
          <w:color w:val="000000" w:themeColor="text1"/>
          <w:sz w:val="20"/>
          <w:szCs w:val="20"/>
        </w:rPr>
        <w:t>11:30–12:00</w:t>
      </w:r>
      <w:r w:rsidRPr="000D04C6">
        <w:rPr>
          <w:rFonts w:ascii="Arial" w:eastAsiaTheme="majorEastAsia" w:hAnsi="Arial" w:cs="Arial"/>
          <w:color w:val="000000" w:themeColor="text1"/>
          <w:sz w:val="20"/>
          <w:szCs w:val="20"/>
        </w:rPr>
        <w:tab/>
      </w:r>
      <w:r w:rsidRPr="000D04C6">
        <w:rPr>
          <w:rFonts w:eastAsia="TheSansB-W5Plain"/>
          <w:b/>
        </w:rPr>
        <w:t>Oturum Başkanı / Section Chair Yrd. Doç.Dr. Turgay BUCAK</w:t>
      </w:r>
    </w:p>
    <w:p w:rsidR="006E330D" w:rsidRPr="000D04C6" w:rsidRDefault="006E330D" w:rsidP="0072332A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eastAsia="TheSansB-W5Plain"/>
          <w:b/>
        </w:rPr>
      </w:pPr>
      <w:r w:rsidRPr="000D04C6">
        <w:rPr>
          <w:rFonts w:eastAsia="TheSansB-W5Plain"/>
          <w:b/>
        </w:rPr>
        <w:t>Davetli Konuşmacı / Invited Speaker Ahmet Güzelyağdöken</w:t>
      </w:r>
    </w:p>
    <w:p w:rsidR="006E330D" w:rsidRPr="000D04C6" w:rsidRDefault="006E330D" w:rsidP="0072332A">
      <w:pPr>
        <w:autoSpaceDE w:val="0"/>
        <w:autoSpaceDN w:val="0"/>
        <w:adjustRightInd w:val="0"/>
        <w:spacing w:after="0" w:line="240" w:lineRule="auto"/>
        <w:jc w:val="both"/>
        <w:rPr>
          <w:rFonts w:eastAsia="TheSansB-W5Plain"/>
          <w:b/>
        </w:rPr>
      </w:pPr>
      <w:r w:rsidRPr="000D04C6">
        <w:rPr>
          <w:rFonts w:eastAsia="TheSansB-W5Plain"/>
        </w:rPr>
        <w:t>12.00-12.20</w:t>
      </w:r>
      <w:r w:rsidR="00592B41" w:rsidRPr="000D04C6">
        <w:rPr>
          <w:rFonts w:eastAsia="TheSansB-W5Plain"/>
          <w:b/>
        </w:rPr>
        <w:tab/>
      </w:r>
      <w:r w:rsidRPr="000D04C6">
        <w:rPr>
          <w:rFonts w:eastAsia="TheSansB-W5Plain"/>
          <w:b/>
        </w:rPr>
        <w:t>Sözlü Sunum SS6-3 / Oral Presentation OP6-3</w:t>
      </w:r>
    </w:p>
    <w:p w:rsidR="006E330D" w:rsidRPr="000D04C6" w:rsidRDefault="006E330D" w:rsidP="0072332A">
      <w:pPr>
        <w:pStyle w:val="AralkYok"/>
        <w:ind w:left="1416"/>
        <w:jc w:val="both"/>
        <w:rPr>
          <w:rFonts w:eastAsia="TheSansB-W5Plain"/>
          <w:lang w:val="en-US"/>
        </w:rPr>
      </w:pPr>
      <w:r w:rsidRPr="000D04C6">
        <w:rPr>
          <w:rFonts w:eastAsia="TheSansB-W5Plain"/>
          <w:lang w:val="en-US"/>
        </w:rPr>
        <w:t>An Internet Based Research on Customer Satisfaction in Restaurants: The Case of Kuşadası</w:t>
      </w:r>
      <w:r w:rsidR="00592B41" w:rsidRPr="000D04C6">
        <w:rPr>
          <w:rFonts w:eastAsia="TheSansB-W5Plain"/>
          <w:lang w:val="en-US"/>
        </w:rPr>
        <w:t xml:space="preserve"> </w:t>
      </w:r>
      <w:r w:rsidRPr="000D04C6">
        <w:rPr>
          <w:rFonts w:eastAsia="TheSansB-W5Plain"/>
          <w:lang w:val="en-US"/>
        </w:rPr>
        <w:t>Restoranlarda Müşteri Memnuniyeti Üzerine İnternet Tabanlı Bir Araştırma: Kuşadası Restoranları Örneği</w:t>
      </w:r>
      <w:r w:rsidR="00592B41" w:rsidRPr="000D04C6">
        <w:rPr>
          <w:rFonts w:eastAsia="TheSansB-W5Plain"/>
          <w:lang w:val="en-US"/>
        </w:rPr>
        <w:t xml:space="preserve"> </w:t>
      </w:r>
      <w:r w:rsidRPr="000D04C6">
        <w:rPr>
          <w:rFonts w:eastAsia="TheSansB-W5Plain"/>
          <w:lang w:val="en-US"/>
        </w:rPr>
        <w:t>E.K. Sezgin, A. Sezgin</w:t>
      </w:r>
    </w:p>
    <w:p w:rsidR="006E330D" w:rsidRPr="000D04C6" w:rsidRDefault="006E330D" w:rsidP="0072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0D04C6">
        <w:rPr>
          <w:rFonts w:ascii="Arial" w:eastAsiaTheme="majorEastAsia" w:hAnsi="Arial" w:cs="Arial"/>
          <w:color w:val="000000" w:themeColor="text1"/>
          <w:sz w:val="20"/>
          <w:szCs w:val="20"/>
        </w:rPr>
        <w:t>12.20-12.40</w:t>
      </w:r>
      <w:r w:rsidRPr="000D04C6">
        <w:rPr>
          <w:rFonts w:ascii="Arial" w:eastAsiaTheme="majorEastAsia" w:hAnsi="Arial" w:cs="Arial"/>
          <w:color w:val="000000" w:themeColor="text1"/>
          <w:sz w:val="20"/>
          <w:szCs w:val="20"/>
        </w:rPr>
        <w:tab/>
      </w:r>
      <w:r w:rsidRPr="000D04C6">
        <w:rPr>
          <w:rFonts w:eastAsia="TheSansB-W5Plain"/>
          <w:b/>
        </w:rPr>
        <w:t>Sözlü Sunum SS6-4 / Oral Presentation OP6-4</w:t>
      </w:r>
    </w:p>
    <w:p w:rsidR="006E330D" w:rsidRPr="000D04C6" w:rsidRDefault="006E330D" w:rsidP="0072332A">
      <w:pPr>
        <w:pStyle w:val="AralkYok"/>
        <w:ind w:left="1416"/>
        <w:jc w:val="both"/>
        <w:rPr>
          <w:rFonts w:eastAsia="TheSansB-W5Plain"/>
          <w:lang w:val="en-US"/>
        </w:rPr>
      </w:pPr>
      <w:r w:rsidRPr="000D04C6">
        <w:rPr>
          <w:rFonts w:eastAsia="TheSansB-W5Plain"/>
          <w:lang w:val="en-US"/>
        </w:rPr>
        <w:t>Molecular Gastronomy in the Modernization of Turkish Cuisine</w:t>
      </w:r>
    </w:p>
    <w:p w:rsidR="006E330D" w:rsidRPr="000D04C6" w:rsidRDefault="006E330D" w:rsidP="0072332A">
      <w:pPr>
        <w:pStyle w:val="AralkYok"/>
        <w:ind w:left="708" w:firstLine="708"/>
        <w:jc w:val="both"/>
        <w:rPr>
          <w:rFonts w:eastAsia="TheSansB-W5Plain"/>
          <w:lang w:val="en-US"/>
        </w:rPr>
      </w:pPr>
      <w:r w:rsidRPr="000D04C6">
        <w:rPr>
          <w:rFonts w:eastAsia="TheSansB-W5Plain"/>
          <w:lang w:val="en-US"/>
        </w:rPr>
        <w:t>Türk Mutfağinin Modernizasyonunda Moleküler Gastronomi</w:t>
      </w:r>
    </w:p>
    <w:p w:rsidR="006E330D" w:rsidRPr="000D04C6" w:rsidRDefault="006E330D" w:rsidP="0072332A">
      <w:pPr>
        <w:pStyle w:val="AralkYok"/>
        <w:ind w:left="708" w:firstLine="708"/>
        <w:jc w:val="both"/>
        <w:rPr>
          <w:rFonts w:eastAsia="TheSansB-W5Plain"/>
          <w:lang w:val="en-US"/>
        </w:rPr>
      </w:pPr>
      <w:r w:rsidRPr="000D04C6">
        <w:rPr>
          <w:rFonts w:eastAsia="TheSansB-W5Plain"/>
          <w:lang w:val="en-US"/>
        </w:rPr>
        <w:t>S. Yikmiş, E. Dikbaş, N. Melis Kuşka</w:t>
      </w:r>
    </w:p>
    <w:p w:rsidR="006E330D" w:rsidRPr="000D04C6" w:rsidRDefault="006E330D" w:rsidP="00723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0D04C6">
        <w:rPr>
          <w:rFonts w:ascii="Arial" w:eastAsiaTheme="majorEastAsia" w:hAnsi="Arial" w:cs="Arial"/>
          <w:color w:val="000000" w:themeColor="text1"/>
          <w:sz w:val="20"/>
          <w:szCs w:val="20"/>
        </w:rPr>
        <w:t>12.40-13.00</w:t>
      </w:r>
      <w:r w:rsidRPr="000D04C6">
        <w:rPr>
          <w:rFonts w:ascii="Arial" w:eastAsiaTheme="majorEastAsia" w:hAnsi="Arial" w:cs="Arial"/>
          <w:color w:val="000000" w:themeColor="text1"/>
          <w:sz w:val="20"/>
          <w:szCs w:val="20"/>
        </w:rPr>
        <w:tab/>
      </w:r>
      <w:r w:rsidRPr="000D04C6">
        <w:rPr>
          <w:rFonts w:eastAsia="TheSansB-W5Plain"/>
          <w:b/>
        </w:rPr>
        <w:t>Sözlü Sunum SS6-5 / Oral Presentation OP6-5</w:t>
      </w:r>
      <w:r w:rsidRPr="000D04C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6E330D" w:rsidRPr="000D04C6" w:rsidRDefault="006E330D" w:rsidP="0072332A">
      <w:pPr>
        <w:pStyle w:val="AralkYok"/>
        <w:ind w:left="1416"/>
        <w:jc w:val="both"/>
        <w:rPr>
          <w:rFonts w:eastAsia="TheSansB-W5Plain"/>
          <w:lang w:val="en-US"/>
        </w:rPr>
      </w:pPr>
      <w:r w:rsidRPr="000D04C6">
        <w:rPr>
          <w:rFonts w:eastAsia="TheSansB-W5Plain"/>
          <w:lang w:val="en-US"/>
        </w:rPr>
        <w:t>The Effects of Organic Food Consumption Growth on Gastronomy Tourism</w:t>
      </w:r>
    </w:p>
    <w:p w:rsidR="006E330D" w:rsidRPr="000D04C6" w:rsidRDefault="006E330D" w:rsidP="0072332A">
      <w:pPr>
        <w:pStyle w:val="AralkYok"/>
        <w:ind w:left="708" w:firstLine="708"/>
        <w:jc w:val="both"/>
        <w:rPr>
          <w:rFonts w:eastAsia="TheSansB-W5Plain"/>
          <w:lang w:val="en-US"/>
        </w:rPr>
      </w:pPr>
      <w:r w:rsidRPr="000D04C6">
        <w:rPr>
          <w:rFonts w:eastAsia="TheSansB-W5Plain"/>
          <w:lang w:val="en-US"/>
        </w:rPr>
        <w:t>Organik Gıda Tüketimi Artışının Gastronomi Turizmi Üzerindeki Etkileri</w:t>
      </w:r>
    </w:p>
    <w:p w:rsidR="006E330D" w:rsidRPr="000D04C6" w:rsidRDefault="006E330D" w:rsidP="0072332A">
      <w:pPr>
        <w:pStyle w:val="AralkYok"/>
        <w:ind w:left="708" w:firstLine="708"/>
        <w:jc w:val="both"/>
        <w:rPr>
          <w:rFonts w:eastAsia="TheSansB-W5Plain"/>
          <w:lang w:val="en-US"/>
        </w:rPr>
      </w:pPr>
      <w:r w:rsidRPr="000D04C6">
        <w:rPr>
          <w:rFonts w:eastAsia="TheSansB-W5Plain"/>
          <w:lang w:val="en-US"/>
        </w:rPr>
        <w:t>N.M. Kuşka, S. Yıkmış, R. Karmış</w:t>
      </w:r>
    </w:p>
    <w:p w:rsidR="00592B41" w:rsidRPr="000D04C6" w:rsidRDefault="00592B41" w:rsidP="0072332A">
      <w:pPr>
        <w:pStyle w:val="AralkYok"/>
        <w:ind w:left="708" w:firstLine="708"/>
        <w:jc w:val="both"/>
        <w:rPr>
          <w:rFonts w:eastAsia="TheSansB-W5Plain"/>
          <w:lang w:val="en-US"/>
        </w:rPr>
      </w:pPr>
    </w:p>
    <w:p w:rsidR="006E330D" w:rsidRPr="000D04C6" w:rsidRDefault="006E330D" w:rsidP="0072332A">
      <w:pPr>
        <w:pStyle w:val="AralkYok"/>
        <w:jc w:val="both"/>
        <w:rPr>
          <w:rFonts w:cs="Arial"/>
          <w:b/>
          <w:bCs/>
          <w:lang w:val="en-US"/>
        </w:rPr>
      </w:pPr>
      <w:r w:rsidRPr="000D04C6">
        <w:rPr>
          <w:rFonts w:cs="Arial"/>
          <w:b/>
          <w:bCs/>
          <w:lang w:val="en-US"/>
        </w:rPr>
        <w:t xml:space="preserve">13.00 – 14.00 </w:t>
      </w:r>
      <w:r w:rsidR="000D04C6" w:rsidRPr="000D04C6">
        <w:rPr>
          <w:rFonts w:cs="Arial"/>
          <w:b/>
          <w:bCs/>
          <w:lang w:val="en-US"/>
        </w:rPr>
        <w:tab/>
      </w:r>
      <w:r w:rsidRPr="000D04C6">
        <w:rPr>
          <w:rFonts w:cs="Arial"/>
          <w:b/>
          <w:bCs/>
          <w:lang w:val="en-US"/>
        </w:rPr>
        <w:t xml:space="preserve">TADIM ŞOV Etkinliği THY / </w:t>
      </w:r>
      <w:r w:rsidR="002C0257">
        <w:rPr>
          <w:rFonts w:cs="Arial"/>
          <w:b/>
          <w:bCs/>
          <w:lang w:val="en-US"/>
        </w:rPr>
        <w:t>THY – WE’R From Turkey</w:t>
      </w:r>
    </w:p>
    <w:p w:rsidR="000D04C6" w:rsidRPr="000D04C6" w:rsidRDefault="000D04C6" w:rsidP="007233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FFFF" w:themeColor="background1"/>
          <w:sz w:val="28"/>
          <w:szCs w:val="28"/>
          <w:highlight w:val="blue"/>
          <w:u w:val="single"/>
        </w:rPr>
      </w:pPr>
    </w:p>
    <w:p w:rsidR="0072332A" w:rsidRPr="000D04C6" w:rsidRDefault="0072332A" w:rsidP="007233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FFFF" w:themeColor="background1"/>
          <w:sz w:val="28"/>
          <w:szCs w:val="28"/>
          <w:highlight w:val="blue"/>
          <w:u w:val="single"/>
        </w:rPr>
      </w:pPr>
      <w:r w:rsidRPr="000D04C6">
        <w:rPr>
          <w:rFonts w:cs="Arial"/>
          <w:b/>
          <w:bCs/>
          <w:color w:val="FFFFFF" w:themeColor="background1"/>
          <w:sz w:val="28"/>
          <w:szCs w:val="28"/>
          <w:highlight w:val="blue"/>
          <w:u w:val="single"/>
        </w:rPr>
        <w:t>FİRMA &amp; ÜLKE SUNUMLARI  // COMPANY &amp; COUNTRY PRESENTATİONS</w:t>
      </w:r>
    </w:p>
    <w:p w:rsidR="0072332A" w:rsidRPr="000D04C6" w:rsidRDefault="0072332A" w:rsidP="007233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FFFF" w:themeColor="background1"/>
          <w:sz w:val="28"/>
          <w:szCs w:val="28"/>
          <w:u w:val="single"/>
        </w:rPr>
      </w:pPr>
      <w:r w:rsidRPr="000D04C6">
        <w:rPr>
          <w:rFonts w:cs="Arial"/>
          <w:b/>
          <w:bCs/>
          <w:color w:val="FFFFFF" w:themeColor="background1"/>
          <w:sz w:val="28"/>
          <w:szCs w:val="28"/>
          <w:highlight w:val="blue"/>
          <w:u w:val="single"/>
        </w:rPr>
        <w:t>B Seminer Salonu – Seminer  Room / fuarizmir Fuaye – Foyer fuarizmir</w:t>
      </w:r>
      <w:r w:rsidRPr="000D04C6">
        <w:rPr>
          <w:rFonts w:cs="Arial"/>
          <w:b/>
          <w:bCs/>
          <w:color w:val="FFFFFF" w:themeColor="background1"/>
          <w:sz w:val="28"/>
          <w:szCs w:val="28"/>
          <w:u w:val="single"/>
        </w:rPr>
        <w:t xml:space="preserve"> </w:t>
      </w:r>
    </w:p>
    <w:p w:rsidR="0072332A" w:rsidRPr="000D04C6" w:rsidRDefault="0072332A" w:rsidP="0072332A">
      <w:pPr>
        <w:pStyle w:val="AralkYok"/>
        <w:jc w:val="both"/>
        <w:rPr>
          <w:rFonts w:eastAsia="TheSansB-W5Plain"/>
          <w:lang w:val="en-US"/>
        </w:rPr>
      </w:pPr>
    </w:p>
    <w:p w:rsidR="002C0257" w:rsidRDefault="002C0257" w:rsidP="002C0257">
      <w:pPr>
        <w:pStyle w:val="AralkYok"/>
        <w:rPr>
          <w:rFonts w:eastAsia="TheSansB-W5Plain"/>
        </w:rPr>
      </w:pPr>
      <w:r>
        <w:rPr>
          <w:rFonts w:eastAsia="TheSansB-W5Plain"/>
        </w:rPr>
        <w:t>11.00 – 13:00</w:t>
      </w:r>
      <w:r w:rsidRPr="0067675E">
        <w:rPr>
          <w:rFonts w:eastAsia="TheSansB-W5Plain"/>
        </w:rPr>
        <w:t xml:space="preserve"> </w:t>
      </w:r>
      <w:r w:rsidRPr="0067675E">
        <w:rPr>
          <w:rFonts w:eastAsia="TheSansB-W5Plain"/>
        </w:rPr>
        <w:tab/>
      </w:r>
      <w:r w:rsidRPr="0067675E">
        <w:rPr>
          <w:rFonts w:eastAsia="TheSansB-W5Plain"/>
          <w:b/>
        </w:rPr>
        <w:t>Yunan Destinasyonları Sunumu</w:t>
      </w:r>
      <w:r w:rsidRPr="0067675E">
        <w:rPr>
          <w:rFonts w:eastAsia="TheSansB-W5Plain"/>
        </w:rPr>
        <w:t xml:space="preserve"> / Presentation of Greek Destinations</w:t>
      </w:r>
    </w:p>
    <w:p w:rsidR="002C0257" w:rsidRDefault="002C0257" w:rsidP="002C0257">
      <w:pPr>
        <w:ind w:left="708" w:firstLine="708"/>
      </w:pPr>
      <w:r>
        <w:rPr>
          <w:rFonts w:ascii="Calibri" w:hAnsi="Calibri" w:cs="Calibri"/>
          <w:b/>
          <w:bCs/>
        </w:rPr>
        <w:t xml:space="preserve">Rodos, Sakız, Magnesia, Evia, Zakintos, Midilli/ </w:t>
      </w:r>
      <w:r>
        <w:rPr>
          <w:rFonts w:ascii="Calibri" w:hAnsi="Calibri" w:cs="Calibri"/>
        </w:rPr>
        <w:t>Rhodes, Chios, Magnesia, Evia,</w:t>
      </w:r>
      <w:r>
        <w:rPr>
          <w:rStyle w:val="apple-converted-space"/>
          <w:rFonts w:ascii="Calibri" w:hAnsi="Calibri" w:cs="Calibri"/>
        </w:rPr>
        <w:t> </w:t>
      </w:r>
      <w:r>
        <w:rPr>
          <w:rFonts w:ascii="Calibri" w:hAnsi="Calibri" w:cs="Calibri"/>
        </w:rPr>
        <w:t>Zakynthos,</w:t>
      </w:r>
      <w:r>
        <w:rPr>
          <w:rStyle w:val="apple-converted-space"/>
          <w:rFonts w:ascii="Calibri" w:hAnsi="Calibri" w:cs="Calibri"/>
        </w:rPr>
        <w:t> </w:t>
      </w:r>
      <w:r>
        <w:rPr>
          <w:rFonts w:ascii="Calibri" w:hAnsi="Calibri" w:cs="Calibri"/>
        </w:rPr>
        <w:t>Lesvos</w:t>
      </w:r>
    </w:p>
    <w:p w:rsidR="002C0257" w:rsidRPr="0067675E" w:rsidRDefault="002C0257" w:rsidP="002C0257">
      <w:pPr>
        <w:pStyle w:val="AralkYok"/>
        <w:rPr>
          <w:rFonts w:eastAsia="TheSansB-W5Plain"/>
        </w:rPr>
      </w:pPr>
      <w:r>
        <w:rPr>
          <w:rFonts w:eastAsia="TheSansB-W5Plain"/>
        </w:rPr>
        <w:t>14:00 - 15</w:t>
      </w:r>
      <w:r w:rsidRPr="0067675E">
        <w:rPr>
          <w:rFonts w:eastAsia="TheSansB-W5Plain"/>
        </w:rPr>
        <w:t xml:space="preserve">:00 </w:t>
      </w:r>
      <w:r w:rsidRPr="0067675E">
        <w:rPr>
          <w:rFonts w:eastAsia="TheSansB-W5Plain"/>
        </w:rPr>
        <w:tab/>
      </w:r>
      <w:r w:rsidRPr="0067675E">
        <w:rPr>
          <w:rFonts w:eastAsia="TheSansB-W5Plain"/>
          <w:b/>
        </w:rPr>
        <w:t>Acara’nın Turizm Potansiyeli</w:t>
      </w:r>
      <w:r w:rsidRPr="0067675E">
        <w:rPr>
          <w:rFonts w:eastAsia="TheSansB-W5Plain"/>
        </w:rPr>
        <w:t xml:space="preserve"> / Tourism Potentials of Ajara</w:t>
      </w:r>
    </w:p>
    <w:p w:rsidR="002C0257" w:rsidRPr="0067675E" w:rsidRDefault="002C0257" w:rsidP="002C0257">
      <w:pPr>
        <w:pStyle w:val="AralkYok"/>
        <w:ind w:left="1416"/>
        <w:rPr>
          <w:rFonts w:eastAsia="TheSansB-W5Plain"/>
        </w:rPr>
      </w:pPr>
      <w:r w:rsidRPr="0067675E">
        <w:rPr>
          <w:rFonts w:eastAsia="TheSansB-W5Plain"/>
          <w:b/>
        </w:rPr>
        <w:lastRenderedPageBreak/>
        <w:t>Bitchiko Varshanidze</w:t>
      </w:r>
      <w:r w:rsidRPr="0067675E">
        <w:rPr>
          <w:rFonts w:eastAsia="TheSansB-W5Plain"/>
        </w:rPr>
        <w:t xml:space="preserve"> /  </w:t>
      </w:r>
      <w:r>
        <w:rPr>
          <w:rFonts w:eastAsia="TheSansB-W5Plain"/>
        </w:rPr>
        <w:t xml:space="preserve"> PR &amp; Reklam Bölümü Uzmanı </w:t>
      </w:r>
      <w:r w:rsidRPr="0067675E">
        <w:rPr>
          <w:rFonts w:eastAsia="TheSansB-W5Plain"/>
        </w:rPr>
        <w:t>Acara Turizm Bölgesi Departmanı</w:t>
      </w:r>
      <w:r>
        <w:rPr>
          <w:rFonts w:eastAsia="TheSansB-W5Plain"/>
        </w:rPr>
        <w:t xml:space="preserve"> /</w:t>
      </w:r>
      <w:r w:rsidRPr="0067675E">
        <w:rPr>
          <w:rFonts w:eastAsia="TheSansB-W5Plain"/>
        </w:rPr>
        <w:t>Main Speciali</w:t>
      </w:r>
      <w:r>
        <w:rPr>
          <w:rFonts w:eastAsia="TheSansB-W5Plain"/>
        </w:rPr>
        <w:t xml:space="preserve">st of PR &amp; Advertising Division </w:t>
      </w:r>
      <w:r w:rsidRPr="0067675E">
        <w:rPr>
          <w:rFonts w:eastAsia="TheSansB-W5Plain"/>
        </w:rPr>
        <w:t>at Department of Tourism and Resorts of Ajara A. R.</w:t>
      </w:r>
    </w:p>
    <w:p w:rsidR="00192A20" w:rsidRPr="000D04C6" w:rsidRDefault="00192A20" w:rsidP="0072332A">
      <w:pPr>
        <w:pStyle w:val="AralkYok"/>
        <w:ind w:left="708" w:firstLine="708"/>
        <w:jc w:val="both"/>
        <w:rPr>
          <w:rFonts w:eastAsia="TheSansB-W5Plain"/>
          <w:lang w:val="en-US"/>
        </w:rPr>
      </w:pPr>
    </w:p>
    <w:p w:rsidR="0067675E" w:rsidRPr="000D04C6" w:rsidRDefault="0067675E" w:rsidP="007233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FFFF" w:themeColor="background1"/>
          <w:sz w:val="28"/>
          <w:szCs w:val="28"/>
          <w:highlight w:val="blue"/>
          <w:u w:val="single"/>
        </w:rPr>
      </w:pPr>
      <w:r w:rsidRPr="000D04C6">
        <w:rPr>
          <w:rFonts w:cs="Arial"/>
          <w:b/>
          <w:bCs/>
          <w:color w:val="FFFFFF" w:themeColor="background1"/>
          <w:sz w:val="28"/>
          <w:szCs w:val="28"/>
          <w:highlight w:val="blue"/>
          <w:u w:val="single"/>
        </w:rPr>
        <w:t>SERGİLER / EXHİBİTİONS</w:t>
      </w:r>
    </w:p>
    <w:p w:rsidR="00192A20" w:rsidRPr="000D04C6" w:rsidRDefault="00192A20" w:rsidP="0072332A">
      <w:pPr>
        <w:pStyle w:val="AralkYok"/>
        <w:ind w:left="708" w:firstLine="708"/>
        <w:jc w:val="both"/>
        <w:rPr>
          <w:rFonts w:eastAsia="TheSansB-W5Plain"/>
          <w:lang w:val="en-US"/>
        </w:rPr>
      </w:pPr>
    </w:p>
    <w:p w:rsidR="00CF69AD" w:rsidRPr="000D04C6" w:rsidRDefault="00CF69AD" w:rsidP="00CF69AD">
      <w:pPr>
        <w:pStyle w:val="AralkYok"/>
        <w:ind w:left="2832" w:hanging="2832"/>
        <w:jc w:val="both"/>
        <w:rPr>
          <w:rFonts w:eastAsia="TheSansB-W5Plain"/>
          <w:lang w:val="en-US"/>
        </w:rPr>
      </w:pPr>
      <w:r w:rsidRPr="000F5E36">
        <w:rPr>
          <w:rFonts w:eastAsia="TheSansB-W5Plain"/>
          <w:b/>
          <w:sz w:val="28"/>
          <w:szCs w:val="28"/>
          <w:lang w:val="en-US"/>
        </w:rPr>
        <w:t>Hall B Stand No: F143</w:t>
      </w:r>
      <w:r w:rsidRPr="000D04C6">
        <w:rPr>
          <w:rFonts w:eastAsia="TheSansB-W5Plain"/>
          <w:lang w:val="en-US"/>
        </w:rPr>
        <w:tab/>
        <w:t>Dünyanın En Büyük Müzesi Türkiye Sergisi / The B</w:t>
      </w:r>
      <w:r>
        <w:rPr>
          <w:rFonts w:eastAsia="TheSansB-W5Plain"/>
          <w:lang w:val="en-US"/>
        </w:rPr>
        <w:t>i</w:t>
      </w:r>
      <w:r w:rsidRPr="000D04C6">
        <w:rPr>
          <w:rFonts w:eastAsia="TheSansB-W5Plain"/>
          <w:lang w:val="en-US"/>
        </w:rPr>
        <w:t xml:space="preserve">ggest Museum </w:t>
      </w:r>
      <w:r>
        <w:rPr>
          <w:rFonts w:eastAsia="TheSansB-W5Plain"/>
          <w:lang w:val="en-US"/>
        </w:rPr>
        <w:t>o</w:t>
      </w:r>
      <w:r w:rsidRPr="000D04C6">
        <w:rPr>
          <w:rFonts w:eastAsia="TheSansB-W5Plain"/>
          <w:lang w:val="en-US"/>
        </w:rPr>
        <w:t xml:space="preserve">f </w:t>
      </w:r>
      <w:r>
        <w:rPr>
          <w:rFonts w:eastAsia="TheSansB-W5Plain"/>
          <w:lang w:val="en-US"/>
        </w:rPr>
        <w:t>t</w:t>
      </w:r>
      <w:r w:rsidRPr="000D04C6">
        <w:rPr>
          <w:rFonts w:eastAsia="TheSansB-W5Plain"/>
          <w:lang w:val="en-US"/>
        </w:rPr>
        <w:t xml:space="preserve">he World: Turkey Exhibition </w:t>
      </w:r>
    </w:p>
    <w:p w:rsidR="00CF69AD" w:rsidRPr="000D04C6" w:rsidRDefault="00CF69AD" w:rsidP="00CF69AD">
      <w:pPr>
        <w:pStyle w:val="AralkYok"/>
        <w:jc w:val="both"/>
        <w:rPr>
          <w:rFonts w:eastAsia="TheSansB-W5Plain"/>
          <w:lang w:val="en-US"/>
        </w:rPr>
      </w:pPr>
    </w:p>
    <w:p w:rsidR="00CF69AD" w:rsidRPr="000D04C6" w:rsidRDefault="00CF69AD" w:rsidP="00CF69AD">
      <w:pPr>
        <w:pStyle w:val="AralkYok"/>
        <w:jc w:val="both"/>
        <w:rPr>
          <w:rFonts w:eastAsia="TheSansB-W5Plain"/>
          <w:lang w:val="en-US"/>
        </w:rPr>
      </w:pPr>
      <w:r w:rsidRPr="000F5E36">
        <w:rPr>
          <w:rFonts w:eastAsia="TheSansB-W5Plain"/>
          <w:b/>
          <w:sz w:val="28"/>
          <w:szCs w:val="28"/>
          <w:lang w:val="en-US"/>
        </w:rPr>
        <w:t>Hall C Stand No: A120</w:t>
      </w:r>
      <w:r>
        <w:rPr>
          <w:rFonts w:eastAsia="TheSansB-W5Plain"/>
          <w:lang w:val="en-US"/>
        </w:rPr>
        <w:tab/>
      </w:r>
      <w:r w:rsidRPr="000D04C6">
        <w:rPr>
          <w:rFonts w:eastAsia="TheSansB-W5Plain"/>
          <w:lang w:val="en-US"/>
        </w:rPr>
        <w:t xml:space="preserve">Adana Fotoğrafları Sergisi / Adana </w:t>
      </w:r>
      <w:r>
        <w:rPr>
          <w:rFonts w:eastAsia="TheSansB-W5Plain"/>
          <w:lang w:val="en-US"/>
        </w:rPr>
        <w:t>b</w:t>
      </w:r>
      <w:r w:rsidRPr="000D04C6">
        <w:rPr>
          <w:rFonts w:eastAsia="TheSansB-W5Plain"/>
          <w:lang w:val="en-US"/>
        </w:rPr>
        <w:t>y P</w:t>
      </w:r>
      <w:r>
        <w:rPr>
          <w:rFonts w:eastAsia="TheSansB-W5Plain"/>
          <w:lang w:val="en-US"/>
        </w:rPr>
        <w:t>i</w:t>
      </w:r>
      <w:r w:rsidRPr="000D04C6">
        <w:rPr>
          <w:rFonts w:eastAsia="TheSansB-W5Plain"/>
          <w:lang w:val="en-US"/>
        </w:rPr>
        <w:t>ctures /Photos Exh</w:t>
      </w:r>
      <w:r>
        <w:rPr>
          <w:rFonts w:eastAsia="TheSansB-W5Plain"/>
          <w:lang w:val="en-US"/>
        </w:rPr>
        <w:t>i</w:t>
      </w:r>
      <w:r w:rsidRPr="000D04C6">
        <w:rPr>
          <w:rFonts w:eastAsia="TheSansB-W5Plain"/>
          <w:lang w:val="en-US"/>
        </w:rPr>
        <w:t>b</w:t>
      </w:r>
      <w:r>
        <w:rPr>
          <w:rFonts w:eastAsia="TheSansB-W5Plain"/>
          <w:lang w:val="en-US"/>
        </w:rPr>
        <w:t>i</w:t>
      </w:r>
      <w:r w:rsidRPr="000D04C6">
        <w:rPr>
          <w:rFonts w:eastAsia="TheSansB-W5Plain"/>
          <w:lang w:val="en-US"/>
        </w:rPr>
        <w:t>t</w:t>
      </w:r>
      <w:r>
        <w:rPr>
          <w:rFonts w:eastAsia="TheSansB-W5Plain"/>
          <w:lang w:val="en-US"/>
        </w:rPr>
        <w:t>i</w:t>
      </w:r>
      <w:r w:rsidRPr="000D04C6">
        <w:rPr>
          <w:rFonts w:eastAsia="TheSansB-W5Plain"/>
          <w:lang w:val="en-US"/>
        </w:rPr>
        <w:t>on</w:t>
      </w:r>
    </w:p>
    <w:p w:rsidR="00CF69AD" w:rsidRPr="000D04C6" w:rsidRDefault="00CF69AD" w:rsidP="00CF69AD">
      <w:pPr>
        <w:pStyle w:val="AralkYok"/>
        <w:jc w:val="both"/>
        <w:rPr>
          <w:rFonts w:eastAsia="TheSansB-W5Plain"/>
          <w:lang w:val="en-US"/>
        </w:rPr>
      </w:pPr>
    </w:p>
    <w:p w:rsidR="00CF69AD" w:rsidRPr="000D04C6" w:rsidRDefault="00CF69AD" w:rsidP="00CF69AD">
      <w:pPr>
        <w:pStyle w:val="AralkYok"/>
        <w:ind w:left="2832" w:hanging="2832"/>
        <w:jc w:val="both"/>
        <w:rPr>
          <w:rFonts w:eastAsia="TheSansB-W5Plain"/>
          <w:lang w:val="en-US"/>
        </w:rPr>
      </w:pPr>
    </w:p>
    <w:p w:rsidR="00CF69AD" w:rsidRPr="000D04C6" w:rsidRDefault="00CF69AD" w:rsidP="00CF69AD">
      <w:pPr>
        <w:pStyle w:val="AralkYok"/>
        <w:ind w:left="2832" w:hanging="2832"/>
        <w:jc w:val="both"/>
        <w:rPr>
          <w:rFonts w:eastAsia="TheSansB-W5Plain"/>
          <w:lang w:val="en-US"/>
        </w:rPr>
      </w:pPr>
      <w:r w:rsidRPr="000F5E36">
        <w:rPr>
          <w:rFonts w:eastAsia="TheSansB-W5Plain"/>
          <w:b/>
          <w:sz w:val="28"/>
          <w:szCs w:val="28"/>
          <w:lang w:val="en-US"/>
        </w:rPr>
        <w:t>Hall B Stand No: D138</w:t>
      </w:r>
      <w:r w:rsidRPr="000D04C6">
        <w:rPr>
          <w:rFonts w:eastAsia="TheSansB-W5Plain"/>
          <w:lang w:val="en-US"/>
        </w:rPr>
        <w:tab/>
        <w:t>Halil Tuncer Turizm Fotoğrafları / Halil Tuncer Tourısm Pıctures/Photos Exh</w:t>
      </w:r>
      <w:r>
        <w:rPr>
          <w:rFonts w:eastAsia="TheSansB-W5Plain"/>
          <w:lang w:val="en-US"/>
        </w:rPr>
        <w:t>i</w:t>
      </w:r>
      <w:r w:rsidRPr="000D04C6">
        <w:rPr>
          <w:rFonts w:eastAsia="TheSansB-W5Plain"/>
          <w:lang w:val="en-US"/>
        </w:rPr>
        <w:t>b</w:t>
      </w:r>
      <w:r>
        <w:rPr>
          <w:rFonts w:eastAsia="TheSansB-W5Plain"/>
          <w:lang w:val="en-US"/>
        </w:rPr>
        <w:t>i</w:t>
      </w:r>
      <w:r w:rsidRPr="000D04C6">
        <w:rPr>
          <w:rFonts w:eastAsia="TheSansB-W5Plain"/>
          <w:lang w:val="en-US"/>
        </w:rPr>
        <w:t>t</w:t>
      </w:r>
      <w:r>
        <w:rPr>
          <w:rFonts w:eastAsia="TheSansB-W5Plain"/>
          <w:lang w:val="en-US"/>
        </w:rPr>
        <w:t>i</w:t>
      </w:r>
      <w:r w:rsidRPr="000D04C6">
        <w:rPr>
          <w:rFonts w:eastAsia="TheSansB-W5Plain"/>
          <w:lang w:val="en-US"/>
        </w:rPr>
        <w:t xml:space="preserve">on </w:t>
      </w:r>
    </w:p>
    <w:p w:rsidR="0067675E" w:rsidRPr="000D04C6" w:rsidRDefault="0067675E" w:rsidP="0072332A">
      <w:pPr>
        <w:pStyle w:val="AralkYok"/>
        <w:ind w:left="708" w:firstLine="708"/>
        <w:jc w:val="both"/>
        <w:rPr>
          <w:rFonts w:eastAsia="TheSansB-W5Plain"/>
          <w:lang w:val="en-US"/>
        </w:rPr>
      </w:pPr>
    </w:p>
    <w:sectPr w:rsidR="0067675E" w:rsidRPr="000D04C6" w:rsidSect="00EC3A3B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heSansB-W5Pla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F2CF0"/>
    <w:multiLevelType w:val="hybridMultilevel"/>
    <w:tmpl w:val="4168B556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9C3933"/>
    <w:multiLevelType w:val="hybridMultilevel"/>
    <w:tmpl w:val="51BC12D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F56F5"/>
    <w:multiLevelType w:val="hybridMultilevel"/>
    <w:tmpl w:val="9BF454D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C7995"/>
    <w:multiLevelType w:val="hybridMultilevel"/>
    <w:tmpl w:val="4E9C477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E5E76"/>
    <w:multiLevelType w:val="hybridMultilevel"/>
    <w:tmpl w:val="3AE24C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D4097"/>
    <w:multiLevelType w:val="hybridMultilevel"/>
    <w:tmpl w:val="4D122C5A"/>
    <w:lvl w:ilvl="0" w:tplc="041F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451B6750"/>
    <w:multiLevelType w:val="hybridMultilevel"/>
    <w:tmpl w:val="4B067B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81C0B"/>
    <w:multiLevelType w:val="hybridMultilevel"/>
    <w:tmpl w:val="0EFEA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94CB6"/>
    <w:multiLevelType w:val="hybridMultilevel"/>
    <w:tmpl w:val="4E881236"/>
    <w:lvl w:ilvl="0" w:tplc="041F0005">
      <w:start w:val="1"/>
      <w:numFmt w:val="bullet"/>
      <w:lvlText w:val="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</w:rPr>
    </w:lvl>
    <w:lvl w:ilvl="1" w:tplc="041F0001">
      <w:start w:val="1"/>
      <w:numFmt w:val="bullet"/>
      <w:lvlText w:val=""/>
      <w:lvlJc w:val="left"/>
      <w:pPr>
        <w:tabs>
          <w:tab w:val="num" w:pos="4272"/>
        </w:tabs>
        <w:ind w:left="427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9" w15:restartNumberingAfterBreak="0">
    <w:nsid w:val="592A584C"/>
    <w:multiLevelType w:val="hybridMultilevel"/>
    <w:tmpl w:val="3980318E"/>
    <w:lvl w:ilvl="0" w:tplc="7884D998">
      <w:numFmt w:val="bullet"/>
      <w:lvlText w:val=""/>
      <w:lvlJc w:val="left"/>
      <w:pPr>
        <w:ind w:left="1050" w:hanging="360"/>
      </w:pPr>
      <w:rPr>
        <w:rFonts w:ascii="Symbol" w:eastAsiaTheme="minorHAnsi" w:hAnsi="Symbol" w:cstheme="minorBidi" w:hint="default"/>
      </w:rPr>
    </w:lvl>
    <w:lvl w:ilvl="1" w:tplc="041F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0" w15:restartNumberingAfterBreak="0">
    <w:nsid w:val="664A6649"/>
    <w:multiLevelType w:val="hybridMultilevel"/>
    <w:tmpl w:val="D8E66F9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9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E70"/>
    <w:rsid w:val="0000502D"/>
    <w:rsid w:val="00034A70"/>
    <w:rsid w:val="00041A8A"/>
    <w:rsid w:val="00057700"/>
    <w:rsid w:val="00083FB0"/>
    <w:rsid w:val="000D04C6"/>
    <w:rsid w:val="000D4D19"/>
    <w:rsid w:val="000E495B"/>
    <w:rsid w:val="000E5899"/>
    <w:rsid w:val="000F0C8F"/>
    <w:rsid w:val="000F5E36"/>
    <w:rsid w:val="00105C3D"/>
    <w:rsid w:val="00135CE2"/>
    <w:rsid w:val="0013704D"/>
    <w:rsid w:val="00192A20"/>
    <w:rsid w:val="00197238"/>
    <w:rsid w:val="001A13E1"/>
    <w:rsid w:val="001A5967"/>
    <w:rsid w:val="00201467"/>
    <w:rsid w:val="0024176B"/>
    <w:rsid w:val="00244E06"/>
    <w:rsid w:val="0028570F"/>
    <w:rsid w:val="002C0257"/>
    <w:rsid w:val="003262F2"/>
    <w:rsid w:val="003B19B1"/>
    <w:rsid w:val="003B4BED"/>
    <w:rsid w:val="003B502B"/>
    <w:rsid w:val="003E2D2D"/>
    <w:rsid w:val="00404EE2"/>
    <w:rsid w:val="00433BFC"/>
    <w:rsid w:val="00472D01"/>
    <w:rsid w:val="00485342"/>
    <w:rsid w:val="004C1CC1"/>
    <w:rsid w:val="004C2F3B"/>
    <w:rsid w:val="004F0464"/>
    <w:rsid w:val="00544629"/>
    <w:rsid w:val="00571757"/>
    <w:rsid w:val="00592B41"/>
    <w:rsid w:val="0059436B"/>
    <w:rsid w:val="005B7A29"/>
    <w:rsid w:val="005D4825"/>
    <w:rsid w:val="005E7881"/>
    <w:rsid w:val="006273E0"/>
    <w:rsid w:val="00632489"/>
    <w:rsid w:val="0067675E"/>
    <w:rsid w:val="006B1B2D"/>
    <w:rsid w:val="006B6F89"/>
    <w:rsid w:val="006E1E5B"/>
    <w:rsid w:val="006E330D"/>
    <w:rsid w:val="0071423C"/>
    <w:rsid w:val="0072332A"/>
    <w:rsid w:val="00726749"/>
    <w:rsid w:val="00775FDE"/>
    <w:rsid w:val="007A156F"/>
    <w:rsid w:val="007D6D31"/>
    <w:rsid w:val="007E799B"/>
    <w:rsid w:val="00827B51"/>
    <w:rsid w:val="00833275"/>
    <w:rsid w:val="0084051C"/>
    <w:rsid w:val="008A57DA"/>
    <w:rsid w:val="009325E9"/>
    <w:rsid w:val="00983E96"/>
    <w:rsid w:val="009849DF"/>
    <w:rsid w:val="009B5167"/>
    <w:rsid w:val="009C4FD5"/>
    <w:rsid w:val="00A33ADD"/>
    <w:rsid w:val="00A37DC4"/>
    <w:rsid w:val="00AB3EFE"/>
    <w:rsid w:val="00AC459E"/>
    <w:rsid w:val="00B03E70"/>
    <w:rsid w:val="00B520BE"/>
    <w:rsid w:val="00B837FD"/>
    <w:rsid w:val="00B84593"/>
    <w:rsid w:val="00BB6433"/>
    <w:rsid w:val="00C23296"/>
    <w:rsid w:val="00C23AD7"/>
    <w:rsid w:val="00C27A08"/>
    <w:rsid w:val="00C318CB"/>
    <w:rsid w:val="00C50164"/>
    <w:rsid w:val="00C66995"/>
    <w:rsid w:val="00CB0EE2"/>
    <w:rsid w:val="00CC749D"/>
    <w:rsid w:val="00CF69AD"/>
    <w:rsid w:val="00D00CD9"/>
    <w:rsid w:val="00D05DC1"/>
    <w:rsid w:val="00D40895"/>
    <w:rsid w:val="00D55DF9"/>
    <w:rsid w:val="00D81AEC"/>
    <w:rsid w:val="00DB4BFA"/>
    <w:rsid w:val="00DB7691"/>
    <w:rsid w:val="00DD60D4"/>
    <w:rsid w:val="00DF53B3"/>
    <w:rsid w:val="00E07473"/>
    <w:rsid w:val="00E213E7"/>
    <w:rsid w:val="00E31E42"/>
    <w:rsid w:val="00E41341"/>
    <w:rsid w:val="00E50FB6"/>
    <w:rsid w:val="00EC3A3B"/>
    <w:rsid w:val="00ED64B4"/>
    <w:rsid w:val="00EE3F24"/>
    <w:rsid w:val="00F2072D"/>
    <w:rsid w:val="00F30A1C"/>
    <w:rsid w:val="00F31B75"/>
    <w:rsid w:val="00F46076"/>
    <w:rsid w:val="00F5669B"/>
    <w:rsid w:val="00F90CBF"/>
    <w:rsid w:val="00F97446"/>
    <w:rsid w:val="00FC5CB8"/>
    <w:rsid w:val="00FC7787"/>
    <w:rsid w:val="00FE0C14"/>
    <w:rsid w:val="00FE7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7F9F36-7D86-4658-B605-DE0903B6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E70"/>
    <w:rPr>
      <w:rFonts w:eastAsiaTheme="minorEastAsia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klamaMetni">
    <w:name w:val="annotation text"/>
    <w:basedOn w:val="Normal"/>
    <w:link w:val="AklamaMetniChar"/>
    <w:unhideWhenUsed/>
    <w:rsid w:val="00B03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US"/>
    </w:rPr>
  </w:style>
  <w:style w:type="character" w:customStyle="1" w:styleId="AklamaMetniChar">
    <w:name w:val="Açıklama Metni Char"/>
    <w:basedOn w:val="VarsaylanParagrafYazTipi"/>
    <w:link w:val="AklamaMetni"/>
    <w:rsid w:val="00B03E7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ralkYok">
    <w:name w:val="No Spacing"/>
    <w:uiPriority w:val="1"/>
    <w:qFormat/>
    <w:rsid w:val="00B03E70"/>
    <w:pPr>
      <w:spacing w:after="0" w:line="240" w:lineRule="auto"/>
    </w:pPr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B03E70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B03E70"/>
    <w:rPr>
      <w:i/>
      <w:iCs/>
    </w:rPr>
  </w:style>
  <w:style w:type="character" w:styleId="Gl">
    <w:name w:val="Strong"/>
    <w:basedOn w:val="VarsaylanParagrafYazTipi"/>
    <w:uiPriority w:val="22"/>
    <w:qFormat/>
    <w:rsid w:val="00B03E70"/>
    <w:rPr>
      <w:b/>
      <w:bCs/>
    </w:rPr>
  </w:style>
  <w:style w:type="character" w:customStyle="1" w:styleId="hps">
    <w:name w:val="hps"/>
    <w:rsid w:val="00D55DF9"/>
  </w:style>
  <w:style w:type="paragraph" w:styleId="BalonMetni">
    <w:name w:val="Balloon Text"/>
    <w:basedOn w:val="Normal"/>
    <w:link w:val="BalonMetniChar"/>
    <w:uiPriority w:val="99"/>
    <w:semiHidden/>
    <w:unhideWhenUsed/>
    <w:rsid w:val="006B6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6F89"/>
    <w:rPr>
      <w:rFonts w:ascii="Tahoma" w:eastAsiaTheme="minorEastAsia" w:hAnsi="Tahoma" w:cs="Tahoma"/>
      <w:sz w:val="16"/>
      <w:szCs w:val="16"/>
      <w:lang w:eastAsia="tr-TR"/>
    </w:rPr>
  </w:style>
  <w:style w:type="paragraph" w:customStyle="1" w:styleId="Default">
    <w:name w:val="Default"/>
    <w:rsid w:val="005943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041A8A"/>
  </w:style>
  <w:style w:type="table" w:styleId="TabloKlavuzu">
    <w:name w:val="Table Grid"/>
    <w:basedOn w:val="NormalTablo"/>
    <w:uiPriority w:val="59"/>
    <w:rsid w:val="00DB4BF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827B5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827B51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CC749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2298</Words>
  <Characters>13104</Characters>
  <Application>Microsoft Office Word</Application>
  <DocSecurity>0</DocSecurity>
  <Lines>109</Lines>
  <Paragraphs>30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Gözde ERÇETİNGÖZ</dc:creator>
  <cp:lastModifiedBy>alpay.gurbuz</cp:lastModifiedBy>
  <cp:revision>2</cp:revision>
  <cp:lastPrinted>2014-12-03T14:56:00Z</cp:lastPrinted>
  <dcterms:created xsi:type="dcterms:W3CDTF">2015-12-08T06:43:00Z</dcterms:created>
  <dcterms:modified xsi:type="dcterms:W3CDTF">2015-12-08T06:43:00Z</dcterms:modified>
</cp:coreProperties>
</file>