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E9" w:rsidRDefault="00FC23D6" w:rsidP="00FC23D6">
      <w:pPr>
        <w:ind w:left="6372" w:firstLine="708"/>
      </w:pPr>
      <w:r>
        <w:br w:type="textWrapping" w:clear="all"/>
      </w:r>
    </w:p>
    <w:p w:rsidR="00FC23D6" w:rsidRPr="00FC23D6" w:rsidRDefault="00FC23D6" w:rsidP="00A62AE9">
      <w:pPr>
        <w:rPr>
          <w:rFonts w:ascii="Arial" w:hAnsi="Arial" w:cs="Arial"/>
        </w:rPr>
      </w:pPr>
    </w:p>
    <w:p w:rsidR="004E7842" w:rsidRPr="004E7842" w:rsidRDefault="00604ECD" w:rsidP="004E7842">
      <w:pPr>
        <w:spacing w:before="2" w:line="220" w:lineRule="auto"/>
        <w:ind w:right="789"/>
        <w:rPr>
          <w:rFonts w:ascii="Arial" w:hAnsi="Arial" w:cs="Arial"/>
          <w:b/>
          <w:color w:val="1F497D" w:themeColor="text2"/>
          <w:spacing w:val="-11"/>
          <w:w w:val="110"/>
          <w:sz w:val="24"/>
          <w:szCs w:val="24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>YER</w:t>
      </w:r>
      <w:r w:rsidR="00DC5D21" w:rsidRPr="00FC23D6">
        <w:rPr>
          <w:rFonts w:ascii="Arial" w:hAnsi="Arial" w:cs="Arial"/>
          <w:b/>
          <w:sz w:val="22"/>
          <w:szCs w:val="22"/>
          <w:lang w:val="tr-TR"/>
        </w:rPr>
        <w:t>/ PLACE</w:t>
      </w:r>
      <w:r w:rsidRPr="00FC23D6">
        <w:rPr>
          <w:rFonts w:ascii="Arial" w:hAnsi="Arial" w:cs="Arial"/>
          <w:b/>
          <w:sz w:val="22"/>
          <w:szCs w:val="22"/>
          <w:lang w:val="tr-TR"/>
        </w:rPr>
        <w:tab/>
        <w:t xml:space="preserve">: </w:t>
      </w:r>
      <w:proofErr w:type="spellStart"/>
      <w:r w:rsidR="004E7842" w:rsidRPr="006F116C">
        <w:rPr>
          <w:rFonts w:ascii="Arial" w:hAnsi="Arial" w:cs="Arial"/>
          <w:b/>
          <w:color w:val="1F497D" w:themeColor="text2"/>
          <w:w w:val="110"/>
          <w:sz w:val="24"/>
          <w:szCs w:val="24"/>
        </w:rPr>
        <w:t>Oditoryum</w:t>
      </w:r>
      <w:proofErr w:type="spellEnd"/>
      <w:r w:rsidR="004E7842" w:rsidRPr="006F116C">
        <w:rPr>
          <w:rFonts w:ascii="Arial" w:hAnsi="Arial" w:cs="Arial"/>
          <w:b/>
          <w:color w:val="1F497D" w:themeColor="text2"/>
          <w:w w:val="110"/>
          <w:sz w:val="24"/>
          <w:szCs w:val="24"/>
        </w:rPr>
        <w:t xml:space="preserve"> </w:t>
      </w:r>
      <w:r w:rsidR="004E7842" w:rsidRPr="006F116C">
        <w:rPr>
          <w:rFonts w:ascii="Arial" w:hAnsi="Arial" w:cs="Arial"/>
          <w:b/>
          <w:i/>
          <w:color w:val="1F497D" w:themeColor="text2"/>
          <w:w w:val="110"/>
          <w:sz w:val="24"/>
          <w:szCs w:val="24"/>
        </w:rPr>
        <w:t>Auditorium</w:t>
      </w:r>
      <w:r w:rsidR="004E7842" w:rsidRPr="006F116C">
        <w:rPr>
          <w:rFonts w:ascii="Arial" w:hAnsi="Arial" w:cs="Arial"/>
          <w:b/>
          <w:color w:val="1F497D" w:themeColor="text2"/>
          <w:w w:val="110"/>
          <w:sz w:val="24"/>
          <w:szCs w:val="24"/>
        </w:rPr>
        <w:t xml:space="preserve"> HALL</w:t>
      </w:r>
      <w:r w:rsidR="004E7842" w:rsidRPr="006F116C">
        <w:rPr>
          <w:rFonts w:ascii="Arial" w:hAnsi="Arial" w:cs="Arial"/>
          <w:b/>
          <w:color w:val="1F497D" w:themeColor="text2"/>
          <w:spacing w:val="-11"/>
          <w:w w:val="110"/>
          <w:sz w:val="24"/>
          <w:szCs w:val="24"/>
        </w:rPr>
        <w:t xml:space="preserve"> </w:t>
      </w:r>
      <w:r w:rsidR="004E7842" w:rsidRPr="006F116C">
        <w:rPr>
          <w:rFonts w:ascii="Arial" w:hAnsi="Arial" w:cs="Arial"/>
          <w:b/>
          <w:color w:val="1F497D" w:themeColor="text2"/>
          <w:w w:val="110"/>
          <w:sz w:val="24"/>
          <w:szCs w:val="24"/>
        </w:rPr>
        <w:t>D</w:t>
      </w:r>
      <w:r w:rsidR="004E7842" w:rsidRPr="006F116C">
        <w:rPr>
          <w:rFonts w:ascii="Arial" w:hAnsi="Arial" w:cs="Arial"/>
          <w:b/>
          <w:color w:val="1F497D" w:themeColor="text2"/>
          <w:spacing w:val="-11"/>
          <w:w w:val="110"/>
          <w:sz w:val="24"/>
          <w:szCs w:val="24"/>
        </w:rPr>
        <w:t xml:space="preserve"> </w:t>
      </w:r>
      <w:r w:rsidR="004E7842" w:rsidRPr="006F116C">
        <w:rPr>
          <w:rFonts w:ascii="Arial" w:hAnsi="Arial" w:cs="Arial"/>
          <w:b/>
          <w:color w:val="1F497D" w:themeColor="text2"/>
          <w:w w:val="110"/>
          <w:sz w:val="24"/>
          <w:szCs w:val="24"/>
        </w:rPr>
        <w:t>/</w:t>
      </w:r>
      <w:r w:rsidR="004E7842" w:rsidRPr="004E7842">
        <w:rPr>
          <w:rFonts w:ascii="Arial" w:hAnsi="Arial" w:cs="Arial"/>
          <w:b/>
          <w:color w:val="1F497D" w:themeColor="text2"/>
          <w:spacing w:val="-11"/>
          <w:w w:val="110"/>
          <w:sz w:val="24"/>
          <w:szCs w:val="24"/>
        </w:rPr>
        <w:t xml:space="preserve">                                </w:t>
      </w:r>
    </w:p>
    <w:p w:rsidR="004E7842" w:rsidRPr="004E7842" w:rsidRDefault="004E7842" w:rsidP="004E7842">
      <w:pPr>
        <w:spacing w:before="2" w:line="220" w:lineRule="auto"/>
        <w:ind w:left="708" w:right="789" w:firstLine="708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4E7842">
        <w:rPr>
          <w:rFonts w:ascii="Arial" w:hAnsi="Arial" w:cs="Arial"/>
          <w:b/>
          <w:color w:val="1F497D" w:themeColor="text2"/>
          <w:spacing w:val="-11"/>
          <w:w w:val="110"/>
          <w:sz w:val="24"/>
          <w:szCs w:val="24"/>
        </w:rPr>
        <w:t xml:space="preserve">  </w:t>
      </w:r>
      <w:proofErr w:type="spellStart"/>
      <w:proofErr w:type="gramStart"/>
      <w:r w:rsidRPr="004E7842">
        <w:rPr>
          <w:rFonts w:ascii="Arial" w:hAnsi="Arial" w:cs="Arial"/>
          <w:b/>
          <w:color w:val="1F497D" w:themeColor="text2"/>
          <w:w w:val="110"/>
          <w:sz w:val="24"/>
          <w:szCs w:val="24"/>
        </w:rPr>
        <w:t>fuarizmir</w:t>
      </w:r>
      <w:proofErr w:type="spellEnd"/>
      <w:proofErr w:type="gramEnd"/>
      <w:r w:rsidRPr="004E7842">
        <w:rPr>
          <w:rFonts w:ascii="Arial" w:hAnsi="Arial" w:cs="Arial"/>
          <w:b/>
          <w:color w:val="1F497D" w:themeColor="text2"/>
          <w:w w:val="110"/>
          <w:sz w:val="24"/>
          <w:szCs w:val="24"/>
        </w:rPr>
        <w:t xml:space="preserve"> / </w:t>
      </w:r>
      <w:proofErr w:type="spellStart"/>
      <w:r w:rsidRPr="004E7842">
        <w:rPr>
          <w:rFonts w:ascii="Arial" w:hAnsi="Arial" w:cs="Arial"/>
          <w:b/>
          <w:color w:val="1F497D" w:themeColor="text2"/>
          <w:w w:val="110"/>
          <w:sz w:val="24"/>
          <w:szCs w:val="24"/>
        </w:rPr>
        <w:t>Gaziemir</w:t>
      </w:r>
      <w:proofErr w:type="spellEnd"/>
      <w:r w:rsidRPr="004E7842">
        <w:rPr>
          <w:rFonts w:ascii="Arial" w:hAnsi="Arial" w:cs="Arial"/>
          <w:color w:val="1F497D" w:themeColor="text2"/>
          <w:spacing w:val="-11"/>
          <w:w w:val="110"/>
          <w:sz w:val="24"/>
          <w:szCs w:val="24"/>
        </w:rPr>
        <w:t xml:space="preserve"> </w:t>
      </w:r>
    </w:p>
    <w:p w:rsidR="00604ECD" w:rsidRPr="00FC23D6" w:rsidRDefault="00604ECD" w:rsidP="004E7842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>TARİH</w:t>
      </w:r>
      <w:r w:rsidR="00DC5D21" w:rsidRPr="00FC23D6">
        <w:rPr>
          <w:rFonts w:ascii="Arial" w:hAnsi="Arial" w:cs="Arial"/>
          <w:b/>
          <w:sz w:val="22"/>
          <w:szCs w:val="22"/>
          <w:lang w:val="tr-TR"/>
        </w:rPr>
        <w:t>/DATE</w:t>
      </w:r>
      <w:r w:rsidR="00837614" w:rsidRPr="00FC23D6">
        <w:rPr>
          <w:rFonts w:ascii="Arial" w:hAnsi="Arial" w:cs="Arial"/>
          <w:b/>
          <w:sz w:val="22"/>
          <w:szCs w:val="22"/>
          <w:lang w:val="tr-TR"/>
        </w:rPr>
        <w:tab/>
      </w:r>
      <w:r w:rsidRPr="00FC23D6">
        <w:rPr>
          <w:rFonts w:ascii="Arial" w:hAnsi="Arial" w:cs="Arial"/>
          <w:b/>
          <w:sz w:val="22"/>
          <w:szCs w:val="22"/>
          <w:lang w:val="tr-TR"/>
        </w:rPr>
        <w:t>:</w:t>
      </w:r>
      <w:r w:rsidR="004E7842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10</w:t>
      </w:r>
      <w:r w:rsidR="00A06699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 </w:t>
      </w:r>
      <w:r w:rsidR="00C8658E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Aralık</w:t>
      </w:r>
      <w:r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 </w:t>
      </w:r>
      <w:r w:rsidR="00DC5D21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/ </w:t>
      </w:r>
      <w:proofErr w:type="spellStart"/>
      <w:r w:rsidR="00DC5D21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December</w:t>
      </w:r>
      <w:proofErr w:type="spellEnd"/>
      <w:r w:rsidR="00DC5D21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 </w:t>
      </w:r>
      <w:r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201</w:t>
      </w:r>
      <w:r w:rsidR="004E7842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5</w:t>
      </w:r>
    </w:p>
    <w:p w:rsidR="00604ECD" w:rsidRPr="00FC23D6" w:rsidRDefault="00604ECD" w:rsidP="0058254E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>SAAT</w:t>
      </w:r>
      <w:r w:rsidR="00DC5D21" w:rsidRPr="00FC23D6">
        <w:rPr>
          <w:rFonts w:ascii="Arial" w:hAnsi="Arial" w:cs="Arial"/>
          <w:b/>
          <w:sz w:val="22"/>
          <w:szCs w:val="22"/>
          <w:lang w:val="tr-TR"/>
        </w:rPr>
        <w:t>/ HOUR</w:t>
      </w:r>
      <w:r w:rsidRPr="00FC23D6">
        <w:rPr>
          <w:rFonts w:ascii="Arial" w:hAnsi="Arial" w:cs="Arial"/>
          <w:b/>
          <w:sz w:val="22"/>
          <w:szCs w:val="22"/>
          <w:lang w:val="tr-TR"/>
        </w:rPr>
        <w:tab/>
        <w:t xml:space="preserve">: </w:t>
      </w:r>
      <w:r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1</w:t>
      </w:r>
      <w:r w:rsidR="00C8658E" w:rsidRPr="004E7842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1.00</w:t>
      </w:r>
    </w:p>
    <w:p w:rsidR="00604ECD" w:rsidRPr="00FC23D6" w:rsidRDefault="00604ECD" w:rsidP="0058254E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4627F" w:rsidRPr="00FC23D6" w:rsidRDefault="0058254E" w:rsidP="00D4627F">
      <w:pPr>
        <w:autoSpaceDE w:val="0"/>
        <w:autoSpaceDN w:val="0"/>
        <w:adjustRightInd w:val="0"/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>1</w:t>
      </w:r>
      <w:r w:rsidR="00C8658E" w:rsidRPr="00FC23D6">
        <w:rPr>
          <w:rFonts w:ascii="Arial" w:hAnsi="Arial" w:cs="Arial"/>
          <w:b/>
          <w:sz w:val="22"/>
          <w:szCs w:val="22"/>
          <w:lang w:val="tr-TR"/>
        </w:rPr>
        <w:t>1</w:t>
      </w:r>
      <w:r w:rsidRPr="00FC23D6">
        <w:rPr>
          <w:rFonts w:ascii="Arial" w:hAnsi="Arial" w:cs="Arial"/>
          <w:b/>
          <w:sz w:val="22"/>
          <w:szCs w:val="22"/>
          <w:lang w:val="tr-TR"/>
        </w:rPr>
        <w:t>.</w:t>
      </w:r>
      <w:r w:rsidR="00C8658E" w:rsidRPr="00FC23D6">
        <w:rPr>
          <w:rFonts w:ascii="Arial" w:hAnsi="Arial" w:cs="Arial"/>
          <w:b/>
          <w:sz w:val="22"/>
          <w:szCs w:val="22"/>
          <w:lang w:val="tr-TR"/>
        </w:rPr>
        <w:t>0</w:t>
      </w:r>
      <w:r w:rsidRPr="00FC23D6">
        <w:rPr>
          <w:rFonts w:ascii="Arial" w:hAnsi="Arial" w:cs="Arial"/>
          <w:b/>
          <w:sz w:val="22"/>
          <w:szCs w:val="22"/>
          <w:lang w:val="tr-TR"/>
        </w:rPr>
        <w:t>0 – 1</w:t>
      </w:r>
      <w:r w:rsidR="00C8658E" w:rsidRPr="00FC23D6">
        <w:rPr>
          <w:rFonts w:ascii="Arial" w:hAnsi="Arial" w:cs="Arial"/>
          <w:b/>
          <w:sz w:val="22"/>
          <w:szCs w:val="22"/>
          <w:lang w:val="tr-TR"/>
        </w:rPr>
        <w:t>2</w:t>
      </w:r>
      <w:r w:rsidRPr="00FC23D6">
        <w:rPr>
          <w:rFonts w:ascii="Arial" w:hAnsi="Arial" w:cs="Arial"/>
          <w:b/>
          <w:sz w:val="22"/>
          <w:szCs w:val="22"/>
          <w:lang w:val="tr-TR"/>
        </w:rPr>
        <w:t>.</w:t>
      </w:r>
      <w:r w:rsidR="004E7842">
        <w:rPr>
          <w:rFonts w:ascii="Arial" w:hAnsi="Arial" w:cs="Arial"/>
          <w:b/>
          <w:sz w:val="22"/>
          <w:szCs w:val="22"/>
          <w:lang w:val="tr-TR"/>
        </w:rPr>
        <w:t>15</w:t>
      </w:r>
      <w:r w:rsidR="004E7842">
        <w:rPr>
          <w:rFonts w:ascii="Arial" w:hAnsi="Arial" w:cs="Arial"/>
          <w:b/>
          <w:sz w:val="22"/>
          <w:szCs w:val="22"/>
          <w:lang w:val="tr-TR"/>
        </w:rPr>
        <w:tab/>
      </w:r>
      <w:r w:rsidR="00C8658E" w:rsidRPr="00FC23D6">
        <w:rPr>
          <w:rFonts w:ascii="Arial" w:hAnsi="Arial" w:cs="Arial"/>
          <w:sz w:val="22"/>
          <w:szCs w:val="22"/>
          <w:lang w:val="tr-TR"/>
        </w:rPr>
        <w:tab/>
      </w:r>
      <w:r w:rsidR="00D4627F" w:rsidRPr="00FC23D6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Saygı Duruşu  / </w:t>
      </w:r>
      <w:proofErr w:type="spellStart"/>
      <w:r w:rsidR="00D4627F" w:rsidRPr="00FC23D6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Homage</w:t>
      </w:r>
      <w:proofErr w:type="spellEnd"/>
    </w:p>
    <w:p w:rsidR="00D4627F" w:rsidRPr="00D4627F" w:rsidRDefault="00D4627F" w:rsidP="00D4627F">
      <w:pPr>
        <w:autoSpaceDE w:val="0"/>
        <w:autoSpaceDN w:val="0"/>
        <w:adjustRightInd w:val="0"/>
        <w:ind w:left="1416" w:firstLine="708"/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</w:pPr>
      <w:r w:rsidRPr="00FC23D6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T.C. İstiklal Marşı /  </w:t>
      </w:r>
      <w:proofErr w:type="spellStart"/>
      <w:r w:rsidRPr="00FC23D6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Nationa</w:t>
      </w:r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l</w:t>
      </w:r>
      <w:proofErr w:type="spellEnd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 xml:space="preserve"> </w:t>
      </w:r>
      <w:proofErr w:type="spellStart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Anthem</w:t>
      </w:r>
      <w:proofErr w:type="spellEnd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 xml:space="preserve"> of </w:t>
      </w:r>
      <w:proofErr w:type="spellStart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Turkish</w:t>
      </w:r>
      <w:proofErr w:type="spellEnd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 xml:space="preserve"> </w:t>
      </w:r>
      <w:proofErr w:type="spellStart"/>
      <w:r w:rsidRPr="00D4627F">
        <w:rPr>
          <w:rFonts w:ascii="Arial" w:eastAsia="TheSansB-W5Plain" w:hAnsi="Arial" w:cs="Arial"/>
          <w:b/>
          <w:i/>
          <w:color w:val="1F497D" w:themeColor="text2"/>
          <w:sz w:val="24"/>
          <w:szCs w:val="24"/>
          <w:lang w:val="tr-TR" w:eastAsia="tr-TR"/>
        </w:rPr>
        <w:t>Republic</w:t>
      </w:r>
      <w:proofErr w:type="spellEnd"/>
    </w:p>
    <w:p w:rsidR="003057F7" w:rsidRDefault="0058254E" w:rsidP="00D4627F">
      <w:pPr>
        <w:jc w:val="both"/>
        <w:rPr>
          <w:rFonts w:ascii="Calibri" w:hAnsi="Calibri"/>
          <w:i/>
          <w:sz w:val="22"/>
          <w:szCs w:val="22"/>
          <w:lang w:val="tr-TR"/>
        </w:rPr>
      </w:pPr>
      <w:r w:rsidRPr="0043095B">
        <w:rPr>
          <w:rFonts w:ascii="Calibri" w:hAnsi="Calibri"/>
          <w:i/>
          <w:sz w:val="22"/>
          <w:szCs w:val="22"/>
          <w:lang w:val="tr-TR"/>
        </w:rPr>
        <w:tab/>
      </w:r>
      <w:r w:rsidRPr="0043095B">
        <w:rPr>
          <w:rFonts w:ascii="Calibri" w:hAnsi="Calibri"/>
          <w:i/>
          <w:sz w:val="22"/>
          <w:szCs w:val="22"/>
          <w:lang w:val="tr-TR"/>
        </w:rPr>
        <w:tab/>
      </w:r>
      <w:r w:rsidRPr="0043095B">
        <w:rPr>
          <w:rFonts w:ascii="Calibri" w:hAnsi="Calibri"/>
          <w:i/>
          <w:sz w:val="22"/>
          <w:szCs w:val="22"/>
          <w:lang w:val="tr-TR"/>
        </w:rPr>
        <w:tab/>
      </w:r>
    </w:p>
    <w:p w:rsidR="00D4627F" w:rsidRPr="00D4627F" w:rsidRDefault="00D4627F" w:rsidP="00D4627F">
      <w:pPr>
        <w:pStyle w:val="AklamaMetni"/>
        <w:ind w:left="1416" w:firstLine="708"/>
        <w:jc w:val="both"/>
        <w:rPr>
          <w:rFonts w:ascii="Calibri" w:hAnsi="Calibri"/>
          <w:b/>
          <w:color w:val="1F497D" w:themeColor="text2"/>
          <w:sz w:val="22"/>
          <w:szCs w:val="22"/>
          <w:lang w:val="tr-TR"/>
        </w:rPr>
      </w:pPr>
      <w:r w:rsidRPr="00D4627F">
        <w:rPr>
          <w:rFonts w:ascii="Arial" w:hAnsi="Arial" w:cs="Arial"/>
          <w:b/>
          <w:bCs/>
          <w:color w:val="1F497D" w:themeColor="text2"/>
          <w:sz w:val="24"/>
          <w:szCs w:val="24"/>
          <w:lang w:val="tr-TR" w:eastAsia="tr-TR"/>
        </w:rPr>
        <w:t xml:space="preserve">Protokol Konuşmaları / </w:t>
      </w:r>
      <w:r w:rsidRPr="00D4627F"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tr-TR" w:eastAsia="tr-TR"/>
        </w:rPr>
        <w:t xml:space="preserve">Protocol </w:t>
      </w:r>
      <w:proofErr w:type="spellStart"/>
      <w:r w:rsidRPr="00D4627F">
        <w:rPr>
          <w:rFonts w:ascii="Arial" w:hAnsi="Arial" w:cs="Arial"/>
          <w:b/>
          <w:bCs/>
          <w:i/>
          <w:color w:val="1F497D" w:themeColor="text2"/>
          <w:sz w:val="24"/>
          <w:szCs w:val="24"/>
          <w:lang w:val="tr-TR" w:eastAsia="tr-TR"/>
        </w:rPr>
        <w:t>Speeches</w:t>
      </w:r>
      <w:proofErr w:type="spellEnd"/>
      <w:r w:rsidRPr="00D4627F">
        <w:rPr>
          <w:rFonts w:ascii="Calibri" w:hAnsi="Calibri"/>
          <w:b/>
          <w:i/>
          <w:color w:val="1F497D" w:themeColor="text2"/>
          <w:sz w:val="22"/>
          <w:szCs w:val="22"/>
          <w:lang w:val="tr-TR"/>
        </w:rPr>
        <w:t xml:space="preserve"> </w:t>
      </w:r>
    </w:p>
    <w:p w:rsidR="00FA5445" w:rsidRDefault="00FA5445" w:rsidP="00FA47C6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Halil İbrahim Polat</w:t>
      </w:r>
    </w:p>
    <w:p w:rsidR="00FA47C6" w:rsidRPr="00FA5445" w:rsidRDefault="00FA5445" w:rsidP="00FA5445">
      <w:pPr>
        <w:pStyle w:val="AklamaMetni"/>
        <w:ind w:left="3552"/>
        <w:jc w:val="both"/>
        <w:rPr>
          <w:rFonts w:ascii="Arial" w:hAnsi="Arial" w:cs="Arial"/>
          <w:sz w:val="22"/>
          <w:szCs w:val="22"/>
          <w:lang w:val="tr-TR"/>
        </w:rPr>
      </w:pPr>
      <w:r w:rsidRPr="00FA5445">
        <w:rPr>
          <w:rFonts w:ascii="Arial" w:hAnsi="Arial" w:cs="Arial"/>
          <w:sz w:val="22"/>
          <w:szCs w:val="22"/>
          <w:lang w:val="tr-TR"/>
        </w:rPr>
        <w:t xml:space="preserve">Satış Başkanı (Yurtiçi), </w:t>
      </w:r>
      <w:r w:rsidR="004E7842" w:rsidRPr="00FA5445">
        <w:rPr>
          <w:rFonts w:ascii="Arial" w:hAnsi="Arial" w:cs="Arial"/>
          <w:sz w:val="22"/>
          <w:szCs w:val="22"/>
          <w:lang w:val="tr-TR"/>
        </w:rPr>
        <w:t>T</w:t>
      </w:r>
      <w:r w:rsidR="00610223" w:rsidRPr="00FA5445">
        <w:rPr>
          <w:rFonts w:ascii="Arial" w:hAnsi="Arial" w:cs="Arial"/>
          <w:sz w:val="22"/>
          <w:szCs w:val="22"/>
          <w:lang w:val="tr-TR"/>
        </w:rPr>
        <w:t>ürk Hava Yolları</w:t>
      </w:r>
    </w:p>
    <w:p w:rsidR="00A02877" w:rsidRPr="00FC23D6" w:rsidRDefault="00FA5445" w:rsidP="00A02877">
      <w:pPr>
        <w:autoSpaceDE w:val="0"/>
        <w:autoSpaceDN w:val="0"/>
        <w:adjustRightInd w:val="0"/>
        <w:ind w:left="2832" w:firstLine="708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proofErr w:type="spellStart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>Senior</w:t>
      </w:r>
      <w:proofErr w:type="spellEnd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>Vice</w:t>
      </w:r>
      <w:proofErr w:type="spellEnd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>President</w:t>
      </w:r>
      <w:proofErr w:type="spellEnd"/>
      <w:r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, Sales (Turkey), </w:t>
      </w:r>
      <w:proofErr w:type="spellStart"/>
      <w:r w:rsidR="00A02877"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Turkish</w:t>
      </w:r>
      <w:proofErr w:type="spellEnd"/>
      <w:r w:rsidR="00A02877"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</w:t>
      </w:r>
      <w:proofErr w:type="spellStart"/>
      <w:r w:rsidR="00A02877"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Airlines</w:t>
      </w:r>
      <w:proofErr w:type="spellEnd"/>
    </w:p>
    <w:p w:rsidR="007D12AB" w:rsidRPr="007D12AB" w:rsidRDefault="007D12AB" w:rsidP="000B7CB7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7D12AB">
        <w:rPr>
          <w:rFonts w:ascii="Arial" w:hAnsi="Arial" w:cs="Arial"/>
          <w:b/>
          <w:sz w:val="22"/>
          <w:szCs w:val="22"/>
          <w:lang w:val="en-US"/>
        </w:rPr>
        <w:t>Besian Mustafa</w:t>
      </w:r>
    </w:p>
    <w:p w:rsidR="00745E1A" w:rsidRPr="00745E1A" w:rsidRDefault="00745E1A" w:rsidP="00745E1A">
      <w:pPr>
        <w:pStyle w:val="ListeParagraf"/>
        <w:ind w:left="3552"/>
        <w:rPr>
          <w:rFonts w:ascii="Arial" w:hAnsi="Arial" w:cs="Arial"/>
          <w:sz w:val="22"/>
          <w:szCs w:val="22"/>
          <w:lang w:val="tr-TR"/>
        </w:rPr>
      </w:pPr>
      <w:r w:rsidRPr="00745E1A">
        <w:rPr>
          <w:rFonts w:ascii="Arial" w:hAnsi="Arial" w:cs="Arial"/>
          <w:sz w:val="22"/>
          <w:szCs w:val="22"/>
        </w:rPr>
        <w:t xml:space="preserve">Genel </w:t>
      </w:r>
      <w:proofErr w:type="spellStart"/>
      <w:r w:rsidRPr="00745E1A">
        <w:rPr>
          <w:rFonts w:ascii="Arial" w:hAnsi="Arial" w:cs="Arial"/>
          <w:sz w:val="22"/>
          <w:szCs w:val="22"/>
        </w:rPr>
        <w:t>Direktör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45E1A">
        <w:rPr>
          <w:rFonts w:ascii="Arial" w:hAnsi="Arial" w:cs="Arial"/>
          <w:sz w:val="22"/>
          <w:szCs w:val="22"/>
        </w:rPr>
        <w:t>Kosova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Yatırım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ve </w:t>
      </w:r>
      <w:proofErr w:type="spellStart"/>
      <w:r w:rsidRPr="00745E1A">
        <w:rPr>
          <w:rFonts w:ascii="Arial" w:hAnsi="Arial" w:cs="Arial"/>
          <w:sz w:val="22"/>
          <w:szCs w:val="22"/>
        </w:rPr>
        <w:t>Girişim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Destekleme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Ajansı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(KIESA)</w:t>
      </w:r>
    </w:p>
    <w:p w:rsidR="00745E1A" w:rsidRPr="00745E1A" w:rsidRDefault="00745E1A" w:rsidP="00745E1A">
      <w:pPr>
        <w:pStyle w:val="ListeParagraf"/>
        <w:ind w:left="3552"/>
        <w:rPr>
          <w:rFonts w:ascii="Arial" w:hAnsi="Arial" w:cs="Arial"/>
          <w:sz w:val="22"/>
          <w:szCs w:val="22"/>
        </w:rPr>
      </w:pPr>
      <w:proofErr w:type="spellStart"/>
      <w:r w:rsidRPr="00745E1A">
        <w:rPr>
          <w:rFonts w:ascii="Arial" w:hAnsi="Arial" w:cs="Arial"/>
          <w:sz w:val="22"/>
          <w:szCs w:val="22"/>
        </w:rPr>
        <w:t>Kosova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Cumhuriyeti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Hükümeti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Ticaret ve </w:t>
      </w:r>
      <w:proofErr w:type="spellStart"/>
      <w:r w:rsidRPr="00745E1A">
        <w:rPr>
          <w:rFonts w:ascii="Arial" w:hAnsi="Arial" w:cs="Arial"/>
          <w:sz w:val="22"/>
          <w:szCs w:val="22"/>
        </w:rPr>
        <w:t>Sanayi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5E1A">
        <w:rPr>
          <w:rFonts w:ascii="Arial" w:hAnsi="Arial" w:cs="Arial"/>
          <w:sz w:val="22"/>
          <w:szCs w:val="22"/>
        </w:rPr>
        <w:t>Bakanlığı</w:t>
      </w:r>
      <w:proofErr w:type="spellEnd"/>
      <w:r w:rsidRPr="00745E1A">
        <w:rPr>
          <w:rFonts w:ascii="Arial" w:hAnsi="Arial" w:cs="Arial"/>
          <w:sz w:val="22"/>
          <w:szCs w:val="22"/>
        </w:rPr>
        <w:t xml:space="preserve">  </w:t>
      </w:r>
    </w:p>
    <w:p w:rsidR="007D12AB" w:rsidRPr="00745E1A" w:rsidRDefault="007D12AB" w:rsidP="007D12AB">
      <w:pPr>
        <w:pStyle w:val="ListeParagraf"/>
        <w:ind w:left="3552"/>
        <w:rPr>
          <w:rFonts w:ascii="Arial" w:hAnsi="Arial" w:cs="Arial"/>
          <w:i/>
          <w:sz w:val="22"/>
          <w:szCs w:val="22"/>
          <w:lang w:val="en-US"/>
        </w:rPr>
      </w:pPr>
      <w:r w:rsidRPr="00745E1A">
        <w:rPr>
          <w:rFonts w:ascii="Arial" w:hAnsi="Arial" w:cs="Arial"/>
          <w:i/>
          <w:sz w:val="22"/>
          <w:szCs w:val="22"/>
          <w:lang w:val="en-US"/>
        </w:rPr>
        <w:t>General Director, Kosovo Investment and Enterprise Support Agency (KIESA)</w:t>
      </w:r>
    </w:p>
    <w:p w:rsidR="007D12AB" w:rsidRPr="00745E1A" w:rsidRDefault="007D12AB" w:rsidP="007D12AB">
      <w:pPr>
        <w:pStyle w:val="ListeParagraf"/>
        <w:ind w:left="3552"/>
        <w:rPr>
          <w:rFonts w:ascii="Arial" w:hAnsi="Arial" w:cs="Arial"/>
          <w:i/>
          <w:sz w:val="22"/>
          <w:szCs w:val="22"/>
          <w:lang w:val="en-US"/>
        </w:rPr>
      </w:pPr>
      <w:r w:rsidRPr="00745E1A">
        <w:rPr>
          <w:rFonts w:ascii="Arial" w:hAnsi="Arial" w:cs="Arial"/>
          <w:i/>
          <w:sz w:val="22"/>
          <w:szCs w:val="22"/>
          <w:lang w:val="en-US"/>
        </w:rPr>
        <w:t>Ministry of Trade and Industry Government of the Republic of Kosovo</w:t>
      </w:r>
    </w:p>
    <w:p w:rsidR="00CC5A50" w:rsidRPr="004E7842" w:rsidRDefault="00CC5A50" w:rsidP="000B7CB7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proofErr w:type="spellStart"/>
      <w:r w:rsidRPr="004E7842">
        <w:rPr>
          <w:rFonts w:ascii="Arial" w:hAnsi="Arial" w:cs="Arial"/>
          <w:b/>
          <w:sz w:val="22"/>
          <w:szCs w:val="22"/>
        </w:rPr>
        <w:t>Türkiye</w:t>
      </w:r>
      <w:proofErr w:type="spellEnd"/>
      <w:r w:rsidRPr="004E78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7842">
        <w:rPr>
          <w:rFonts w:ascii="Arial" w:hAnsi="Arial" w:cs="Arial"/>
          <w:b/>
          <w:sz w:val="22"/>
          <w:szCs w:val="22"/>
        </w:rPr>
        <w:t>Seyahat</w:t>
      </w:r>
      <w:proofErr w:type="spellEnd"/>
      <w:r w:rsidRPr="004E78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7842">
        <w:rPr>
          <w:rFonts w:ascii="Arial" w:hAnsi="Arial" w:cs="Arial"/>
          <w:b/>
          <w:sz w:val="22"/>
          <w:szCs w:val="22"/>
        </w:rPr>
        <w:t>Acentaları</w:t>
      </w:r>
      <w:proofErr w:type="spellEnd"/>
      <w:r w:rsidRPr="004E78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E7842">
        <w:rPr>
          <w:rFonts w:ascii="Arial" w:hAnsi="Arial" w:cs="Arial"/>
          <w:b/>
          <w:sz w:val="22"/>
          <w:szCs w:val="22"/>
        </w:rPr>
        <w:t>Birliği</w:t>
      </w:r>
      <w:proofErr w:type="spellEnd"/>
      <w:r w:rsidRPr="004E7842">
        <w:rPr>
          <w:rFonts w:ascii="Arial" w:hAnsi="Arial" w:cs="Arial"/>
          <w:b/>
          <w:sz w:val="22"/>
          <w:szCs w:val="22"/>
        </w:rPr>
        <w:t xml:space="preserve"> –TÜRSAB </w:t>
      </w:r>
    </w:p>
    <w:p w:rsidR="00A02877" w:rsidRPr="00FC23D6" w:rsidRDefault="00A02877" w:rsidP="00A02877">
      <w:pPr>
        <w:pStyle w:val="ListeParagraf"/>
        <w:autoSpaceDE w:val="0"/>
        <w:autoSpaceDN w:val="0"/>
        <w:adjustRightInd w:val="0"/>
        <w:ind w:left="3552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Association of </w:t>
      </w: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Turkish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Travel </w:t>
      </w: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Agencies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- TÜRSAB</w:t>
      </w:r>
    </w:p>
    <w:p w:rsidR="000B7CB7" w:rsidRPr="00FC23D6" w:rsidRDefault="005374AC" w:rsidP="000B7CB7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>Ekrem Demirtaş</w:t>
      </w:r>
      <w:r w:rsidR="00EA5B35">
        <w:rPr>
          <w:rFonts w:ascii="Arial" w:hAnsi="Arial" w:cs="Arial"/>
          <w:b/>
          <w:sz w:val="22"/>
          <w:szCs w:val="22"/>
          <w:lang w:val="tr-TR"/>
        </w:rPr>
        <w:t xml:space="preserve"> </w:t>
      </w:r>
    </w:p>
    <w:p w:rsidR="00EA7FBA" w:rsidRPr="00FC23D6" w:rsidRDefault="000B7CB7" w:rsidP="000B7CB7">
      <w:pPr>
        <w:pStyle w:val="AklamaMetni"/>
        <w:ind w:left="3192" w:firstLine="348"/>
        <w:jc w:val="both"/>
        <w:rPr>
          <w:rFonts w:ascii="Arial" w:hAnsi="Arial" w:cs="Arial"/>
          <w:sz w:val="22"/>
          <w:szCs w:val="22"/>
          <w:lang w:val="tr-TR"/>
        </w:rPr>
      </w:pPr>
      <w:r w:rsidRPr="00FC23D6">
        <w:rPr>
          <w:rFonts w:ascii="Arial" w:hAnsi="Arial" w:cs="Arial"/>
          <w:sz w:val="22"/>
          <w:szCs w:val="22"/>
          <w:lang w:val="tr-TR"/>
        </w:rPr>
        <w:t>İZTO Yönetim Kurulu Başkanı</w:t>
      </w:r>
    </w:p>
    <w:p w:rsidR="00A02877" w:rsidRPr="00FC23D6" w:rsidRDefault="00A02877" w:rsidP="00A02877">
      <w:pPr>
        <w:autoSpaceDE w:val="0"/>
        <w:autoSpaceDN w:val="0"/>
        <w:adjustRightInd w:val="0"/>
        <w:ind w:left="2832" w:firstLine="708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President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, İzmir Chamber of Commerce</w:t>
      </w:r>
    </w:p>
    <w:p w:rsidR="00C8658E" w:rsidRPr="00FC23D6" w:rsidRDefault="00D96299" w:rsidP="00C8658E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 xml:space="preserve">Aziz Kocaoğlu </w:t>
      </w:r>
    </w:p>
    <w:p w:rsidR="00C8658E" w:rsidRPr="00FC23D6" w:rsidRDefault="008A5D3B" w:rsidP="00C8658E">
      <w:pPr>
        <w:pStyle w:val="AklamaMetni"/>
        <w:ind w:left="3192" w:firstLine="348"/>
        <w:jc w:val="both"/>
        <w:rPr>
          <w:rFonts w:ascii="Arial" w:hAnsi="Arial" w:cs="Arial"/>
          <w:sz w:val="22"/>
          <w:szCs w:val="22"/>
          <w:lang w:val="tr-TR"/>
        </w:rPr>
      </w:pPr>
      <w:r w:rsidRPr="00FC23D6">
        <w:rPr>
          <w:rFonts w:ascii="Arial" w:hAnsi="Arial" w:cs="Arial"/>
          <w:sz w:val="22"/>
          <w:szCs w:val="22"/>
          <w:lang w:val="tr-TR"/>
        </w:rPr>
        <w:t xml:space="preserve">İzmir Büyükşehir Belediye Başkanı </w:t>
      </w:r>
    </w:p>
    <w:p w:rsidR="00A02877" w:rsidRPr="00FC23D6" w:rsidRDefault="00A02877" w:rsidP="00C8658E">
      <w:pPr>
        <w:pStyle w:val="AklamaMetni"/>
        <w:ind w:left="3192" w:firstLine="348"/>
        <w:jc w:val="both"/>
        <w:rPr>
          <w:rFonts w:ascii="Arial" w:hAnsi="Arial" w:cs="Arial"/>
          <w:i/>
          <w:sz w:val="22"/>
          <w:szCs w:val="22"/>
          <w:lang w:val="tr-TR"/>
        </w:rPr>
      </w:pP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Mayor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of İzmir </w:t>
      </w: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Metropolitan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</w:t>
      </w: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Municipality</w:t>
      </w:r>
      <w:proofErr w:type="spellEnd"/>
    </w:p>
    <w:p w:rsidR="00EA5B35" w:rsidRPr="004E7842" w:rsidRDefault="004E7842" w:rsidP="00EA5B35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Mustafa Büyük</w:t>
      </w:r>
    </w:p>
    <w:p w:rsidR="007D081B" w:rsidRPr="00FC23D6" w:rsidRDefault="004E7842" w:rsidP="007D081B">
      <w:pPr>
        <w:pStyle w:val="AklamaMetni"/>
        <w:ind w:left="3192" w:firstLine="348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Adana</w:t>
      </w:r>
      <w:r w:rsidR="007D081B" w:rsidRPr="00FC23D6">
        <w:rPr>
          <w:rFonts w:ascii="Arial" w:hAnsi="Arial" w:cs="Arial"/>
          <w:sz w:val="22"/>
          <w:szCs w:val="22"/>
          <w:lang w:val="tr-TR"/>
        </w:rPr>
        <w:t xml:space="preserve"> Valisi</w:t>
      </w:r>
    </w:p>
    <w:p w:rsidR="00A02877" w:rsidRPr="00FC23D6" w:rsidRDefault="00A02877" w:rsidP="00A02877">
      <w:pPr>
        <w:autoSpaceDE w:val="0"/>
        <w:autoSpaceDN w:val="0"/>
        <w:adjustRightInd w:val="0"/>
        <w:ind w:left="2832" w:firstLine="708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Governor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of </w:t>
      </w:r>
      <w:r w:rsid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>Adana</w:t>
      </w:r>
    </w:p>
    <w:p w:rsidR="00C8658E" w:rsidRPr="00FC23D6" w:rsidRDefault="00C8658E" w:rsidP="00C8658E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FC23D6">
        <w:rPr>
          <w:rFonts w:ascii="Arial" w:hAnsi="Arial" w:cs="Arial"/>
          <w:b/>
          <w:sz w:val="22"/>
          <w:szCs w:val="22"/>
          <w:lang w:val="tr-TR"/>
        </w:rPr>
        <w:t xml:space="preserve">Mustafa </w:t>
      </w:r>
      <w:r w:rsidR="00827ABD" w:rsidRPr="00FC23D6">
        <w:rPr>
          <w:rFonts w:ascii="Arial" w:hAnsi="Arial" w:cs="Arial"/>
          <w:b/>
          <w:sz w:val="22"/>
          <w:szCs w:val="22"/>
          <w:lang w:val="tr-TR"/>
        </w:rPr>
        <w:t>Toprak</w:t>
      </w:r>
      <w:r w:rsidR="00BB7FBA" w:rsidRPr="00FC23D6">
        <w:rPr>
          <w:rFonts w:ascii="Arial" w:hAnsi="Arial" w:cs="Arial"/>
          <w:b/>
          <w:sz w:val="22"/>
          <w:szCs w:val="22"/>
          <w:lang w:val="tr-TR"/>
        </w:rPr>
        <w:t xml:space="preserve"> </w:t>
      </w:r>
    </w:p>
    <w:p w:rsidR="00C8658E" w:rsidRPr="00FC23D6" w:rsidRDefault="00C8658E" w:rsidP="00C8658E">
      <w:pPr>
        <w:pStyle w:val="AklamaMetni"/>
        <w:ind w:left="3192" w:firstLine="348"/>
        <w:jc w:val="both"/>
        <w:rPr>
          <w:rFonts w:ascii="Arial" w:hAnsi="Arial" w:cs="Arial"/>
          <w:sz w:val="22"/>
          <w:szCs w:val="22"/>
          <w:lang w:val="tr-TR"/>
        </w:rPr>
      </w:pPr>
      <w:r w:rsidRPr="00FC23D6">
        <w:rPr>
          <w:rFonts w:ascii="Arial" w:hAnsi="Arial" w:cs="Arial"/>
          <w:sz w:val="22"/>
          <w:szCs w:val="22"/>
          <w:lang w:val="tr-TR"/>
        </w:rPr>
        <w:t>İzmir Valisi</w:t>
      </w:r>
    </w:p>
    <w:p w:rsidR="00A02877" w:rsidRDefault="00A02877" w:rsidP="00A02877">
      <w:pPr>
        <w:autoSpaceDE w:val="0"/>
        <w:autoSpaceDN w:val="0"/>
        <w:adjustRightInd w:val="0"/>
        <w:ind w:left="2832" w:firstLine="708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proofErr w:type="spellStart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>Governor</w:t>
      </w:r>
      <w:proofErr w:type="spellEnd"/>
      <w:r w:rsidRPr="00FC23D6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of İzmir</w:t>
      </w:r>
    </w:p>
    <w:p w:rsidR="00481D98" w:rsidRDefault="00481D98" w:rsidP="00EA5B35">
      <w:pPr>
        <w:pStyle w:val="AklamaMetni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Mahir Ünal</w:t>
      </w:r>
    </w:p>
    <w:p w:rsidR="00EA5B35" w:rsidRPr="004E7842" w:rsidRDefault="004E7842" w:rsidP="00481D98">
      <w:pPr>
        <w:pStyle w:val="AklamaMetni"/>
        <w:ind w:left="3552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4E7842">
        <w:rPr>
          <w:rFonts w:ascii="Arial" w:hAnsi="Arial" w:cs="Arial"/>
          <w:b/>
          <w:sz w:val="22"/>
          <w:szCs w:val="22"/>
          <w:lang w:val="tr-TR"/>
        </w:rPr>
        <w:t>T.C Kültür ve Turizm Bakanı</w:t>
      </w:r>
      <w:r w:rsidR="00610223">
        <w:rPr>
          <w:rFonts w:ascii="Arial" w:hAnsi="Arial" w:cs="Arial"/>
          <w:b/>
          <w:sz w:val="22"/>
          <w:szCs w:val="22"/>
          <w:lang w:val="tr-TR"/>
        </w:rPr>
        <w:t>*</w:t>
      </w:r>
    </w:p>
    <w:p w:rsidR="004E7842" w:rsidRPr="004E7842" w:rsidRDefault="004E7842" w:rsidP="004E7842">
      <w:pPr>
        <w:pStyle w:val="ListeParagraf"/>
        <w:autoSpaceDE w:val="0"/>
        <w:autoSpaceDN w:val="0"/>
        <w:adjustRightInd w:val="0"/>
        <w:ind w:left="3552"/>
        <w:rPr>
          <w:rFonts w:ascii="Arial" w:eastAsia="TheSansB-W5Plain" w:hAnsi="Arial" w:cs="Arial"/>
          <w:i/>
          <w:sz w:val="22"/>
          <w:szCs w:val="22"/>
          <w:lang w:val="tr-TR" w:eastAsia="tr-TR"/>
        </w:rPr>
      </w:pPr>
      <w:proofErr w:type="spellStart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>Minister</w:t>
      </w:r>
      <w:proofErr w:type="spellEnd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of </w:t>
      </w:r>
      <w:proofErr w:type="spellStart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>Culture</w:t>
      </w:r>
      <w:proofErr w:type="spellEnd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</w:t>
      </w:r>
      <w:proofErr w:type="spellStart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>and</w:t>
      </w:r>
      <w:proofErr w:type="spellEnd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Tourism of </w:t>
      </w:r>
      <w:proofErr w:type="spellStart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>Republic</w:t>
      </w:r>
      <w:proofErr w:type="spellEnd"/>
      <w:r w:rsidRPr="004E7842">
        <w:rPr>
          <w:rFonts w:ascii="Arial" w:eastAsia="TheSansB-W5Plain" w:hAnsi="Arial" w:cs="Arial"/>
          <w:i/>
          <w:sz w:val="22"/>
          <w:szCs w:val="22"/>
          <w:lang w:val="tr-TR" w:eastAsia="tr-TR"/>
        </w:rPr>
        <w:t xml:space="preserve"> of Turkey</w:t>
      </w:r>
    </w:p>
    <w:p w:rsidR="003C7D08" w:rsidRDefault="003C7D08" w:rsidP="00C8658E">
      <w:pPr>
        <w:pStyle w:val="AklamaMetni"/>
        <w:ind w:left="3192" w:firstLine="348"/>
        <w:jc w:val="both"/>
        <w:rPr>
          <w:rFonts w:ascii="Calibri" w:hAnsi="Calibri"/>
          <w:sz w:val="22"/>
          <w:szCs w:val="22"/>
          <w:lang w:val="tr-TR"/>
        </w:rPr>
      </w:pPr>
    </w:p>
    <w:p w:rsidR="004E7842" w:rsidRPr="004E7842" w:rsidRDefault="004E7842" w:rsidP="004E7842">
      <w:pPr>
        <w:pStyle w:val="ListeParagraf"/>
        <w:widowControl w:val="0"/>
        <w:tabs>
          <w:tab w:val="left" w:pos="361"/>
        </w:tabs>
        <w:spacing w:line="154" w:lineRule="exact"/>
        <w:ind w:left="360"/>
        <w:contextualSpacing w:val="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color w:val="231F20"/>
          <w:w w:val="105"/>
          <w:sz w:val="14"/>
          <w:szCs w:val="14"/>
        </w:rPr>
        <w:tab/>
      </w:r>
      <w:r>
        <w:rPr>
          <w:rFonts w:ascii="Arial" w:hAnsi="Arial" w:cs="Arial"/>
          <w:b/>
          <w:color w:val="231F20"/>
          <w:w w:val="105"/>
          <w:sz w:val="14"/>
          <w:szCs w:val="14"/>
        </w:rPr>
        <w:tab/>
      </w:r>
      <w:r>
        <w:rPr>
          <w:rFonts w:ascii="Arial" w:hAnsi="Arial" w:cs="Arial"/>
          <w:b/>
          <w:color w:val="231F20"/>
          <w:w w:val="105"/>
          <w:sz w:val="14"/>
          <w:szCs w:val="14"/>
        </w:rPr>
        <w:tab/>
      </w:r>
      <w:r w:rsidRPr="004E7842">
        <w:rPr>
          <w:rFonts w:ascii="Arial" w:hAnsi="Arial" w:cs="Arial"/>
          <w:b/>
          <w:color w:val="58595B"/>
          <w:w w:val="105"/>
          <w:sz w:val="22"/>
          <w:szCs w:val="22"/>
        </w:rPr>
        <w:t xml:space="preserve"> </w:t>
      </w:r>
    </w:p>
    <w:p w:rsidR="00827F7D" w:rsidRDefault="004E7842" w:rsidP="00827F7D">
      <w:pPr>
        <w:pStyle w:val="AklamaMetni"/>
        <w:ind w:left="2124"/>
        <w:jc w:val="both"/>
        <w:rPr>
          <w:rFonts w:ascii="Arial" w:hAnsi="Arial" w:cs="Arial"/>
          <w:b/>
          <w:i/>
          <w:color w:val="1F497D" w:themeColor="text2"/>
          <w:sz w:val="22"/>
          <w:szCs w:val="22"/>
        </w:rPr>
      </w:pPr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Partner İl Adana </w:t>
      </w:r>
      <w:proofErr w:type="spellStart"/>
      <w:r>
        <w:rPr>
          <w:rFonts w:ascii="Arial" w:hAnsi="Arial" w:cs="Arial"/>
          <w:b/>
          <w:i/>
          <w:color w:val="1F497D" w:themeColor="text2"/>
          <w:sz w:val="22"/>
          <w:szCs w:val="22"/>
        </w:rPr>
        <w:t>Performansı</w:t>
      </w:r>
      <w:proofErr w:type="spellEnd"/>
      <w:r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/ Performance of Partner City Adana </w:t>
      </w:r>
    </w:p>
    <w:p w:rsidR="00A32DE0" w:rsidRPr="007D6C9A" w:rsidRDefault="00A32DE0" w:rsidP="006708E2">
      <w:pPr>
        <w:pStyle w:val="AklamaMetni"/>
        <w:ind w:left="1416" w:firstLine="708"/>
        <w:jc w:val="both"/>
        <w:rPr>
          <w:rFonts w:ascii="Arial" w:hAnsi="Arial" w:cs="Arial"/>
          <w:b/>
          <w:color w:val="1F497D" w:themeColor="text2"/>
          <w:sz w:val="22"/>
          <w:szCs w:val="22"/>
          <w:lang w:val="tr-TR"/>
        </w:rPr>
      </w:pPr>
      <w:r w:rsidRPr="007D6C9A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>Kurdele Merasimi</w:t>
      </w:r>
      <w:r w:rsidR="003C7D08" w:rsidRPr="007D6C9A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 / </w:t>
      </w:r>
      <w:proofErr w:type="spellStart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>Ribbon</w:t>
      </w:r>
      <w:proofErr w:type="spellEnd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 </w:t>
      </w:r>
      <w:proofErr w:type="spellStart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>Cutting</w:t>
      </w:r>
      <w:proofErr w:type="spellEnd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 </w:t>
      </w:r>
      <w:proofErr w:type="spellStart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>Ceremony</w:t>
      </w:r>
      <w:proofErr w:type="spellEnd"/>
    </w:p>
    <w:p w:rsidR="003C7D08" w:rsidRPr="00DC5D21" w:rsidRDefault="00C8658E" w:rsidP="00745E1A">
      <w:pPr>
        <w:pStyle w:val="AklamaMetni"/>
        <w:ind w:left="1416" w:firstLine="708"/>
        <w:jc w:val="both"/>
        <w:rPr>
          <w:rFonts w:ascii="Arial" w:hAnsi="Arial" w:cs="Arial"/>
          <w:b/>
          <w:i/>
          <w:color w:val="1F497D" w:themeColor="text2"/>
          <w:sz w:val="24"/>
          <w:szCs w:val="24"/>
          <w:lang w:val="tr-TR"/>
        </w:rPr>
      </w:pPr>
      <w:r w:rsidRPr="007D6C9A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Fuar Ziyareti </w:t>
      </w:r>
      <w:r w:rsidR="003C7D08" w:rsidRPr="007D6C9A">
        <w:rPr>
          <w:rFonts w:ascii="Arial" w:hAnsi="Arial" w:cs="Arial"/>
          <w:b/>
          <w:color w:val="1F497D" w:themeColor="text2"/>
          <w:sz w:val="22"/>
          <w:szCs w:val="22"/>
          <w:lang w:val="tr-TR"/>
        </w:rPr>
        <w:t xml:space="preserve">/ </w:t>
      </w:r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Tour at </w:t>
      </w:r>
      <w:proofErr w:type="spellStart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>the</w:t>
      </w:r>
      <w:proofErr w:type="spellEnd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 xml:space="preserve"> </w:t>
      </w:r>
      <w:proofErr w:type="spellStart"/>
      <w:r w:rsidR="003C7D08" w:rsidRPr="007D6C9A">
        <w:rPr>
          <w:rFonts w:ascii="Arial" w:eastAsia="TheSansB-W5Plain" w:hAnsi="Arial" w:cs="Arial"/>
          <w:b/>
          <w:color w:val="1F497D" w:themeColor="text2"/>
          <w:sz w:val="24"/>
          <w:szCs w:val="24"/>
          <w:lang w:val="tr-TR" w:eastAsia="tr-TR"/>
        </w:rPr>
        <w:t>Fairground</w:t>
      </w:r>
      <w:bookmarkStart w:id="0" w:name="_GoBack"/>
      <w:bookmarkEnd w:id="0"/>
      <w:proofErr w:type="spellEnd"/>
    </w:p>
    <w:sectPr w:rsidR="003C7D08" w:rsidRPr="00DC5D21" w:rsidSect="009579B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8F" w:rsidRDefault="0079408F" w:rsidP="00FC23D6">
      <w:r>
        <w:separator/>
      </w:r>
    </w:p>
  </w:endnote>
  <w:endnote w:type="continuationSeparator" w:id="0">
    <w:p w:rsidR="0079408F" w:rsidRDefault="0079408F" w:rsidP="00FC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heSansB-W5Pla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8F" w:rsidRDefault="0079408F" w:rsidP="00FC23D6">
      <w:r>
        <w:separator/>
      </w:r>
    </w:p>
  </w:footnote>
  <w:footnote w:type="continuationSeparator" w:id="0">
    <w:p w:rsidR="0079408F" w:rsidRDefault="0079408F" w:rsidP="00FC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5E" w:rsidRDefault="00C0125E" w:rsidP="00FC23D6">
    <w:pPr>
      <w:rPr>
        <w:rFonts w:ascii="Arial" w:hAnsi="Arial" w:cs="Arial"/>
        <w:b/>
        <w:sz w:val="22"/>
        <w:szCs w:val="22"/>
        <w:lang w:val="tr-TR"/>
      </w:rPr>
    </w:pPr>
  </w:p>
  <w:p w:rsidR="00FC23D6" w:rsidRDefault="004E7842" w:rsidP="00FC23D6">
    <w:r w:rsidRPr="005F6CD4">
      <w:rPr>
        <w:rFonts w:ascii="Arial" w:hAnsi="Arial" w:cs="Arial"/>
        <w:b/>
        <w:color w:val="FFFFFF"/>
        <w:w w:val="110"/>
        <w:sz w:val="16"/>
        <w:szCs w:val="16"/>
      </w:rPr>
      <w:t>ÇILIŞ TÖRENİ PROGRAMI</w:t>
    </w:r>
    <w:r w:rsidRPr="005F6CD4">
      <w:rPr>
        <w:rFonts w:ascii="Arial" w:hAnsi="Arial" w:cs="Arial"/>
        <w:b/>
        <w:color w:val="FFFFFF"/>
        <w:w w:val="110"/>
        <w:sz w:val="19"/>
      </w:rPr>
      <w:t xml:space="preserve"> </w:t>
    </w:r>
    <w:r w:rsidR="00C0125E">
      <w:rPr>
        <w:rFonts w:ascii="Arial" w:hAnsi="Arial" w:cs="Arial"/>
        <w:b/>
        <w:color w:val="FFFFFF"/>
        <w:w w:val="110"/>
        <w:sz w:val="19"/>
      </w:rPr>
      <w:t xml:space="preserve">     </w:t>
    </w:r>
    <w:r w:rsidRPr="005F6CD4">
      <w:rPr>
        <w:rFonts w:ascii="Arial" w:hAnsi="Arial" w:cs="Arial"/>
        <w:b/>
        <w:color w:val="FFFFFF"/>
        <w:w w:val="110"/>
        <w:sz w:val="19"/>
      </w:rPr>
      <w:t xml:space="preserve"> </w:t>
    </w:r>
    <w:r w:rsidR="00C0125E">
      <w:object w:dxaOrig="4297" w:dyaOrig="1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79.5pt" o:ole="">
          <v:imagedata r:id="rId1" o:title=""/>
        </v:shape>
        <o:OLEObject Type="Embed" ProgID="CorelDraw.Graphic.17" ShapeID="_x0000_i1025" DrawAspect="Content" ObjectID="_1510147039" r:id="rId2"/>
      </w:object>
    </w:r>
  </w:p>
  <w:p w:rsidR="00C0125E" w:rsidRPr="00C0125E" w:rsidRDefault="00C0125E" w:rsidP="00FC23D6">
    <w:pPr>
      <w:rPr>
        <w:color w:val="1F497D" w:themeColor="text2"/>
      </w:rPr>
    </w:pPr>
  </w:p>
  <w:p w:rsidR="00C0125E" w:rsidRPr="00C0125E" w:rsidRDefault="00C0125E" w:rsidP="00C0125E">
    <w:pPr>
      <w:spacing w:before="46" w:line="212" w:lineRule="exact"/>
      <w:ind w:left="1261" w:right="1285" w:hanging="1"/>
      <w:jc w:val="center"/>
      <w:rPr>
        <w:rFonts w:ascii="Arial" w:hAnsi="Arial" w:cs="Arial"/>
        <w:b/>
        <w:color w:val="1F497D" w:themeColor="text2"/>
        <w:w w:val="110"/>
        <w:sz w:val="40"/>
        <w:szCs w:val="40"/>
      </w:rPr>
    </w:pPr>
  </w:p>
  <w:p w:rsidR="00C0125E" w:rsidRPr="00C0125E" w:rsidRDefault="00C0125E" w:rsidP="00C0125E">
    <w:pPr>
      <w:ind w:left="1416" w:firstLine="708"/>
      <w:rPr>
        <w:rFonts w:ascii="Arial" w:hAnsi="Arial" w:cs="Arial"/>
        <w:b/>
        <w:color w:val="1F497D" w:themeColor="text2"/>
        <w:sz w:val="36"/>
        <w:szCs w:val="36"/>
        <w:lang w:val="tr-TR"/>
      </w:rPr>
    </w:pPr>
    <w:r>
      <w:rPr>
        <w:rFonts w:ascii="Arial" w:hAnsi="Arial" w:cs="Arial"/>
        <w:b/>
        <w:color w:val="1F497D" w:themeColor="text2"/>
        <w:sz w:val="36"/>
        <w:szCs w:val="36"/>
        <w:lang w:val="tr-TR"/>
      </w:rPr>
      <w:t xml:space="preserve">  </w:t>
    </w:r>
    <w:r w:rsidRPr="00C0125E">
      <w:rPr>
        <w:rFonts w:ascii="Arial" w:hAnsi="Arial" w:cs="Arial"/>
        <w:b/>
        <w:color w:val="1F497D" w:themeColor="text2"/>
        <w:sz w:val="36"/>
        <w:szCs w:val="36"/>
        <w:lang w:val="tr-TR"/>
      </w:rPr>
      <w:t xml:space="preserve">AÇILIŞ TÖRENİ PROGRAMI </w:t>
    </w:r>
  </w:p>
  <w:p w:rsidR="00C0125E" w:rsidRPr="00C0125E" w:rsidRDefault="00C0125E" w:rsidP="00C0125E">
    <w:pPr>
      <w:rPr>
        <w:rFonts w:ascii="Arial" w:hAnsi="Arial" w:cs="Arial"/>
        <w:b/>
        <w:i/>
        <w:color w:val="1F497D" w:themeColor="text2"/>
        <w:sz w:val="36"/>
        <w:szCs w:val="36"/>
        <w:lang w:val="tr-TR"/>
      </w:rPr>
    </w:pPr>
    <w:r>
      <w:rPr>
        <w:rFonts w:ascii="Arial" w:hAnsi="Arial" w:cs="Arial"/>
        <w:b/>
        <w:i/>
        <w:color w:val="1F497D" w:themeColor="text2"/>
        <w:sz w:val="36"/>
        <w:szCs w:val="36"/>
        <w:lang w:val="tr-TR"/>
      </w:rPr>
      <w:t xml:space="preserve">                  </w:t>
    </w:r>
    <w:r w:rsidRPr="00C0125E">
      <w:rPr>
        <w:rFonts w:ascii="Arial" w:hAnsi="Arial" w:cs="Arial"/>
        <w:b/>
        <w:i/>
        <w:color w:val="1F497D" w:themeColor="text2"/>
        <w:sz w:val="36"/>
        <w:szCs w:val="36"/>
        <w:lang w:val="tr-TR"/>
      </w:rPr>
      <w:t>OPENING CEREMONY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32A"/>
    <w:multiLevelType w:val="hybridMultilevel"/>
    <w:tmpl w:val="71765254"/>
    <w:lvl w:ilvl="0" w:tplc="E9B20008">
      <w:start w:val="1"/>
      <w:numFmt w:val="bullet"/>
      <w:lvlText w:val="•"/>
      <w:lvlJc w:val="left"/>
      <w:pPr>
        <w:ind w:left="360" w:hanging="161"/>
      </w:pPr>
      <w:rPr>
        <w:rFonts w:ascii="Calibri" w:eastAsia="Calibri" w:hAnsi="Calibri" w:hint="default"/>
        <w:color w:val="231F20"/>
        <w:w w:val="84"/>
        <w:sz w:val="13"/>
        <w:szCs w:val="13"/>
      </w:rPr>
    </w:lvl>
    <w:lvl w:ilvl="1" w:tplc="9310383E">
      <w:start w:val="1"/>
      <w:numFmt w:val="bullet"/>
      <w:lvlText w:val="•"/>
      <w:lvlJc w:val="left"/>
      <w:pPr>
        <w:ind w:left="905" w:hanging="161"/>
      </w:pPr>
      <w:rPr>
        <w:rFonts w:hint="default"/>
      </w:rPr>
    </w:lvl>
    <w:lvl w:ilvl="2" w:tplc="1C2ADD94">
      <w:start w:val="1"/>
      <w:numFmt w:val="bullet"/>
      <w:lvlText w:val="•"/>
      <w:lvlJc w:val="left"/>
      <w:pPr>
        <w:ind w:left="1450" w:hanging="161"/>
      </w:pPr>
      <w:rPr>
        <w:rFonts w:hint="default"/>
      </w:rPr>
    </w:lvl>
    <w:lvl w:ilvl="3" w:tplc="1A14D28E">
      <w:start w:val="1"/>
      <w:numFmt w:val="bullet"/>
      <w:lvlText w:val="•"/>
      <w:lvlJc w:val="left"/>
      <w:pPr>
        <w:ind w:left="1996" w:hanging="161"/>
      </w:pPr>
      <w:rPr>
        <w:rFonts w:hint="default"/>
      </w:rPr>
    </w:lvl>
    <w:lvl w:ilvl="4" w:tplc="07303638">
      <w:start w:val="1"/>
      <w:numFmt w:val="bullet"/>
      <w:lvlText w:val="•"/>
      <w:lvlJc w:val="left"/>
      <w:pPr>
        <w:ind w:left="2541" w:hanging="161"/>
      </w:pPr>
      <w:rPr>
        <w:rFonts w:hint="default"/>
      </w:rPr>
    </w:lvl>
    <w:lvl w:ilvl="5" w:tplc="77C4017A">
      <w:start w:val="1"/>
      <w:numFmt w:val="bullet"/>
      <w:lvlText w:val="•"/>
      <w:lvlJc w:val="left"/>
      <w:pPr>
        <w:ind w:left="3087" w:hanging="161"/>
      </w:pPr>
      <w:rPr>
        <w:rFonts w:hint="default"/>
      </w:rPr>
    </w:lvl>
    <w:lvl w:ilvl="6" w:tplc="1054C398">
      <w:start w:val="1"/>
      <w:numFmt w:val="bullet"/>
      <w:lvlText w:val="•"/>
      <w:lvlJc w:val="left"/>
      <w:pPr>
        <w:ind w:left="3632" w:hanging="161"/>
      </w:pPr>
      <w:rPr>
        <w:rFonts w:hint="default"/>
      </w:rPr>
    </w:lvl>
    <w:lvl w:ilvl="7" w:tplc="4150F3DA">
      <w:start w:val="1"/>
      <w:numFmt w:val="bullet"/>
      <w:lvlText w:val="•"/>
      <w:lvlJc w:val="left"/>
      <w:pPr>
        <w:ind w:left="4177" w:hanging="161"/>
      </w:pPr>
      <w:rPr>
        <w:rFonts w:hint="default"/>
      </w:rPr>
    </w:lvl>
    <w:lvl w:ilvl="8" w:tplc="A5DA2422">
      <w:start w:val="1"/>
      <w:numFmt w:val="bullet"/>
      <w:lvlText w:val="•"/>
      <w:lvlJc w:val="left"/>
      <w:pPr>
        <w:ind w:left="4723" w:hanging="161"/>
      </w:pPr>
      <w:rPr>
        <w:rFonts w:hint="default"/>
      </w:rPr>
    </w:lvl>
  </w:abstractNum>
  <w:abstractNum w:abstractNumId="1" w15:restartNumberingAfterBreak="0">
    <w:nsid w:val="1DC07C8C"/>
    <w:multiLevelType w:val="hybridMultilevel"/>
    <w:tmpl w:val="B0C4C750"/>
    <w:lvl w:ilvl="0" w:tplc="041F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473769B"/>
    <w:multiLevelType w:val="multilevel"/>
    <w:tmpl w:val="BEF06D02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27AE7315"/>
    <w:multiLevelType w:val="hybridMultilevel"/>
    <w:tmpl w:val="806E879C"/>
    <w:lvl w:ilvl="0" w:tplc="041F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344E4B78"/>
    <w:multiLevelType w:val="multilevel"/>
    <w:tmpl w:val="161C7BB6"/>
    <w:lvl w:ilvl="0">
      <w:start w:val="20"/>
      <w:numFmt w:val="decimal"/>
      <w:lvlText w:val="%1.0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72"/>
        </w:tabs>
        <w:ind w:left="81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40"/>
        </w:tabs>
        <w:ind w:left="9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48"/>
        </w:tabs>
        <w:ind w:left="9948" w:hanging="2160"/>
      </w:pPr>
      <w:rPr>
        <w:rFonts w:hint="default"/>
      </w:rPr>
    </w:lvl>
  </w:abstractNum>
  <w:abstractNum w:abstractNumId="5" w15:restartNumberingAfterBreak="0">
    <w:nsid w:val="35331946"/>
    <w:multiLevelType w:val="hybridMultilevel"/>
    <w:tmpl w:val="77BA9B56"/>
    <w:lvl w:ilvl="0" w:tplc="041F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42DA54B5"/>
    <w:multiLevelType w:val="hybridMultilevel"/>
    <w:tmpl w:val="737270AC"/>
    <w:lvl w:ilvl="0" w:tplc="792AC392">
      <w:start w:val="20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E0E2E46"/>
    <w:multiLevelType w:val="multilevel"/>
    <w:tmpl w:val="DCE83D8C"/>
    <w:lvl w:ilvl="0">
      <w:start w:val="1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FA94CB6"/>
    <w:multiLevelType w:val="hybridMultilevel"/>
    <w:tmpl w:val="4E881236"/>
    <w:lvl w:ilvl="0" w:tplc="041F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5B835CC"/>
    <w:multiLevelType w:val="multilevel"/>
    <w:tmpl w:val="065A059E"/>
    <w:lvl w:ilvl="0">
      <w:start w:val="11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61F25DCA"/>
    <w:multiLevelType w:val="hybridMultilevel"/>
    <w:tmpl w:val="CAC8FD8C"/>
    <w:lvl w:ilvl="0" w:tplc="041F0009">
      <w:start w:val="1"/>
      <w:numFmt w:val="bullet"/>
      <w:lvlText w:val="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6185946"/>
    <w:multiLevelType w:val="hybridMultilevel"/>
    <w:tmpl w:val="4A08A2D8"/>
    <w:lvl w:ilvl="0" w:tplc="88ACC99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4E"/>
    <w:rsid w:val="00000B90"/>
    <w:rsid w:val="00062507"/>
    <w:rsid w:val="00064E1B"/>
    <w:rsid w:val="000A35A9"/>
    <w:rsid w:val="000B0570"/>
    <w:rsid w:val="000B7CB7"/>
    <w:rsid w:val="000D079C"/>
    <w:rsid w:val="001136A2"/>
    <w:rsid w:val="00164698"/>
    <w:rsid w:val="001A0FFB"/>
    <w:rsid w:val="001B321D"/>
    <w:rsid w:val="001E2EB3"/>
    <w:rsid w:val="00216733"/>
    <w:rsid w:val="00223416"/>
    <w:rsid w:val="002318E2"/>
    <w:rsid w:val="00296467"/>
    <w:rsid w:val="002A7D86"/>
    <w:rsid w:val="002E1F6C"/>
    <w:rsid w:val="002E2911"/>
    <w:rsid w:val="002E7545"/>
    <w:rsid w:val="003057F7"/>
    <w:rsid w:val="00310A58"/>
    <w:rsid w:val="00353C93"/>
    <w:rsid w:val="0039415E"/>
    <w:rsid w:val="003C2282"/>
    <w:rsid w:val="003C7D08"/>
    <w:rsid w:val="003E7532"/>
    <w:rsid w:val="003F0760"/>
    <w:rsid w:val="0043095B"/>
    <w:rsid w:val="004510A8"/>
    <w:rsid w:val="00481D98"/>
    <w:rsid w:val="004D28F1"/>
    <w:rsid w:val="004D647E"/>
    <w:rsid w:val="004E5A0F"/>
    <w:rsid w:val="004E7842"/>
    <w:rsid w:val="00525A6F"/>
    <w:rsid w:val="005374AC"/>
    <w:rsid w:val="0056745C"/>
    <w:rsid w:val="00575C4B"/>
    <w:rsid w:val="0058254E"/>
    <w:rsid w:val="00604ECD"/>
    <w:rsid w:val="00610223"/>
    <w:rsid w:val="00636BA5"/>
    <w:rsid w:val="00646EF0"/>
    <w:rsid w:val="006544A8"/>
    <w:rsid w:val="00655F93"/>
    <w:rsid w:val="00667E01"/>
    <w:rsid w:val="006708E2"/>
    <w:rsid w:val="00677480"/>
    <w:rsid w:val="0069061B"/>
    <w:rsid w:val="006976C6"/>
    <w:rsid w:val="006A3114"/>
    <w:rsid w:val="006F116C"/>
    <w:rsid w:val="00717EDF"/>
    <w:rsid w:val="00722D29"/>
    <w:rsid w:val="00745E1A"/>
    <w:rsid w:val="00772919"/>
    <w:rsid w:val="0079408F"/>
    <w:rsid w:val="00795FB2"/>
    <w:rsid w:val="007A4182"/>
    <w:rsid w:val="007B7485"/>
    <w:rsid w:val="007D081B"/>
    <w:rsid w:val="007D12AB"/>
    <w:rsid w:val="007D6C9A"/>
    <w:rsid w:val="008075FE"/>
    <w:rsid w:val="00814977"/>
    <w:rsid w:val="00827ABD"/>
    <w:rsid w:val="00827F7D"/>
    <w:rsid w:val="00837614"/>
    <w:rsid w:val="008409F5"/>
    <w:rsid w:val="00842049"/>
    <w:rsid w:val="00864761"/>
    <w:rsid w:val="008A26E4"/>
    <w:rsid w:val="008A5D3B"/>
    <w:rsid w:val="008D3334"/>
    <w:rsid w:val="008F5815"/>
    <w:rsid w:val="00900A5F"/>
    <w:rsid w:val="009579B2"/>
    <w:rsid w:val="00974B73"/>
    <w:rsid w:val="00987764"/>
    <w:rsid w:val="00997B76"/>
    <w:rsid w:val="009A0AD2"/>
    <w:rsid w:val="009A542E"/>
    <w:rsid w:val="009B0002"/>
    <w:rsid w:val="009C57D4"/>
    <w:rsid w:val="00A02877"/>
    <w:rsid w:val="00A06699"/>
    <w:rsid w:val="00A13E41"/>
    <w:rsid w:val="00A31D7E"/>
    <w:rsid w:val="00A32A87"/>
    <w:rsid w:val="00A32DE0"/>
    <w:rsid w:val="00A62AE9"/>
    <w:rsid w:val="00A643A6"/>
    <w:rsid w:val="00A9132A"/>
    <w:rsid w:val="00A92B43"/>
    <w:rsid w:val="00AD5EEE"/>
    <w:rsid w:val="00B0456A"/>
    <w:rsid w:val="00B15CB4"/>
    <w:rsid w:val="00B25706"/>
    <w:rsid w:val="00BA21DE"/>
    <w:rsid w:val="00BB7FBA"/>
    <w:rsid w:val="00BE3A2C"/>
    <w:rsid w:val="00BE3DA1"/>
    <w:rsid w:val="00C0125E"/>
    <w:rsid w:val="00C126E6"/>
    <w:rsid w:val="00C42EF7"/>
    <w:rsid w:val="00C7176E"/>
    <w:rsid w:val="00C8658E"/>
    <w:rsid w:val="00CB4BC9"/>
    <w:rsid w:val="00CB6955"/>
    <w:rsid w:val="00CB73E4"/>
    <w:rsid w:val="00CC5A50"/>
    <w:rsid w:val="00D4627F"/>
    <w:rsid w:val="00D96299"/>
    <w:rsid w:val="00DC4F58"/>
    <w:rsid w:val="00DC5D21"/>
    <w:rsid w:val="00DD5988"/>
    <w:rsid w:val="00DD79B1"/>
    <w:rsid w:val="00E070DC"/>
    <w:rsid w:val="00E65110"/>
    <w:rsid w:val="00EA5B35"/>
    <w:rsid w:val="00EA7FBA"/>
    <w:rsid w:val="00EC5C2D"/>
    <w:rsid w:val="00EE34FB"/>
    <w:rsid w:val="00F120D1"/>
    <w:rsid w:val="00F4317F"/>
    <w:rsid w:val="00FA3E6D"/>
    <w:rsid w:val="00FA47C6"/>
    <w:rsid w:val="00FA5445"/>
    <w:rsid w:val="00FC23D6"/>
    <w:rsid w:val="00FD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81489E-0E57-459F-AD1D-84A1AC75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4E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sid w:val="0058254E"/>
  </w:style>
  <w:style w:type="paragraph" w:styleId="BalonMetni">
    <w:name w:val="Balloon Text"/>
    <w:basedOn w:val="Normal"/>
    <w:link w:val="BalonMetniChar"/>
    <w:rsid w:val="00722D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2D29"/>
    <w:rPr>
      <w:rFonts w:ascii="Tahoma" w:hAnsi="Tahoma" w:cs="Tahoma"/>
      <w:sz w:val="16"/>
      <w:szCs w:val="16"/>
      <w:lang w:val="en-AU" w:eastAsia="en-US"/>
    </w:rPr>
  </w:style>
  <w:style w:type="character" w:customStyle="1" w:styleId="st1">
    <w:name w:val="st1"/>
    <w:basedOn w:val="VarsaylanParagrafYazTipi"/>
    <w:rsid w:val="00636BA5"/>
  </w:style>
  <w:style w:type="paragraph" w:styleId="ListeParagraf">
    <w:name w:val="List Paragraph"/>
    <w:basedOn w:val="Normal"/>
    <w:uiPriority w:val="1"/>
    <w:qFormat/>
    <w:rsid w:val="008A26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FC23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C23D6"/>
    <w:rPr>
      <w:lang w:val="en-AU" w:eastAsia="en-US"/>
    </w:rPr>
  </w:style>
  <w:style w:type="paragraph" w:styleId="Altbilgi">
    <w:name w:val="footer"/>
    <w:basedOn w:val="Normal"/>
    <w:link w:val="AltbilgiChar"/>
    <w:rsid w:val="00FC23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C23D6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17D6-FC70-48E1-9FD0-17DA0542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</vt:lpstr>
      <vt:lpstr>18</vt:lpstr>
    </vt:vector>
  </TitlesOfParts>
  <Company>İzfaş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Aslı DEMİR</dc:creator>
  <cp:lastModifiedBy>esra.tolgay</cp:lastModifiedBy>
  <cp:revision>14</cp:revision>
  <dcterms:created xsi:type="dcterms:W3CDTF">2015-11-17T06:49:00Z</dcterms:created>
  <dcterms:modified xsi:type="dcterms:W3CDTF">2015-11-27T14:20:00Z</dcterms:modified>
</cp:coreProperties>
</file>