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23D" w:rsidRDefault="008B023D" w:rsidP="00C319FC">
      <w:pPr>
        <w:rPr>
          <w:lang w:val="en-GB"/>
        </w:rPr>
      </w:pPr>
      <w:r>
        <w:rPr>
          <w:noProof/>
          <w:lang w:eastAsia="el-GR"/>
        </w:rPr>
        <w:drawing>
          <wp:inline distT="0" distB="0" distL="0" distR="0">
            <wp:extent cx="2607192" cy="1520456"/>
            <wp:effectExtent l="19050" t="0" r="2658" b="0"/>
            <wp:docPr id="1" name="Picture 1" descr="C:\Documents and Settings\alexandra\Desktop\press stuff\logos\logonew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lexandra\Desktop\press stuff\logos\logonew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7137" cy="15262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023D" w:rsidRDefault="008B023D" w:rsidP="00C319FC">
      <w:pPr>
        <w:rPr>
          <w:lang w:val="en-GB"/>
        </w:rPr>
      </w:pPr>
    </w:p>
    <w:p w:rsidR="00C319FC" w:rsidRDefault="00C319FC" w:rsidP="001136CE">
      <w:pPr>
        <w:jc w:val="both"/>
        <w:rPr>
          <w:lang w:val="en-US"/>
        </w:rPr>
      </w:pPr>
      <w:r w:rsidRPr="00C319FC">
        <w:rPr>
          <w:lang w:val="en-GB"/>
        </w:rPr>
        <w:t>New York College</w:t>
      </w:r>
      <w:r>
        <w:rPr>
          <w:lang w:val="en-GB"/>
        </w:rPr>
        <w:t xml:space="preserve"> (NYC)</w:t>
      </w:r>
      <w:r w:rsidRPr="00C319FC">
        <w:rPr>
          <w:lang w:val="en-GB"/>
        </w:rPr>
        <w:t xml:space="preserve"> </w:t>
      </w:r>
      <w:r>
        <w:rPr>
          <w:lang w:val="en-GB"/>
        </w:rPr>
        <w:t>(</w:t>
      </w:r>
      <w:hyperlink r:id="rId6" w:history="1">
        <w:r w:rsidRPr="00767CCF">
          <w:rPr>
            <w:rStyle w:val="Hyperlink"/>
            <w:lang w:val="en-GB"/>
          </w:rPr>
          <w:t>www.nyc.gr</w:t>
        </w:r>
      </w:hyperlink>
      <w:r>
        <w:rPr>
          <w:lang w:val="en-GB"/>
        </w:rPr>
        <w:t xml:space="preserve">) </w:t>
      </w:r>
      <w:r w:rsidRPr="00C319FC">
        <w:rPr>
          <w:lang w:val="en-GB"/>
        </w:rPr>
        <w:t xml:space="preserve">was founded in 1989 in </w:t>
      </w:r>
      <w:r w:rsidRPr="00C319FC">
        <w:rPr>
          <w:b/>
          <w:bCs/>
          <w:lang w:val="en-GB"/>
        </w:rPr>
        <w:t xml:space="preserve">Athens </w:t>
      </w:r>
      <w:r w:rsidRPr="00C319FC">
        <w:rPr>
          <w:lang w:val="en-GB"/>
        </w:rPr>
        <w:t xml:space="preserve">(Greece) and has since then expanded to </w:t>
      </w:r>
      <w:proofErr w:type="spellStart"/>
      <w:r w:rsidRPr="00C319FC">
        <w:rPr>
          <w:b/>
          <w:bCs/>
          <w:lang w:val="en-GB"/>
        </w:rPr>
        <w:t>Thessalonki</w:t>
      </w:r>
      <w:proofErr w:type="spellEnd"/>
      <w:r w:rsidRPr="00C319FC">
        <w:rPr>
          <w:lang w:val="en-GB"/>
        </w:rPr>
        <w:t xml:space="preserve"> (Greece), </w:t>
      </w:r>
      <w:r w:rsidRPr="00C319FC">
        <w:rPr>
          <w:b/>
          <w:bCs/>
          <w:lang w:val="en-GB"/>
        </w:rPr>
        <w:t>Prague</w:t>
      </w:r>
      <w:r w:rsidRPr="00C319FC">
        <w:rPr>
          <w:lang w:val="en-GB"/>
        </w:rPr>
        <w:t xml:space="preserve"> (</w:t>
      </w:r>
      <w:r w:rsidRPr="00C319FC">
        <w:rPr>
          <w:lang w:val="en-US"/>
        </w:rPr>
        <w:t>Czech Republic)</w:t>
      </w:r>
      <w:r w:rsidRPr="00C319FC">
        <w:rPr>
          <w:lang w:val="en-GB"/>
        </w:rPr>
        <w:t xml:space="preserve"> &amp; </w:t>
      </w:r>
      <w:r w:rsidRPr="00C319FC">
        <w:rPr>
          <w:b/>
          <w:bCs/>
          <w:lang w:val="en-GB"/>
        </w:rPr>
        <w:t>Tirana</w:t>
      </w:r>
      <w:r w:rsidRPr="00C319FC">
        <w:rPr>
          <w:lang w:val="en-GB"/>
        </w:rPr>
        <w:t xml:space="preserve"> (Albania).</w:t>
      </w:r>
      <w:r w:rsidRPr="00C319FC">
        <w:rPr>
          <w:lang w:val="en-US"/>
        </w:rPr>
        <w:t xml:space="preserve"> </w:t>
      </w:r>
      <w:r>
        <w:rPr>
          <w:lang w:val="en-US"/>
        </w:rPr>
        <w:t>NYC</w:t>
      </w:r>
      <w:r w:rsidRPr="00C319FC">
        <w:rPr>
          <w:lang w:val="en-US"/>
        </w:rPr>
        <w:t xml:space="preserve"> offers high quality and challenging </w:t>
      </w:r>
      <w:r w:rsidRPr="00C319FC">
        <w:rPr>
          <w:b/>
          <w:bCs/>
          <w:lang w:val="en-US"/>
        </w:rPr>
        <w:t>undergraduate</w:t>
      </w:r>
      <w:r w:rsidRPr="00C319FC">
        <w:rPr>
          <w:lang w:val="en-US"/>
        </w:rPr>
        <w:t xml:space="preserve"> and </w:t>
      </w:r>
      <w:r w:rsidRPr="00C319FC">
        <w:rPr>
          <w:b/>
          <w:bCs/>
          <w:lang w:val="en-US"/>
        </w:rPr>
        <w:t>postgraduate</w:t>
      </w:r>
      <w:r w:rsidRPr="00C319FC">
        <w:rPr>
          <w:lang w:val="en-US"/>
        </w:rPr>
        <w:t xml:space="preserve"> education, in cooperation with accredited </w:t>
      </w:r>
      <w:r w:rsidRPr="00C319FC">
        <w:rPr>
          <w:b/>
          <w:bCs/>
          <w:lang w:val="en-US"/>
        </w:rPr>
        <w:t>universities in the U.S.A. and Europe</w:t>
      </w:r>
      <w:r w:rsidRPr="00C319FC">
        <w:rPr>
          <w:lang w:val="en-US"/>
        </w:rPr>
        <w:t xml:space="preserve">, aiming at equipping students with the knowledge and skills necessary for making a significant contribution in the new globalized labor market. </w:t>
      </w:r>
    </w:p>
    <w:p w:rsidR="009F671A" w:rsidRDefault="00C319FC" w:rsidP="001136CE">
      <w:pPr>
        <w:jc w:val="both"/>
        <w:rPr>
          <w:b/>
          <w:bCs/>
          <w:lang w:val="en-US"/>
        </w:rPr>
      </w:pPr>
      <w:r w:rsidRPr="00C319FC">
        <w:rPr>
          <w:lang w:val="en-GB"/>
        </w:rPr>
        <w:t>We offer flexible study programs which address the needs of both non-working and working students and young executives in partnership with the following institutions:</w:t>
      </w:r>
      <w:r>
        <w:rPr>
          <w:lang w:val="en-US"/>
        </w:rPr>
        <w:t xml:space="preserve"> </w:t>
      </w:r>
      <w:r w:rsidRPr="00C319FC">
        <w:rPr>
          <w:b/>
          <w:bCs/>
          <w:lang w:val="en-GB"/>
        </w:rPr>
        <w:t>State University of New</w:t>
      </w:r>
      <w:r>
        <w:rPr>
          <w:b/>
          <w:bCs/>
          <w:lang w:val="en-GB"/>
        </w:rPr>
        <w:t xml:space="preserve"> York - Empire State College </w:t>
      </w:r>
      <w:r w:rsidRPr="00C319FC">
        <w:rPr>
          <w:b/>
          <w:bCs/>
          <w:lang w:val="en-GB"/>
        </w:rPr>
        <w:t>USA</w:t>
      </w:r>
      <w:r>
        <w:rPr>
          <w:lang w:val="en-US"/>
        </w:rPr>
        <w:t xml:space="preserve">, </w:t>
      </w:r>
      <w:r>
        <w:rPr>
          <w:b/>
          <w:bCs/>
          <w:lang w:val="en-GB"/>
        </w:rPr>
        <w:t xml:space="preserve">University of Greenwich </w:t>
      </w:r>
      <w:r w:rsidRPr="00C319FC">
        <w:rPr>
          <w:b/>
          <w:bCs/>
          <w:lang w:val="en-GB"/>
        </w:rPr>
        <w:t>UK</w:t>
      </w:r>
      <w:r>
        <w:rPr>
          <w:b/>
          <w:bCs/>
          <w:lang w:val="en-GB"/>
        </w:rPr>
        <w:t xml:space="preserve">, </w:t>
      </w:r>
      <w:r w:rsidRPr="00C319FC">
        <w:rPr>
          <w:b/>
          <w:bCs/>
          <w:lang w:val="fr-FR"/>
        </w:rPr>
        <w:t>Université</w:t>
      </w:r>
      <w:r>
        <w:rPr>
          <w:b/>
          <w:bCs/>
          <w:lang w:val="en-GB"/>
        </w:rPr>
        <w:t xml:space="preserve"> Toulouse 1 </w:t>
      </w:r>
      <w:proofErr w:type="spellStart"/>
      <w:r>
        <w:rPr>
          <w:b/>
          <w:bCs/>
          <w:lang w:val="en-GB"/>
        </w:rPr>
        <w:t>Capitole</w:t>
      </w:r>
      <w:proofErr w:type="spellEnd"/>
      <w:r>
        <w:rPr>
          <w:b/>
          <w:bCs/>
          <w:lang w:val="en-GB"/>
        </w:rPr>
        <w:t xml:space="preserve"> </w:t>
      </w:r>
      <w:r w:rsidRPr="00C319FC">
        <w:rPr>
          <w:b/>
          <w:bCs/>
          <w:lang w:val="en-GB"/>
        </w:rPr>
        <w:t>Franc</w:t>
      </w:r>
      <w:r>
        <w:rPr>
          <w:b/>
          <w:bCs/>
          <w:lang w:val="en-GB"/>
        </w:rPr>
        <w:t xml:space="preserve">e, University of Bolton </w:t>
      </w:r>
      <w:r w:rsidRPr="00C319FC">
        <w:rPr>
          <w:b/>
          <w:bCs/>
          <w:lang w:val="en-GB"/>
        </w:rPr>
        <w:t>UK</w:t>
      </w:r>
      <w:r>
        <w:rPr>
          <w:b/>
          <w:bCs/>
          <w:lang w:val="en-GB"/>
        </w:rPr>
        <w:t xml:space="preserve">, </w:t>
      </w:r>
      <w:r w:rsidRPr="00C319FC">
        <w:rPr>
          <w:b/>
          <w:bCs/>
          <w:lang w:val="en-US"/>
        </w:rPr>
        <w:t xml:space="preserve">International University of Applied Sciences Bad </w:t>
      </w:r>
      <w:proofErr w:type="spellStart"/>
      <w:r w:rsidRPr="00C319FC">
        <w:rPr>
          <w:b/>
          <w:bCs/>
          <w:lang w:val="en-US"/>
        </w:rPr>
        <w:t>Honnef</w:t>
      </w:r>
      <w:proofErr w:type="spellEnd"/>
      <w:r w:rsidRPr="00C319FC">
        <w:rPr>
          <w:b/>
          <w:bCs/>
          <w:lang w:val="en-US"/>
        </w:rPr>
        <w:t>, Germany</w:t>
      </w:r>
      <w:r>
        <w:rPr>
          <w:b/>
          <w:bCs/>
          <w:lang w:val="en-US"/>
        </w:rPr>
        <w:t>.</w:t>
      </w:r>
    </w:p>
    <w:p w:rsidR="00C319FC" w:rsidRPr="00C319FC" w:rsidRDefault="00C319FC" w:rsidP="001136CE">
      <w:pPr>
        <w:jc w:val="both"/>
        <w:rPr>
          <w:lang w:val="en-US"/>
        </w:rPr>
      </w:pPr>
      <w:r w:rsidRPr="00C319FC">
        <w:rPr>
          <w:b/>
          <w:bCs/>
          <w:lang w:val="en-GB"/>
        </w:rPr>
        <w:t xml:space="preserve">NYC International Office </w:t>
      </w:r>
      <w:r w:rsidRPr="00C319FC">
        <w:rPr>
          <w:lang w:val="en-GB"/>
        </w:rPr>
        <w:t xml:space="preserve">welcomes, counsels, and supports international students. New York College is dedicated to helping students from more than </w:t>
      </w:r>
      <w:r w:rsidRPr="00C319FC">
        <w:rPr>
          <w:b/>
          <w:bCs/>
          <w:lang w:val="en-GB"/>
        </w:rPr>
        <w:t>65 countries</w:t>
      </w:r>
      <w:r w:rsidRPr="00C319FC">
        <w:rPr>
          <w:lang w:val="en-GB"/>
        </w:rPr>
        <w:t xml:space="preserve"> to achieve academic excellence and personal growth as well as offering support, programs and services to students from </w:t>
      </w:r>
      <w:r w:rsidRPr="00C319FC">
        <w:rPr>
          <w:b/>
          <w:bCs/>
          <w:lang w:val="en-GB"/>
        </w:rPr>
        <w:t>ethnically diverse backgrounds</w:t>
      </w:r>
      <w:r w:rsidRPr="00C319FC">
        <w:rPr>
          <w:lang w:val="en-GB"/>
        </w:rPr>
        <w:t xml:space="preserve">. </w:t>
      </w:r>
    </w:p>
    <w:p w:rsidR="00C319FC" w:rsidRDefault="00C319FC" w:rsidP="00C319FC">
      <w:pPr>
        <w:rPr>
          <w:lang w:val="en-US"/>
        </w:rPr>
      </w:pPr>
      <w:r>
        <w:rPr>
          <w:lang w:val="en-US"/>
        </w:rPr>
        <w:t xml:space="preserve">NYC </w:t>
      </w:r>
      <w:r w:rsidRPr="00C319FC">
        <w:rPr>
          <w:lang w:val="en-US"/>
        </w:rPr>
        <w:t xml:space="preserve">Academic Advisors and College Staff </w:t>
      </w:r>
      <w:proofErr w:type="gramStart"/>
      <w:r w:rsidRPr="00C319FC">
        <w:rPr>
          <w:lang w:val="en-US"/>
        </w:rPr>
        <w:t>is</w:t>
      </w:r>
      <w:proofErr w:type="gramEnd"/>
      <w:r w:rsidRPr="00C319FC">
        <w:rPr>
          <w:lang w:val="en-US"/>
        </w:rPr>
        <w:t xml:space="preserve"> at your disposal:</w:t>
      </w:r>
    </w:p>
    <w:p w:rsidR="00C319FC" w:rsidRDefault="00C319FC" w:rsidP="00C319FC">
      <w:pPr>
        <w:rPr>
          <w:lang w:val="en-US"/>
        </w:rPr>
      </w:pPr>
      <w:r>
        <w:rPr>
          <w:lang w:val="en-US"/>
        </w:rPr>
        <w:t xml:space="preserve">Tel.: </w:t>
      </w:r>
      <w:r w:rsidRPr="00C319FC">
        <w:rPr>
          <w:lang w:val="en-US"/>
        </w:rPr>
        <w:t>0030 2310 889879 (Thessaloniki)</w:t>
      </w:r>
      <w:r>
        <w:rPr>
          <w:lang w:val="en-US"/>
        </w:rPr>
        <w:t xml:space="preserve">, </w:t>
      </w:r>
      <w:r w:rsidRPr="00C319FC">
        <w:rPr>
          <w:lang w:val="en-US"/>
        </w:rPr>
        <w:t>0030 210 3225961 (Athens)</w:t>
      </w:r>
      <w:r>
        <w:rPr>
          <w:lang w:val="en-US"/>
        </w:rPr>
        <w:t xml:space="preserve">, </w:t>
      </w:r>
    </w:p>
    <w:p w:rsidR="00C319FC" w:rsidRPr="00C319FC" w:rsidRDefault="00C319FC" w:rsidP="00C319FC">
      <w:pPr>
        <w:rPr>
          <w:lang w:val="en-US"/>
        </w:rPr>
      </w:pPr>
      <w:r>
        <w:rPr>
          <w:lang w:val="en-US"/>
        </w:rPr>
        <w:t xml:space="preserve">Email: </w:t>
      </w:r>
      <w:hyperlink r:id="rId7" w:history="1">
        <w:r w:rsidRPr="00C319FC">
          <w:rPr>
            <w:rStyle w:val="Hyperlink"/>
            <w:lang w:val="en-US"/>
          </w:rPr>
          <w:t>nycath@nyc.gr</w:t>
        </w:r>
      </w:hyperlink>
      <w:r w:rsidRPr="00C319FC">
        <w:rPr>
          <w:lang w:val="en-US"/>
        </w:rPr>
        <w:t xml:space="preserve"> &amp;</w:t>
      </w:r>
      <w:r>
        <w:rPr>
          <w:lang w:val="en-US"/>
        </w:rPr>
        <w:t xml:space="preserve"> </w:t>
      </w:r>
      <w:hyperlink r:id="rId8" w:history="1">
        <w:r w:rsidRPr="00C319FC">
          <w:rPr>
            <w:rStyle w:val="Hyperlink"/>
            <w:lang w:val="en-US"/>
          </w:rPr>
          <w:t>nycth@nyc.gr</w:t>
        </w:r>
      </w:hyperlink>
      <w:r w:rsidRPr="00C319FC">
        <w:rPr>
          <w:lang w:val="en-US"/>
        </w:rPr>
        <w:t xml:space="preserve"> </w:t>
      </w:r>
    </w:p>
    <w:p w:rsidR="00C319FC" w:rsidRPr="00C319FC" w:rsidRDefault="00C319FC" w:rsidP="00C319FC">
      <w:pPr>
        <w:rPr>
          <w:lang w:val="en-US"/>
        </w:rPr>
      </w:pPr>
    </w:p>
    <w:p w:rsidR="00C319FC" w:rsidRPr="00C319FC" w:rsidRDefault="00C319FC">
      <w:pPr>
        <w:rPr>
          <w:lang w:val="en-US"/>
        </w:rPr>
      </w:pPr>
    </w:p>
    <w:sectPr w:rsidR="00C319FC" w:rsidRPr="00C319FC" w:rsidSect="0014012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042A71"/>
    <w:multiLevelType w:val="hybridMultilevel"/>
    <w:tmpl w:val="6846A2D2"/>
    <w:lvl w:ilvl="0" w:tplc="C882B0C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D8ABA8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D12EE8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E1405A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B682BC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B1CEE1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E78CDB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9D4D83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0D6624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C319FC"/>
    <w:rsid w:val="001136CE"/>
    <w:rsid w:val="00140123"/>
    <w:rsid w:val="006B3245"/>
    <w:rsid w:val="007B22C4"/>
    <w:rsid w:val="008121A9"/>
    <w:rsid w:val="008B023D"/>
    <w:rsid w:val="009F671A"/>
    <w:rsid w:val="00C319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01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C319FC"/>
    <w:rPr>
      <w:b/>
      <w:bCs/>
    </w:rPr>
  </w:style>
  <w:style w:type="character" w:styleId="Hyperlink">
    <w:name w:val="Hyperlink"/>
    <w:basedOn w:val="DefaultParagraphFont"/>
    <w:uiPriority w:val="99"/>
    <w:unhideWhenUsed/>
    <w:rsid w:val="00C319F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02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02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9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216886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10453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8485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1264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8942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99876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8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ycth@nyc.g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ycath@nyc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yc.gr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223</Words>
  <Characters>1210</Characters>
  <Application>Microsoft Office Word</Application>
  <DocSecurity>0</DocSecurity>
  <Lines>10</Lines>
  <Paragraphs>2</Paragraphs>
  <ScaleCrop>false</ScaleCrop>
  <Company>NYC</Company>
  <LinksUpToDate>false</LinksUpToDate>
  <CharactersWithSpaces>1431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</dc:creator>
  <cp:keywords/>
  <dc:description/>
  <cp:lastModifiedBy>alexandra</cp:lastModifiedBy>
  <cp:revision>3</cp:revision>
  <dcterms:created xsi:type="dcterms:W3CDTF">2015-02-05T09:53:00Z</dcterms:created>
  <dcterms:modified xsi:type="dcterms:W3CDTF">2015-02-05T10:06:00Z</dcterms:modified>
</cp:coreProperties>
</file>